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7EA1" w:rsidRPr="00CB39BD" w:rsidRDefault="00627EA1" w:rsidP="00627EA1">
      <w:pPr>
        <w:widowControl w:val="0"/>
        <w:autoSpaceDE w:val="0"/>
        <w:autoSpaceDN w:val="0"/>
        <w:adjustRightInd w:val="0"/>
        <w:jc w:val="center"/>
        <w:rPr>
          <w:rFonts w:ascii="Comic Sans MS" w:hAnsi="Comic Sans MS" w:cs="Arial"/>
          <w:b/>
          <w:bCs/>
          <w:color w:val="244602"/>
          <w:spacing w:val="86"/>
          <w:sz w:val="58"/>
          <w:szCs w:val="58"/>
        </w:rPr>
      </w:pPr>
      <w:r w:rsidRPr="00CB39BD">
        <w:rPr>
          <w:rFonts w:ascii="Comic Sans MS" w:hAnsi="Comic Sans MS" w:cs="Arial"/>
          <w:b/>
          <w:bCs/>
          <w:color w:val="244602"/>
          <w:spacing w:val="86"/>
          <w:sz w:val="58"/>
          <w:szCs w:val="58"/>
        </w:rPr>
        <w:t>Ε.Κ.Φ.Ε. Καρδίτσας</w:t>
      </w:r>
    </w:p>
    <w:p w:rsidR="00627EA1" w:rsidRPr="00CB39BD" w:rsidRDefault="00627EA1" w:rsidP="00627EA1">
      <w:pPr>
        <w:widowControl w:val="0"/>
        <w:autoSpaceDE w:val="0"/>
        <w:autoSpaceDN w:val="0"/>
        <w:adjustRightInd w:val="0"/>
        <w:jc w:val="center"/>
        <w:rPr>
          <w:rFonts w:ascii="Comic Sans MS" w:hAnsi="Comic Sans MS" w:cs="Arial"/>
          <w:b/>
          <w:bCs/>
          <w:color w:val="244602"/>
          <w:spacing w:val="50"/>
          <w:sz w:val="46"/>
          <w:szCs w:val="46"/>
        </w:rPr>
      </w:pPr>
      <w:r w:rsidRPr="00CB39BD">
        <w:rPr>
          <w:rFonts w:ascii="Comic Sans MS" w:hAnsi="Comic Sans MS" w:cs="Arial"/>
          <w:b/>
          <w:bCs/>
          <w:color w:val="244602"/>
          <w:spacing w:val="50"/>
          <w:sz w:val="46"/>
          <w:szCs w:val="46"/>
        </w:rPr>
        <w:t>Υπεύθυνος: Σεραφείμ Μπίτσιος</w:t>
      </w:r>
    </w:p>
    <w:p w:rsidR="00627EA1" w:rsidRPr="00A8395D" w:rsidRDefault="00627EA1" w:rsidP="00627EA1">
      <w:pPr>
        <w:widowControl w:val="0"/>
        <w:autoSpaceDE w:val="0"/>
        <w:autoSpaceDN w:val="0"/>
        <w:adjustRightInd w:val="0"/>
        <w:rPr>
          <w:rFonts w:ascii="Comic Sans MS" w:hAnsi="Comic Sans MS" w:cs="Arial"/>
          <w:bCs/>
          <w:color w:val="000000"/>
          <w:sz w:val="16"/>
          <w:szCs w:val="16"/>
        </w:rPr>
      </w:pPr>
    </w:p>
    <w:p w:rsidR="008D5A36" w:rsidRDefault="008D5A36" w:rsidP="00627EA1">
      <w:pPr>
        <w:widowControl w:val="0"/>
        <w:autoSpaceDE w:val="0"/>
        <w:autoSpaceDN w:val="0"/>
        <w:adjustRightInd w:val="0"/>
        <w:rPr>
          <w:rFonts w:ascii="Comic Sans MS" w:hAnsi="Comic Sans MS" w:cs="Arial"/>
          <w:bCs/>
          <w:color w:val="000000"/>
          <w:sz w:val="16"/>
          <w:szCs w:val="16"/>
        </w:rPr>
      </w:pPr>
    </w:p>
    <w:p w:rsidR="00E53F24" w:rsidRPr="00981CE0" w:rsidRDefault="00E53F24" w:rsidP="00627EA1">
      <w:pPr>
        <w:widowControl w:val="0"/>
        <w:autoSpaceDE w:val="0"/>
        <w:autoSpaceDN w:val="0"/>
        <w:adjustRightInd w:val="0"/>
        <w:rPr>
          <w:rFonts w:ascii="Comic Sans MS" w:hAnsi="Comic Sans MS" w:cs="Arial"/>
          <w:bCs/>
          <w:color w:val="000000"/>
          <w:sz w:val="16"/>
          <w:szCs w:val="16"/>
        </w:rPr>
      </w:pPr>
    </w:p>
    <w:p w:rsidR="00627EA1" w:rsidRPr="00981CE0" w:rsidRDefault="00CB39BD" w:rsidP="00627EA1">
      <w:pPr>
        <w:widowControl w:val="0"/>
        <w:autoSpaceDE w:val="0"/>
        <w:autoSpaceDN w:val="0"/>
        <w:adjustRightInd w:val="0"/>
        <w:rPr>
          <w:rFonts w:ascii="Comic Sans MS" w:hAnsi="Comic Sans MS" w:cs="Arial"/>
          <w:bCs/>
          <w:color w:val="000000"/>
          <w:sz w:val="16"/>
          <w:szCs w:val="16"/>
        </w:rPr>
      </w:pPr>
      <w:r>
        <w:rPr>
          <w:noProof/>
        </w:rPr>
        <w:pict>
          <v:shapetype id="_x0000_t202" coordsize="21600,21600" o:spt="202" path="m,l,21600r21600,l21600,xe">
            <v:stroke joinstyle="miter"/>
            <v:path gradientshapeok="t" o:connecttype="rect"/>
          </v:shapetype>
          <v:shape id="Πλαίσιο κειμένου 2" o:spid="_x0000_s1026" type="#_x0000_t202" style="position:absolute;margin-left:.3pt;margin-top:22.8pt;width:725.9pt;height:264.45pt;z-index:251651072;visibility:visible;mso-wrap-style:none" fillcolor="#fabf8f [1945]" strokecolor="#4e6128 [1606]" strokeweight="6.5pt">
            <v:fill opacity="28180f" color2="#9c9618" o:opacity2="38011f" recolor="t" rotate="t" angle="-45" focusposition=".5,.5" focussize="" focus="100%" type="gradientRadial"/>
            <v:stroke linestyle="thickThin"/>
            <v:textbox>
              <w:txbxContent>
                <w:p w:rsidR="00CB39BD" w:rsidRPr="00CB39BD" w:rsidRDefault="00CB39BD" w:rsidP="00627EA1">
                  <w:pPr>
                    <w:jc w:val="center"/>
                    <w:rPr>
                      <w:rFonts w:ascii="Comic Sans MS" w:hAnsi="Comic Sans MS" w:cs="Arial"/>
                      <w:bCs/>
                      <w:color w:val="003300"/>
                      <w:spacing w:val="30"/>
                      <w:sz w:val="50"/>
                      <w:szCs w:val="50"/>
                    </w:rPr>
                  </w:pPr>
                  <w:r w:rsidRPr="00CB39BD">
                    <w:rPr>
                      <w:rFonts w:ascii="Comic Sans MS" w:hAnsi="Comic Sans MS" w:cs="Arial"/>
                      <w:bCs/>
                      <w:color w:val="003300"/>
                      <w:spacing w:val="30"/>
                      <w:sz w:val="50"/>
                      <w:szCs w:val="50"/>
                    </w:rPr>
                    <w:t xml:space="preserve">Συγκεντρωτικά στοιχεία </w:t>
                  </w:r>
                </w:p>
                <w:p w:rsidR="00CB39BD" w:rsidRPr="00627EA1" w:rsidRDefault="00CB39BD" w:rsidP="00627EA1">
                  <w:pPr>
                    <w:jc w:val="center"/>
                    <w:rPr>
                      <w:rFonts w:ascii="Comic Sans MS" w:hAnsi="Comic Sans MS" w:cs="Arial"/>
                      <w:b/>
                      <w:bCs/>
                      <w:color w:val="003300"/>
                      <w:spacing w:val="30"/>
                      <w:sz w:val="50"/>
                      <w:szCs w:val="50"/>
                    </w:rPr>
                  </w:pPr>
                  <w:r w:rsidRPr="00627EA1">
                    <w:rPr>
                      <w:rFonts w:ascii="Comic Sans MS" w:hAnsi="Comic Sans MS" w:cs="Arial"/>
                      <w:b/>
                      <w:bCs/>
                      <w:color w:val="003300"/>
                      <w:spacing w:val="30"/>
                      <w:sz w:val="50"/>
                      <w:szCs w:val="50"/>
                    </w:rPr>
                    <w:t xml:space="preserve">από τις εκθέσεις δραστηριοτήτων </w:t>
                  </w:r>
                </w:p>
                <w:p w:rsidR="00CB39BD" w:rsidRPr="00627EA1" w:rsidRDefault="00CB39BD" w:rsidP="00627EA1">
                  <w:pPr>
                    <w:jc w:val="center"/>
                    <w:rPr>
                      <w:rFonts w:ascii="Comic Sans MS" w:hAnsi="Comic Sans MS" w:cs="Arial"/>
                      <w:b/>
                      <w:bCs/>
                      <w:color w:val="003300"/>
                      <w:spacing w:val="30"/>
                      <w:sz w:val="50"/>
                      <w:szCs w:val="42"/>
                    </w:rPr>
                  </w:pPr>
                  <w:r w:rsidRPr="00627EA1">
                    <w:rPr>
                      <w:rFonts w:ascii="Comic Sans MS" w:hAnsi="Comic Sans MS" w:cs="Arial"/>
                      <w:b/>
                      <w:bCs/>
                      <w:color w:val="003300"/>
                      <w:spacing w:val="30"/>
                      <w:sz w:val="50"/>
                      <w:szCs w:val="42"/>
                    </w:rPr>
                    <w:t xml:space="preserve">των Υπευθύνων στα Εργαστήρια Φυσικών Επιστημών </w:t>
                  </w:r>
                </w:p>
                <w:p w:rsidR="00CB39BD" w:rsidRPr="00627EA1" w:rsidRDefault="00CB39BD" w:rsidP="00627EA1">
                  <w:pPr>
                    <w:jc w:val="center"/>
                    <w:rPr>
                      <w:rFonts w:ascii="Comic Sans MS" w:hAnsi="Comic Sans MS" w:cs="Arial"/>
                      <w:b/>
                      <w:bCs/>
                      <w:color w:val="003300"/>
                      <w:spacing w:val="30"/>
                      <w:sz w:val="50"/>
                      <w:szCs w:val="42"/>
                    </w:rPr>
                  </w:pPr>
                  <w:r w:rsidRPr="00627EA1">
                    <w:rPr>
                      <w:rFonts w:ascii="Comic Sans MS" w:hAnsi="Comic Sans MS" w:cs="Arial"/>
                      <w:b/>
                      <w:bCs/>
                      <w:color w:val="003300"/>
                      <w:spacing w:val="30"/>
                      <w:sz w:val="50"/>
                      <w:szCs w:val="42"/>
                    </w:rPr>
                    <w:t>των Σχολείων τ</w:t>
                  </w:r>
                  <w:r>
                    <w:rPr>
                      <w:rFonts w:ascii="Comic Sans MS" w:hAnsi="Comic Sans MS" w:cs="Arial"/>
                      <w:b/>
                      <w:bCs/>
                      <w:color w:val="003300"/>
                      <w:spacing w:val="30"/>
                      <w:sz w:val="50"/>
                      <w:szCs w:val="42"/>
                    </w:rPr>
                    <w:t>ης</w:t>
                  </w:r>
                  <w:r w:rsidRPr="00627EA1">
                    <w:rPr>
                      <w:rFonts w:ascii="Comic Sans MS" w:hAnsi="Comic Sans MS" w:cs="Arial"/>
                      <w:b/>
                      <w:bCs/>
                      <w:color w:val="003300"/>
                      <w:spacing w:val="30"/>
                      <w:sz w:val="50"/>
                      <w:szCs w:val="42"/>
                    </w:rPr>
                    <w:t xml:space="preserve"> Π</w:t>
                  </w:r>
                  <w:r>
                    <w:rPr>
                      <w:rFonts w:ascii="Comic Sans MS" w:hAnsi="Comic Sans MS" w:cs="Arial"/>
                      <w:b/>
                      <w:bCs/>
                      <w:color w:val="003300"/>
                      <w:spacing w:val="30"/>
                      <w:sz w:val="50"/>
                      <w:szCs w:val="42"/>
                    </w:rPr>
                    <w:t xml:space="preserve">εριφερειακής </w:t>
                  </w:r>
                  <w:r w:rsidRPr="00627EA1">
                    <w:rPr>
                      <w:rFonts w:ascii="Comic Sans MS" w:hAnsi="Comic Sans MS" w:cs="Arial"/>
                      <w:b/>
                      <w:bCs/>
                      <w:color w:val="003300"/>
                      <w:spacing w:val="30"/>
                      <w:sz w:val="50"/>
                      <w:szCs w:val="42"/>
                    </w:rPr>
                    <w:t>Ε</w:t>
                  </w:r>
                  <w:r>
                    <w:rPr>
                      <w:rFonts w:ascii="Comic Sans MS" w:hAnsi="Comic Sans MS" w:cs="Arial"/>
                      <w:b/>
                      <w:bCs/>
                      <w:color w:val="003300"/>
                      <w:spacing w:val="30"/>
                      <w:sz w:val="50"/>
                      <w:szCs w:val="42"/>
                    </w:rPr>
                    <w:t>νότητας</w:t>
                  </w:r>
                  <w:r w:rsidRPr="00627EA1">
                    <w:rPr>
                      <w:rFonts w:ascii="Comic Sans MS" w:hAnsi="Comic Sans MS" w:cs="Arial"/>
                      <w:b/>
                      <w:bCs/>
                      <w:color w:val="003300"/>
                      <w:spacing w:val="30"/>
                      <w:sz w:val="50"/>
                      <w:szCs w:val="42"/>
                    </w:rPr>
                    <w:t xml:space="preserve"> Καρδίτσας </w:t>
                  </w:r>
                </w:p>
                <w:p w:rsidR="00CB39BD" w:rsidRPr="00627EA1" w:rsidRDefault="00CB39BD" w:rsidP="00627EA1">
                  <w:pPr>
                    <w:jc w:val="center"/>
                    <w:rPr>
                      <w:rFonts w:ascii="Comic Sans MS" w:hAnsi="Comic Sans MS" w:cs="Arial"/>
                      <w:b/>
                      <w:bCs/>
                      <w:color w:val="800000"/>
                      <w:spacing w:val="30"/>
                      <w:sz w:val="42"/>
                      <w:szCs w:val="42"/>
                    </w:rPr>
                  </w:pPr>
                  <w:r w:rsidRPr="00627EA1">
                    <w:rPr>
                      <w:rFonts w:ascii="Comic Sans MS" w:hAnsi="Comic Sans MS" w:cs="Arial"/>
                      <w:b/>
                      <w:bCs/>
                      <w:color w:val="003300"/>
                      <w:spacing w:val="30"/>
                      <w:sz w:val="50"/>
                      <w:szCs w:val="50"/>
                    </w:rPr>
                    <w:t>του σχολικού έτους 201</w:t>
                  </w:r>
                  <w:r>
                    <w:rPr>
                      <w:rFonts w:ascii="Comic Sans MS" w:hAnsi="Comic Sans MS" w:cs="Arial"/>
                      <w:b/>
                      <w:bCs/>
                      <w:color w:val="003300"/>
                      <w:spacing w:val="30"/>
                      <w:sz w:val="50"/>
                      <w:szCs w:val="50"/>
                    </w:rPr>
                    <w:t>4</w:t>
                  </w:r>
                  <w:r w:rsidRPr="00627EA1">
                    <w:rPr>
                      <w:rFonts w:ascii="Comic Sans MS" w:hAnsi="Comic Sans MS" w:cs="Arial"/>
                      <w:b/>
                      <w:bCs/>
                      <w:color w:val="003300"/>
                      <w:spacing w:val="30"/>
                      <w:sz w:val="50"/>
                      <w:szCs w:val="50"/>
                    </w:rPr>
                    <w:t>-201</w:t>
                  </w:r>
                  <w:r>
                    <w:rPr>
                      <w:rFonts w:ascii="Comic Sans MS" w:hAnsi="Comic Sans MS" w:cs="Arial"/>
                      <w:b/>
                      <w:bCs/>
                      <w:color w:val="003300"/>
                      <w:spacing w:val="30"/>
                      <w:sz w:val="50"/>
                      <w:szCs w:val="50"/>
                    </w:rPr>
                    <w:t>5</w:t>
                  </w:r>
                  <w:r w:rsidRPr="00627EA1">
                    <w:rPr>
                      <w:rFonts w:ascii="Comic Sans MS" w:hAnsi="Comic Sans MS" w:cs="Arial"/>
                      <w:b/>
                      <w:bCs/>
                      <w:color w:val="800000"/>
                      <w:spacing w:val="30"/>
                      <w:sz w:val="42"/>
                      <w:szCs w:val="42"/>
                    </w:rPr>
                    <w:t xml:space="preserve"> </w:t>
                  </w:r>
                </w:p>
                <w:p w:rsidR="00CB39BD" w:rsidRPr="00627EA1" w:rsidRDefault="00CB39BD" w:rsidP="00627EA1">
                  <w:pPr>
                    <w:jc w:val="center"/>
                    <w:rPr>
                      <w:rFonts w:ascii="Comic Sans MS" w:hAnsi="Comic Sans MS" w:cs="Arial"/>
                      <w:b/>
                      <w:bCs/>
                      <w:color w:val="003300"/>
                      <w:spacing w:val="30"/>
                      <w:sz w:val="50"/>
                      <w:szCs w:val="50"/>
                    </w:rPr>
                  </w:pPr>
                  <w:r w:rsidRPr="00627EA1">
                    <w:rPr>
                      <w:rFonts w:ascii="Comic Sans MS" w:hAnsi="Comic Sans MS" w:cs="Arial"/>
                      <w:b/>
                      <w:bCs/>
                      <w:color w:val="003300"/>
                      <w:spacing w:val="30"/>
                      <w:sz w:val="50"/>
                      <w:szCs w:val="50"/>
                    </w:rPr>
                    <w:t xml:space="preserve">και συγκριτικά στοιχεία </w:t>
                  </w:r>
                </w:p>
                <w:p w:rsidR="00CB39BD" w:rsidRPr="00E53F24" w:rsidRDefault="00CB39BD" w:rsidP="00627EA1">
                  <w:pPr>
                    <w:jc w:val="center"/>
                    <w:rPr>
                      <w:rFonts w:ascii="Comic Sans MS" w:hAnsi="Comic Sans MS" w:cs="Arial"/>
                      <w:b/>
                      <w:bCs/>
                      <w:color w:val="003300"/>
                      <w:spacing w:val="30"/>
                      <w:sz w:val="50"/>
                      <w:szCs w:val="50"/>
                    </w:rPr>
                  </w:pPr>
                  <w:r w:rsidRPr="00627EA1">
                    <w:rPr>
                      <w:rFonts w:ascii="Comic Sans MS" w:hAnsi="Comic Sans MS" w:cs="Arial"/>
                      <w:b/>
                      <w:bCs/>
                      <w:color w:val="003300"/>
                      <w:spacing w:val="30"/>
                      <w:sz w:val="50"/>
                      <w:szCs w:val="50"/>
                    </w:rPr>
                    <w:t>των σχολικών ετών από 2005-06 έως και 201</w:t>
                  </w:r>
                  <w:r>
                    <w:rPr>
                      <w:rFonts w:ascii="Comic Sans MS" w:hAnsi="Comic Sans MS" w:cs="Arial"/>
                      <w:b/>
                      <w:bCs/>
                      <w:color w:val="003300"/>
                      <w:spacing w:val="30"/>
                      <w:sz w:val="50"/>
                      <w:szCs w:val="50"/>
                    </w:rPr>
                    <w:t>4</w:t>
                  </w:r>
                  <w:r w:rsidRPr="00627EA1">
                    <w:rPr>
                      <w:rFonts w:ascii="Comic Sans MS" w:hAnsi="Comic Sans MS" w:cs="Arial"/>
                      <w:b/>
                      <w:bCs/>
                      <w:color w:val="003300"/>
                      <w:spacing w:val="30"/>
                      <w:sz w:val="50"/>
                      <w:szCs w:val="50"/>
                    </w:rPr>
                    <w:t>-1</w:t>
                  </w:r>
                  <w:r>
                    <w:rPr>
                      <w:rFonts w:ascii="Comic Sans MS" w:hAnsi="Comic Sans MS" w:cs="Arial"/>
                      <w:b/>
                      <w:bCs/>
                      <w:color w:val="003300"/>
                      <w:spacing w:val="30"/>
                      <w:sz w:val="50"/>
                      <w:szCs w:val="50"/>
                    </w:rPr>
                    <w:t>5</w:t>
                  </w:r>
                </w:p>
              </w:txbxContent>
            </v:textbox>
            <w10:wrap type="square"/>
          </v:shape>
        </w:pict>
      </w:r>
    </w:p>
    <w:p w:rsidR="00627EA1" w:rsidRDefault="00627EA1" w:rsidP="00627EA1">
      <w:pPr>
        <w:widowControl w:val="0"/>
        <w:autoSpaceDE w:val="0"/>
        <w:autoSpaceDN w:val="0"/>
        <w:adjustRightInd w:val="0"/>
        <w:rPr>
          <w:rFonts w:ascii="Comic Sans MS" w:hAnsi="Comic Sans MS" w:cs="Arial"/>
          <w:bCs/>
          <w:color w:val="000000"/>
          <w:sz w:val="16"/>
          <w:szCs w:val="16"/>
        </w:rPr>
      </w:pPr>
    </w:p>
    <w:p w:rsidR="00E53F24" w:rsidRPr="00981CE0" w:rsidRDefault="00E53F24" w:rsidP="00627EA1">
      <w:pPr>
        <w:rPr>
          <w:rFonts w:ascii="Comic Sans MS" w:hAnsi="Comic Sans MS" w:cs="Arial"/>
          <w:b/>
          <w:bCs/>
          <w:color w:val="000000"/>
          <w:spacing w:val="20"/>
          <w:sz w:val="16"/>
          <w:szCs w:val="16"/>
        </w:rPr>
      </w:pPr>
    </w:p>
    <w:p w:rsidR="00CB39BD" w:rsidRPr="00981CE0" w:rsidRDefault="00CB39BD" w:rsidP="00627EA1">
      <w:pPr>
        <w:rPr>
          <w:rFonts w:ascii="Comic Sans MS" w:hAnsi="Comic Sans MS" w:cs="Arial"/>
          <w:b/>
          <w:bCs/>
          <w:color w:val="000000"/>
          <w:spacing w:val="20"/>
          <w:sz w:val="16"/>
          <w:szCs w:val="16"/>
        </w:rPr>
      </w:pPr>
    </w:p>
    <w:p w:rsidR="00E53F24" w:rsidRPr="00981CE0" w:rsidRDefault="00E53F24" w:rsidP="00627EA1">
      <w:pPr>
        <w:rPr>
          <w:rFonts w:ascii="Comic Sans MS" w:hAnsi="Comic Sans MS" w:cs="Arial"/>
          <w:b/>
          <w:bCs/>
          <w:color w:val="000000"/>
          <w:spacing w:val="20"/>
          <w:sz w:val="16"/>
          <w:szCs w:val="16"/>
        </w:rPr>
      </w:pPr>
    </w:p>
    <w:p w:rsidR="00627EA1" w:rsidRPr="00CB39BD" w:rsidRDefault="00627EA1" w:rsidP="00627EA1">
      <w:pPr>
        <w:jc w:val="center"/>
        <w:rPr>
          <w:rFonts w:ascii="Comic Sans MS" w:hAnsi="Comic Sans MS" w:cs="Arial"/>
          <w:b/>
          <w:bCs/>
          <w:color w:val="244602"/>
          <w:spacing w:val="50"/>
          <w:sz w:val="46"/>
          <w:szCs w:val="46"/>
        </w:rPr>
      </w:pPr>
      <w:r w:rsidRPr="00CB39BD">
        <w:rPr>
          <w:rFonts w:ascii="Comic Sans MS" w:hAnsi="Comic Sans MS" w:cs="Arial"/>
          <w:b/>
          <w:bCs/>
          <w:color w:val="244602"/>
          <w:spacing w:val="50"/>
          <w:sz w:val="46"/>
          <w:szCs w:val="46"/>
        </w:rPr>
        <w:t>Καρδίτσα, Ιούνιος 201</w:t>
      </w:r>
      <w:r w:rsidR="00BA4E27" w:rsidRPr="00CB39BD">
        <w:rPr>
          <w:rFonts w:ascii="Comic Sans MS" w:hAnsi="Comic Sans MS" w:cs="Arial"/>
          <w:b/>
          <w:bCs/>
          <w:color w:val="244602"/>
          <w:spacing w:val="50"/>
          <w:sz w:val="46"/>
          <w:szCs w:val="46"/>
        </w:rPr>
        <w:t>5</w:t>
      </w:r>
    </w:p>
    <w:p w:rsidR="00E53F24" w:rsidRPr="00981CE0" w:rsidRDefault="00E53F24" w:rsidP="005E3091">
      <w:pPr>
        <w:jc w:val="center"/>
        <w:rPr>
          <w:rFonts w:ascii="Comic Sans MS" w:hAnsi="Comic Sans MS"/>
          <w:b/>
          <w:spacing w:val="26"/>
          <w:sz w:val="30"/>
          <w:szCs w:val="30"/>
        </w:rPr>
      </w:pPr>
    </w:p>
    <w:p w:rsidR="005E3091" w:rsidRPr="007B4B0B" w:rsidRDefault="005E3091" w:rsidP="005E3091">
      <w:pPr>
        <w:jc w:val="center"/>
        <w:rPr>
          <w:rFonts w:ascii="Comic Sans MS" w:hAnsi="Comic Sans MS"/>
          <w:b/>
          <w:spacing w:val="26"/>
          <w:sz w:val="30"/>
          <w:szCs w:val="30"/>
        </w:rPr>
      </w:pPr>
      <w:r w:rsidRPr="007B4B0B">
        <w:rPr>
          <w:rFonts w:ascii="Comic Sans MS" w:hAnsi="Comic Sans MS"/>
          <w:b/>
          <w:spacing w:val="26"/>
          <w:sz w:val="30"/>
          <w:szCs w:val="30"/>
        </w:rPr>
        <w:t>Πρόλογος - Περιεχόμενα</w:t>
      </w:r>
    </w:p>
    <w:p w:rsidR="005E3091" w:rsidRPr="007B4B0B" w:rsidRDefault="005E3091" w:rsidP="005E3091">
      <w:pPr>
        <w:ind w:firstLine="720"/>
        <w:rPr>
          <w:rFonts w:ascii="Comic Sans MS" w:hAnsi="Comic Sans MS"/>
        </w:rPr>
      </w:pPr>
    </w:p>
    <w:p w:rsidR="008F3C85" w:rsidRDefault="005E3091" w:rsidP="004D2D13">
      <w:pPr>
        <w:ind w:firstLine="720"/>
        <w:jc w:val="both"/>
        <w:rPr>
          <w:rFonts w:ascii="Comic Sans MS" w:hAnsi="Comic Sans MS"/>
        </w:rPr>
      </w:pPr>
      <w:r w:rsidRPr="007B4B0B">
        <w:rPr>
          <w:rFonts w:ascii="Comic Sans MS" w:hAnsi="Comic Sans MS"/>
        </w:rPr>
        <w:t xml:space="preserve">Στις επόμενες σελίδες παραθέτουμε γραφήματα και πίνακες </w:t>
      </w:r>
      <w:r w:rsidR="007B4B0B">
        <w:rPr>
          <w:rFonts w:ascii="Comic Sans MS" w:hAnsi="Comic Sans MS"/>
        </w:rPr>
        <w:t xml:space="preserve">που προέκυψαν από </w:t>
      </w:r>
      <w:r w:rsidRPr="007B4B0B">
        <w:rPr>
          <w:rFonts w:ascii="Comic Sans MS" w:hAnsi="Comic Sans MS"/>
        </w:rPr>
        <w:t>τις εκθέσεις δραστηριοτήτων</w:t>
      </w:r>
      <w:r w:rsidR="00257C94" w:rsidRPr="007B4B0B">
        <w:rPr>
          <w:rFonts w:ascii="Comic Sans MS" w:hAnsi="Comic Sans MS"/>
        </w:rPr>
        <w:t>, που υπέβαλαν οι Υπεύθυνοι Σχολικών Εργαστηρίων Φυσικών Επιστημών (Υ.Σ.Ε.Φ.Ε.) στο Ε.Κ.Φ.Ε.</w:t>
      </w:r>
      <w:r w:rsidR="00491B2C">
        <w:rPr>
          <w:rFonts w:ascii="Comic Sans MS" w:hAnsi="Comic Sans MS"/>
        </w:rPr>
        <w:t xml:space="preserve"> Καρδίτσας</w:t>
      </w:r>
      <w:r w:rsidR="008F3C85">
        <w:rPr>
          <w:rFonts w:ascii="Comic Sans MS" w:hAnsi="Comic Sans MS"/>
        </w:rPr>
        <w:t xml:space="preserve">. </w:t>
      </w:r>
    </w:p>
    <w:p w:rsidR="006D15D3" w:rsidRPr="007B4B0B" w:rsidRDefault="00257C94" w:rsidP="004D2D13">
      <w:pPr>
        <w:ind w:firstLine="720"/>
        <w:jc w:val="both"/>
        <w:rPr>
          <w:rFonts w:ascii="Comic Sans MS" w:hAnsi="Comic Sans MS"/>
        </w:rPr>
      </w:pPr>
      <w:r w:rsidRPr="007B4B0B">
        <w:rPr>
          <w:rFonts w:ascii="Comic Sans MS" w:hAnsi="Comic Sans MS"/>
        </w:rPr>
        <w:t>Στις εν λόγω εκθέσεις καταγράφονται τα δεδομένα των εργαστηρίων (</w:t>
      </w:r>
      <w:r w:rsidR="009E09DA" w:rsidRPr="007B4B0B">
        <w:rPr>
          <w:rFonts w:ascii="Comic Sans MS" w:hAnsi="Comic Sans MS"/>
        </w:rPr>
        <w:t xml:space="preserve">προβλήματα, </w:t>
      </w:r>
      <w:r w:rsidRPr="007B4B0B">
        <w:rPr>
          <w:rFonts w:ascii="Comic Sans MS" w:hAnsi="Comic Sans MS"/>
        </w:rPr>
        <w:t>δυνατότητες, κ</w:t>
      </w:r>
      <w:r w:rsidR="008F3C85">
        <w:rPr>
          <w:rFonts w:ascii="Comic Sans MS" w:hAnsi="Comic Sans MS"/>
        </w:rPr>
        <w:t>.</w:t>
      </w:r>
      <w:r w:rsidR="007B4B0B">
        <w:rPr>
          <w:rFonts w:ascii="Comic Sans MS" w:hAnsi="Comic Sans MS"/>
        </w:rPr>
        <w:t>τ</w:t>
      </w:r>
      <w:r w:rsidR="008F3C85">
        <w:rPr>
          <w:rFonts w:ascii="Comic Sans MS" w:hAnsi="Comic Sans MS"/>
        </w:rPr>
        <w:t>.</w:t>
      </w:r>
      <w:r w:rsidRPr="007B4B0B">
        <w:rPr>
          <w:rFonts w:ascii="Comic Sans MS" w:hAnsi="Comic Sans MS"/>
        </w:rPr>
        <w:t>λ</w:t>
      </w:r>
      <w:r w:rsidR="008F3C85">
        <w:rPr>
          <w:rFonts w:ascii="Comic Sans MS" w:hAnsi="Comic Sans MS"/>
        </w:rPr>
        <w:t>.</w:t>
      </w:r>
      <w:r w:rsidRPr="007B4B0B">
        <w:rPr>
          <w:rFonts w:ascii="Comic Sans MS" w:hAnsi="Comic Sans MS"/>
        </w:rPr>
        <w:t>) το</w:t>
      </w:r>
      <w:r w:rsidR="006D15D3">
        <w:rPr>
          <w:rFonts w:ascii="Comic Sans MS" w:hAnsi="Comic Sans MS"/>
        </w:rPr>
        <w:t>υ</w:t>
      </w:r>
      <w:r w:rsidRPr="007B4B0B">
        <w:rPr>
          <w:rFonts w:ascii="Comic Sans MS" w:hAnsi="Comic Sans MS"/>
        </w:rPr>
        <w:t xml:space="preserve"> </w:t>
      </w:r>
      <w:proofErr w:type="spellStart"/>
      <w:r w:rsidRPr="007B4B0B">
        <w:rPr>
          <w:rFonts w:ascii="Comic Sans MS" w:hAnsi="Comic Sans MS"/>
        </w:rPr>
        <w:t>σχολ</w:t>
      </w:r>
      <w:proofErr w:type="spellEnd"/>
      <w:r w:rsidR="00AD2CE8">
        <w:rPr>
          <w:rFonts w:ascii="Comic Sans MS" w:hAnsi="Comic Sans MS"/>
        </w:rPr>
        <w:t>.</w:t>
      </w:r>
      <w:r w:rsidRPr="007B4B0B">
        <w:rPr>
          <w:rFonts w:ascii="Comic Sans MS" w:hAnsi="Comic Sans MS"/>
        </w:rPr>
        <w:t xml:space="preserve"> έτο</w:t>
      </w:r>
      <w:r w:rsidR="006D15D3">
        <w:rPr>
          <w:rFonts w:ascii="Comic Sans MS" w:hAnsi="Comic Sans MS"/>
        </w:rPr>
        <w:t>υ</w:t>
      </w:r>
      <w:r w:rsidRPr="007B4B0B">
        <w:rPr>
          <w:rFonts w:ascii="Comic Sans MS" w:hAnsi="Comic Sans MS"/>
        </w:rPr>
        <w:t>ς 20</w:t>
      </w:r>
      <w:r w:rsidR="005C597F">
        <w:rPr>
          <w:rFonts w:ascii="Comic Sans MS" w:hAnsi="Comic Sans MS"/>
        </w:rPr>
        <w:t>1</w:t>
      </w:r>
      <w:r w:rsidR="00BA4E27">
        <w:rPr>
          <w:rFonts w:ascii="Comic Sans MS" w:hAnsi="Comic Sans MS"/>
        </w:rPr>
        <w:t>4</w:t>
      </w:r>
      <w:r w:rsidRPr="007B4B0B">
        <w:rPr>
          <w:rFonts w:ascii="Comic Sans MS" w:hAnsi="Comic Sans MS"/>
        </w:rPr>
        <w:t>-</w:t>
      </w:r>
      <w:r w:rsidR="00F578C5" w:rsidRPr="00F578C5">
        <w:rPr>
          <w:rFonts w:ascii="Comic Sans MS" w:hAnsi="Comic Sans MS"/>
        </w:rPr>
        <w:t>1</w:t>
      </w:r>
      <w:r w:rsidR="00BA4E27">
        <w:rPr>
          <w:rFonts w:ascii="Comic Sans MS" w:hAnsi="Comic Sans MS"/>
        </w:rPr>
        <w:t>5</w:t>
      </w:r>
      <w:r w:rsidRPr="007B4B0B">
        <w:rPr>
          <w:rFonts w:ascii="Comic Sans MS" w:hAnsi="Comic Sans MS"/>
        </w:rPr>
        <w:t>.</w:t>
      </w:r>
      <w:r w:rsidR="008F3C85">
        <w:rPr>
          <w:rFonts w:ascii="Comic Sans MS" w:hAnsi="Comic Sans MS"/>
        </w:rPr>
        <w:t xml:space="preserve"> </w:t>
      </w:r>
      <w:r w:rsidR="006D15D3">
        <w:rPr>
          <w:rFonts w:ascii="Comic Sans MS" w:hAnsi="Comic Sans MS"/>
        </w:rPr>
        <w:t xml:space="preserve">Επίσης καταγράφονται συγκριτικά οι απαντήσεις τους </w:t>
      </w:r>
      <w:r w:rsidR="009B613C">
        <w:rPr>
          <w:rFonts w:ascii="Comic Sans MS" w:hAnsi="Comic Sans MS"/>
        </w:rPr>
        <w:t xml:space="preserve">των </w:t>
      </w:r>
      <w:r w:rsidR="00AC0694">
        <w:rPr>
          <w:rFonts w:ascii="Comic Sans MS" w:hAnsi="Comic Sans MS"/>
        </w:rPr>
        <w:t>εννέα</w:t>
      </w:r>
      <w:r w:rsidR="009B613C">
        <w:rPr>
          <w:rFonts w:ascii="Comic Sans MS" w:hAnsi="Comic Sans MS"/>
        </w:rPr>
        <w:t xml:space="preserve"> τελευταίων </w:t>
      </w:r>
      <w:r w:rsidR="006D15D3">
        <w:rPr>
          <w:rFonts w:ascii="Comic Sans MS" w:hAnsi="Comic Sans MS"/>
        </w:rPr>
        <w:t>σχολικ</w:t>
      </w:r>
      <w:r w:rsidR="009B613C">
        <w:rPr>
          <w:rFonts w:ascii="Comic Sans MS" w:hAnsi="Comic Sans MS"/>
        </w:rPr>
        <w:t>ών</w:t>
      </w:r>
      <w:r w:rsidR="006D15D3">
        <w:rPr>
          <w:rFonts w:ascii="Comic Sans MS" w:hAnsi="Comic Sans MS"/>
        </w:rPr>
        <w:t xml:space="preserve"> </w:t>
      </w:r>
      <w:r w:rsidR="009B613C">
        <w:rPr>
          <w:rFonts w:ascii="Comic Sans MS" w:hAnsi="Comic Sans MS"/>
        </w:rPr>
        <w:t>ετών</w:t>
      </w:r>
      <w:r w:rsidR="006D15D3">
        <w:rPr>
          <w:rFonts w:ascii="Comic Sans MS" w:hAnsi="Comic Sans MS"/>
        </w:rPr>
        <w:t>.</w:t>
      </w:r>
    </w:p>
    <w:p w:rsidR="00257C94" w:rsidRDefault="00257C94" w:rsidP="004D2D13">
      <w:pPr>
        <w:ind w:firstLine="720"/>
        <w:jc w:val="both"/>
        <w:rPr>
          <w:rFonts w:ascii="Comic Sans MS" w:hAnsi="Comic Sans MS"/>
        </w:rPr>
      </w:pPr>
      <w:r w:rsidRPr="007B4B0B">
        <w:rPr>
          <w:rFonts w:ascii="Comic Sans MS" w:hAnsi="Comic Sans MS"/>
        </w:rPr>
        <w:t>Αναλυτικά στις επόμενες σελίδες θα βρείτε:</w:t>
      </w:r>
    </w:p>
    <w:tbl>
      <w:tblPr>
        <w:tblW w:w="0" w:type="auto"/>
        <w:tblLook w:val="01E0" w:firstRow="1" w:lastRow="1" w:firstColumn="1" w:lastColumn="1" w:noHBand="0" w:noVBand="0"/>
      </w:tblPr>
      <w:tblGrid>
        <w:gridCol w:w="13887"/>
        <w:gridCol w:w="899"/>
      </w:tblGrid>
      <w:tr w:rsidR="009E09DA" w:rsidRPr="008522BC" w:rsidTr="008522BC">
        <w:tc>
          <w:tcPr>
            <w:tcW w:w="13887" w:type="dxa"/>
          </w:tcPr>
          <w:p w:rsidR="009E09DA" w:rsidRPr="008522BC" w:rsidRDefault="009E09DA" w:rsidP="00257C94">
            <w:pPr>
              <w:rPr>
                <w:rFonts w:ascii="Comic Sans MS" w:hAnsi="Comic Sans MS"/>
              </w:rPr>
            </w:pPr>
          </w:p>
        </w:tc>
        <w:tc>
          <w:tcPr>
            <w:tcW w:w="899" w:type="dxa"/>
          </w:tcPr>
          <w:p w:rsidR="009E09DA" w:rsidRPr="008522BC" w:rsidRDefault="00423B5D" w:rsidP="008522BC">
            <w:pPr>
              <w:jc w:val="right"/>
              <w:rPr>
                <w:rFonts w:ascii="Comic Sans MS" w:hAnsi="Comic Sans MS"/>
              </w:rPr>
            </w:pPr>
            <w:r w:rsidRPr="008522BC">
              <w:rPr>
                <w:rFonts w:ascii="Comic Sans MS" w:hAnsi="Comic Sans MS"/>
              </w:rPr>
              <w:t>σελίδα</w:t>
            </w:r>
          </w:p>
        </w:tc>
      </w:tr>
      <w:tr w:rsidR="009E09DA" w:rsidRPr="008522BC" w:rsidTr="008522BC">
        <w:tc>
          <w:tcPr>
            <w:tcW w:w="13887" w:type="dxa"/>
          </w:tcPr>
          <w:p w:rsidR="009E09DA" w:rsidRPr="008522BC" w:rsidRDefault="009E09DA" w:rsidP="004D2D13">
            <w:pPr>
              <w:numPr>
                <w:ilvl w:val="0"/>
                <w:numId w:val="1"/>
              </w:numPr>
              <w:jc w:val="both"/>
              <w:rPr>
                <w:rFonts w:ascii="Comic Sans MS" w:hAnsi="Comic Sans MS"/>
              </w:rPr>
            </w:pPr>
            <w:r w:rsidRPr="008522BC">
              <w:rPr>
                <w:rFonts w:ascii="Comic Sans MS" w:hAnsi="Comic Sans MS"/>
              </w:rPr>
              <w:t xml:space="preserve">Ποσοστό ΥΣΕΦΕ που έστειλαν έκθεση δραστηριοτήτων </w:t>
            </w:r>
            <w:r w:rsidR="00423B5D" w:rsidRPr="008522BC">
              <w:rPr>
                <w:rFonts w:ascii="Comic Sans MS" w:hAnsi="Comic Sans MS"/>
              </w:rPr>
              <w:t>………………………………………………………………………………………………………………</w:t>
            </w:r>
          </w:p>
        </w:tc>
        <w:tc>
          <w:tcPr>
            <w:tcW w:w="899" w:type="dxa"/>
          </w:tcPr>
          <w:p w:rsidR="009E09DA" w:rsidRPr="008522BC" w:rsidRDefault="00423B5D" w:rsidP="000A57D6">
            <w:pPr>
              <w:jc w:val="center"/>
              <w:rPr>
                <w:rFonts w:ascii="Comic Sans MS" w:hAnsi="Comic Sans MS"/>
              </w:rPr>
            </w:pPr>
            <w:r w:rsidRPr="008522BC">
              <w:rPr>
                <w:rFonts w:ascii="Comic Sans MS" w:hAnsi="Comic Sans MS"/>
              </w:rPr>
              <w:t>2</w:t>
            </w:r>
          </w:p>
        </w:tc>
      </w:tr>
      <w:tr w:rsidR="009E09DA" w:rsidRPr="008522BC" w:rsidTr="008522BC">
        <w:tc>
          <w:tcPr>
            <w:tcW w:w="13887" w:type="dxa"/>
          </w:tcPr>
          <w:p w:rsidR="009E09DA" w:rsidRPr="008522BC" w:rsidRDefault="009E09DA" w:rsidP="004D2D13">
            <w:pPr>
              <w:numPr>
                <w:ilvl w:val="0"/>
                <w:numId w:val="1"/>
              </w:numPr>
              <w:jc w:val="both"/>
              <w:rPr>
                <w:rFonts w:ascii="Comic Sans MS" w:hAnsi="Comic Sans MS"/>
              </w:rPr>
            </w:pPr>
            <w:r w:rsidRPr="008522BC">
              <w:rPr>
                <w:rFonts w:ascii="Comic Sans MS" w:hAnsi="Comic Sans MS"/>
              </w:rPr>
              <w:t>Πως λειτούργησε το εργαστήριο</w:t>
            </w:r>
            <w:r w:rsidR="00423B5D" w:rsidRPr="008522BC">
              <w:rPr>
                <w:rFonts w:ascii="Comic Sans MS" w:hAnsi="Comic Sans MS"/>
              </w:rPr>
              <w:t xml:space="preserve"> </w:t>
            </w:r>
            <w:r w:rsidR="00EF7B19">
              <w:rPr>
                <w:rFonts w:ascii="Comic Sans MS" w:hAnsi="Comic Sans MS"/>
              </w:rPr>
              <w:t xml:space="preserve">διδασκαλίας </w:t>
            </w:r>
            <w:r w:rsidR="00423B5D" w:rsidRPr="008522BC">
              <w:rPr>
                <w:rFonts w:ascii="Comic Sans MS" w:hAnsi="Comic Sans MS"/>
              </w:rPr>
              <w:t>…………………………………………………………………</w:t>
            </w:r>
            <w:r w:rsidR="00EF7B19">
              <w:rPr>
                <w:rFonts w:ascii="Comic Sans MS" w:hAnsi="Comic Sans MS"/>
              </w:rPr>
              <w:t>………………………………………………………………</w:t>
            </w:r>
          </w:p>
        </w:tc>
        <w:tc>
          <w:tcPr>
            <w:tcW w:w="899" w:type="dxa"/>
          </w:tcPr>
          <w:p w:rsidR="009E09DA" w:rsidRPr="008522BC" w:rsidRDefault="00423B5D" w:rsidP="000A57D6">
            <w:pPr>
              <w:jc w:val="center"/>
              <w:rPr>
                <w:rFonts w:ascii="Comic Sans MS" w:hAnsi="Comic Sans MS"/>
              </w:rPr>
            </w:pPr>
            <w:r w:rsidRPr="008522BC">
              <w:rPr>
                <w:rFonts w:ascii="Comic Sans MS" w:hAnsi="Comic Sans MS"/>
              </w:rPr>
              <w:t>3 &amp; 4</w:t>
            </w:r>
          </w:p>
        </w:tc>
      </w:tr>
      <w:tr w:rsidR="00423B5D" w:rsidRPr="008522BC" w:rsidTr="008522BC">
        <w:tc>
          <w:tcPr>
            <w:tcW w:w="13887" w:type="dxa"/>
          </w:tcPr>
          <w:p w:rsidR="00423B5D" w:rsidRPr="008522BC" w:rsidRDefault="00423B5D" w:rsidP="004D2D13">
            <w:pPr>
              <w:numPr>
                <w:ilvl w:val="0"/>
                <w:numId w:val="1"/>
              </w:numPr>
              <w:jc w:val="both"/>
              <w:rPr>
                <w:rFonts w:ascii="Comic Sans MS" w:hAnsi="Comic Sans MS"/>
              </w:rPr>
            </w:pPr>
            <w:r w:rsidRPr="008522BC">
              <w:rPr>
                <w:rFonts w:ascii="Comic Sans MS" w:hAnsi="Comic Sans MS"/>
              </w:rPr>
              <w:t>Το εργαστήριο λειτούργησε και ως αίθουσα ……………………………………………………………………………………………………………………………………</w:t>
            </w:r>
          </w:p>
        </w:tc>
        <w:tc>
          <w:tcPr>
            <w:tcW w:w="899" w:type="dxa"/>
          </w:tcPr>
          <w:p w:rsidR="00423B5D" w:rsidRPr="008522BC" w:rsidRDefault="00751168" w:rsidP="000A57D6">
            <w:pPr>
              <w:jc w:val="center"/>
              <w:rPr>
                <w:rFonts w:ascii="Comic Sans MS" w:hAnsi="Comic Sans MS"/>
              </w:rPr>
            </w:pPr>
            <w:r>
              <w:rPr>
                <w:rFonts w:ascii="Comic Sans MS" w:hAnsi="Comic Sans MS"/>
              </w:rPr>
              <w:t>5</w:t>
            </w:r>
            <w:r w:rsidR="00423B5D" w:rsidRPr="008522BC">
              <w:rPr>
                <w:rFonts w:ascii="Comic Sans MS" w:hAnsi="Comic Sans MS"/>
              </w:rPr>
              <w:t xml:space="preserve"> &amp; </w:t>
            </w:r>
            <w:r>
              <w:rPr>
                <w:rFonts w:ascii="Comic Sans MS" w:hAnsi="Comic Sans MS"/>
              </w:rPr>
              <w:t>6</w:t>
            </w:r>
          </w:p>
        </w:tc>
      </w:tr>
      <w:tr w:rsidR="00423B5D" w:rsidRPr="008522BC" w:rsidTr="008522BC">
        <w:tc>
          <w:tcPr>
            <w:tcW w:w="13887" w:type="dxa"/>
          </w:tcPr>
          <w:p w:rsidR="00423B5D" w:rsidRPr="008522BC" w:rsidRDefault="00423B5D" w:rsidP="004D2D13">
            <w:pPr>
              <w:numPr>
                <w:ilvl w:val="0"/>
                <w:numId w:val="1"/>
              </w:numPr>
              <w:jc w:val="both"/>
              <w:rPr>
                <w:rFonts w:ascii="Comic Sans MS" w:hAnsi="Comic Sans MS"/>
              </w:rPr>
            </w:pPr>
            <w:r w:rsidRPr="008522BC">
              <w:rPr>
                <w:rFonts w:ascii="Comic Sans MS" w:hAnsi="Comic Sans MS"/>
              </w:rPr>
              <w:t>Το ενδιαφέρον των μαθητών για τη</w:t>
            </w:r>
            <w:r w:rsidR="003B686E">
              <w:rPr>
                <w:rFonts w:ascii="Comic Sans MS" w:hAnsi="Comic Sans MS"/>
              </w:rPr>
              <w:t xml:space="preserve">ν εργαστηριακή διδασκαλία ήταν </w:t>
            </w:r>
            <w:r w:rsidRPr="008522BC">
              <w:rPr>
                <w:rFonts w:ascii="Comic Sans MS" w:hAnsi="Comic Sans MS"/>
              </w:rPr>
              <w:t>…………………………………………………………………………………………</w:t>
            </w:r>
            <w:r w:rsidR="003B686E">
              <w:rPr>
                <w:rFonts w:ascii="Comic Sans MS" w:hAnsi="Comic Sans MS"/>
              </w:rPr>
              <w:t>.</w:t>
            </w:r>
          </w:p>
        </w:tc>
        <w:tc>
          <w:tcPr>
            <w:tcW w:w="899" w:type="dxa"/>
          </w:tcPr>
          <w:p w:rsidR="00423B5D" w:rsidRPr="008522BC" w:rsidRDefault="003B686E" w:rsidP="000A57D6">
            <w:pPr>
              <w:jc w:val="center"/>
              <w:rPr>
                <w:rFonts w:ascii="Comic Sans MS" w:hAnsi="Comic Sans MS"/>
              </w:rPr>
            </w:pPr>
            <w:r>
              <w:rPr>
                <w:rFonts w:ascii="Comic Sans MS" w:hAnsi="Comic Sans MS"/>
              </w:rPr>
              <w:t>7</w:t>
            </w:r>
            <w:r w:rsidR="00423B5D" w:rsidRPr="008522BC">
              <w:rPr>
                <w:rFonts w:ascii="Comic Sans MS" w:hAnsi="Comic Sans MS"/>
              </w:rPr>
              <w:t xml:space="preserve"> &amp; </w:t>
            </w:r>
            <w:r>
              <w:rPr>
                <w:rFonts w:ascii="Comic Sans MS" w:hAnsi="Comic Sans MS"/>
              </w:rPr>
              <w:t>8</w:t>
            </w:r>
          </w:p>
        </w:tc>
      </w:tr>
      <w:tr w:rsidR="00423B5D" w:rsidRPr="008522BC" w:rsidTr="008522BC">
        <w:tc>
          <w:tcPr>
            <w:tcW w:w="13887" w:type="dxa"/>
          </w:tcPr>
          <w:p w:rsidR="00423B5D" w:rsidRPr="008522BC" w:rsidRDefault="00423B5D" w:rsidP="004D2D13">
            <w:pPr>
              <w:numPr>
                <w:ilvl w:val="0"/>
                <w:numId w:val="1"/>
              </w:numPr>
              <w:jc w:val="both"/>
              <w:rPr>
                <w:rFonts w:ascii="Comic Sans MS" w:hAnsi="Comic Sans MS"/>
              </w:rPr>
            </w:pPr>
            <w:r w:rsidRPr="008522BC">
              <w:rPr>
                <w:rFonts w:ascii="Comic Sans MS" w:hAnsi="Comic Sans MS"/>
              </w:rPr>
              <w:t>Ο εξοπλισμός του</w:t>
            </w:r>
            <w:r w:rsidR="004D2D13">
              <w:rPr>
                <w:rFonts w:ascii="Comic Sans MS" w:hAnsi="Comic Sans MS"/>
              </w:rPr>
              <w:t xml:space="preserve"> εργαστηρίου μας σήμερα είναι </w:t>
            </w:r>
            <w:r w:rsidRPr="008522BC">
              <w:rPr>
                <w:rFonts w:ascii="Comic Sans MS" w:hAnsi="Comic Sans MS"/>
              </w:rPr>
              <w:t>………………………………………</w:t>
            </w:r>
            <w:r w:rsidR="004D2D13">
              <w:rPr>
                <w:rFonts w:ascii="Comic Sans MS" w:hAnsi="Comic Sans MS"/>
              </w:rPr>
              <w:t>…………………………………………………………………………………..</w:t>
            </w:r>
          </w:p>
        </w:tc>
        <w:tc>
          <w:tcPr>
            <w:tcW w:w="899" w:type="dxa"/>
          </w:tcPr>
          <w:p w:rsidR="00423B5D" w:rsidRPr="008522BC" w:rsidRDefault="003B686E" w:rsidP="000A57D6">
            <w:pPr>
              <w:ind w:left="-137"/>
              <w:jc w:val="center"/>
              <w:rPr>
                <w:rFonts w:ascii="Comic Sans MS" w:hAnsi="Comic Sans MS"/>
              </w:rPr>
            </w:pPr>
            <w:r>
              <w:rPr>
                <w:rFonts w:ascii="Comic Sans MS" w:hAnsi="Comic Sans MS"/>
              </w:rPr>
              <w:t>9</w:t>
            </w:r>
            <w:r w:rsidR="00423B5D" w:rsidRPr="008522BC">
              <w:rPr>
                <w:rFonts w:ascii="Comic Sans MS" w:hAnsi="Comic Sans MS"/>
              </w:rPr>
              <w:t xml:space="preserve"> &amp; </w:t>
            </w:r>
            <w:r>
              <w:rPr>
                <w:rFonts w:ascii="Comic Sans MS" w:hAnsi="Comic Sans MS"/>
              </w:rPr>
              <w:t>10</w:t>
            </w:r>
          </w:p>
        </w:tc>
      </w:tr>
      <w:tr w:rsidR="000A57D6" w:rsidRPr="008522BC" w:rsidTr="008522BC">
        <w:tc>
          <w:tcPr>
            <w:tcW w:w="13887" w:type="dxa"/>
          </w:tcPr>
          <w:p w:rsidR="000A57D6" w:rsidRPr="008522BC" w:rsidRDefault="000A57D6" w:rsidP="004D2D13">
            <w:pPr>
              <w:numPr>
                <w:ilvl w:val="0"/>
                <w:numId w:val="1"/>
              </w:numPr>
              <w:jc w:val="both"/>
              <w:rPr>
                <w:rFonts w:ascii="Comic Sans MS" w:hAnsi="Comic Sans MS"/>
              </w:rPr>
            </w:pPr>
            <w:r w:rsidRPr="000A57D6">
              <w:rPr>
                <w:rFonts w:ascii="Comic Sans MS" w:hAnsi="Comic Sans MS"/>
              </w:rPr>
              <w:t>Ορισμένα προβλήματα που παρουσιάστηκαν στο εργαστήριο  οφείλονται</w:t>
            </w:r>
            <w:r>
              <w:rPr>
                <w:rFonts w:ascii="Comic Sans MS" w:hAnsi="Comic Sans MS"/>
              </w:rPr>
              <w:t xml:space="preserve"> ……………………………………………………………………………...</w:t>
            </w:r>
            <w:r w:rsidR="00CB39BD" w:rsidRPr="00CB39BD">
              <w:rPr>
                <w:rFonts w:ascii="Comic Sans MS" w:hAnsi="Comic Sans MS"/>
              </w:rPr>
              <w:t>....</w:t>
            </w:r>
          </w:p>
        </w:tc>
        <w:tc>
          <w:tcPr>
            <w:tcW w:w="899" w:type="dxa"/>
          </w:tcPr>
          <w:p w:rsidR="000A57D6" w:rsidRDefault="000A57D6" w:rsidP="000A57D6">
            <w:pPr>
              <w:ind w:left="-137"/>
              <w:jc w:val="center"/>
              <w:rPr>
                <w:rFonts w:ascii="Comic Sans MS" w:hAnsi="Comic Sans MS"/>
              </w:rPr>
            </w:pPr>
            <w:r>
              <w:rPr>
                <w:rFonts w:ascii="Comic Sans MS" w:hAnsi="Comic Sans MS"/>
              </w:rPr>
              <w:t>11</w:t>
            </w:r>
          </w:p>
        </w:tc>
      </w:tr>
      <w:tr w:rsidR="000A57D6" w:rsidRPr="008522BC" w:rsidTr="008522BC">
        <w:tc>
          <w:tcPr>
            <w:tcW w:w="13887" w:type="dxa"/>
          </w:tcPr>
          <w:p w:rsidR="000A57D6" w:rsidRPr="008522BC" w:rsidRDefault="000A57D6" w:rsidP="004D2D13">
            <w:pPr>
              <w:numPr>
                <w:ilvl w:val="0"/>
                <w:numId w:val="1"/>
              </w:numPr>
              <w:jc w:val="both"/>
              <w:rPr>
                <w:rFonts w:ascii="Comic Sans MS" w:hAnsi="Comic Sans MS"/>
              </w:rPr>
            </w:pPr>
            <w:r w:rsidRPr="000A57D6">
              <w:rPr>
                <w:rFonts w:ascii="Comic Sans MS" w:hAnsi="Comic Sans MS"/>
              </w:rPr>
              <w:t>Για την βελτίωση της εργαστηριακής παιδείας νομίζουμε ότι πρέπει</w:t>
            </w:r>
            <w:r>
              <w:rPr>
                <w:rFonts w:ascii="Comic Sans MS" w:hAnsi="Comic Sans MS"/>
              </w:rPr>
              <w:t xml:space="preserve"> …………………………………………………………………………………………</w:t>
            </w:r>
          </w:p>
        </w:tc>
        <w:tc>
          <w:tcPr>
            <w:tcW w:w="899" w:type="dxa"/>
          </w:tcPr>
          <w:p w:rsidR="000A57D6" w:rsidRDefault="000A57D6" w:rsidP="000A57D6">
            <w:pPr>
              <w:ind w:left="-137"/>
              <w:jc w:val="center"/>
              <w:rPr>
                <w:rFonts w:ascii="Comic Sans MS" w:hAnsi="Comic Sans MS"/>
              </w:rPr>
            </w:pPr>
            <w:r>
              <w:rPr>
                <w:rFonts w:ascii="Comic Sans MS" w:hAnsi="Comic Sans MS"/>
              </w:rPr>
              <w:t>12</w:t>
            </w:r>
          </w:p>
        </w:tc>
      </w:tr>
      <w:tr w:rsidR="00423B5D" w:rsidRPr="008522BC" w:rsidTr="008522BC">
        <w:tc>
          <w:tcPr>
            <w:tcW w:w="13887" w:type="dxa"/>
          </w:tcPr>
          <w:p w:rsidR="00423B5D" w:rsidRPr="008522BC" w:rsidRDefault="00423B5D" w:rsidP="00CB39BD">
            <w:pPr>
              <w:numPr>
                <w:ilvl w:val="0"/>
                <w:numId w:val="1"/>
              </w:numPr>
              <w:jc w:val="both"/>
              <w:rPr>
                <w:rFonts w:ascii="Comic Sans MS" w:hAnsi="Comic Sans MS"/>
              </w:rPr>
            </w:pPr>
            <w:r w:rsidRPr="008522BC">
              <w:rPr>
                <w:rFonts w:ascii="Comic Sans MS" w:hAnsi="Comic Sans MS"/>
              </w:rPr>
              <w:t>Συγκεντρωτικά στοιχεία, όπως καταγράφηκαν στις εκθέσεις δραστηριοτήτων - ερωτηματολόγια των Υ.Σ.Ε.Φ.Ε. του σχολικού έτους 20</w:t>
            </w:r>
            <w:r w:rsidR="005C597F" w:rsidRPr="008522BC">
              <w:rPr>
                <w:rFonts w:ascii="Comic Sans MS" w:hAnsi="Comic Sans MS"/>
              </w:rPr>
              <w:t>1</w:t>
            </w:r>
            <w:r w:rsidR="00CB39BD" w:rsidRPr="00CB39BD">
              <w:rPr>
                <w:rFonts w:ascii="Comic Sans MS" w:hAnsi="Comic Sans MS"/>
              </w:rPr>
              <w:t>4</w:t>
            </w:r>
            <w:r w:rsidRPr="008522BC">
              <w:rPr>
                <w:rFonts w:ascii="Comic Sans MS" w:hAnsi="Comic Sans MS"/>
              </w:rPr>
              <w:t>-1</w:t>
            </w:r>
            <w:r w:rsidR="00CB39BD" w:rsidRPr="00CB39BD">
              <w:rPr>
                <w:rFonts w:ascii="Comic Sans MS" w:hAnsi="Comic Sans MS"/>
              </w:rPr>
              <w:t>5</w:t>
            </w:r>
            <w:r w:rsidRPr="008522BC">
              <w:rPr>
                <w:rFonts w:ascii="Comic Sans MS" w:hAnsi="Comic Sans MS"/>
              </w:rPr>
              <w:t xml:space="preserve"> ……………………………………………………………………………………………………………………………………………………………………</w:t>
            </w:r>
          </w:p>
        </w:tc>
        <w:tc>
          <w:tcPr>
            <w:tcW w:w="899" w:type="dxa"/>
          </w:tcPr>
          <w:p w:rsidR="00423B5D" w:rsidRPr="008522BC" w:rsidRDefault="00423B5D" w:rsidP="000A57D6">
            <w:pPr>
              <w:jc w:val="center"/>
              <w:rPr>
                <w:rFonts w:ascii="Comic Sans MS" w:hAnsi="Comic Sans MS"/>
              </w:rPr>
            </w:pPr>
          </w:p>
          <w:p w:rsidR="00423B5D" w:rsidRPr="008522BC" w:rsidRDefault="007E5DBF" w:rsidP="000A57D6">
            <w:pPr>
              <w:jc w:val="center"/>
              <w:rPr>
                <w:rFonts w:ascii="Comic Sans MS" w:hAnsi="Comic Sans MS"/>
              </w:rPr>
            </w:pPr>
            <w:r>
              <w:rPr>
                <w:rFonts w:ascii="Comic Sans MS" w:hAnsi="Comic Sans MS"/>
              </w:rPr>
              <w:t>1</w:t>
            </w:r>
            <w:r w:rsidR="000A57D6">
              <w:rPr>
                <w:rFonts w:ascii="Comic Sans MS" w:hAnsi="Comic Sans MS"/>
              </w:rPr>
              <w:t>3</w:t>
            </w:r>
          </w:p>
        </w:tc>
      </w:tr>
      <w:tr w:rsidR="00423B5D" w:rsidRPr="008522BC" w:rsidTr="008522BC">
        <w:tc>
          <w:tcPr>
            <w:tcW w:w="13887" w:type="dxa"/>
          </w:tcPr>
          <w:p w:rsidR="00423B5D" w:rsidRPr="008522BC" w:rsidRDefault="00423B5D" w:rsidP="004D2D13">
            <w:pPr>
              <w:numPr>
                <w:ilvl w:val="0"/>
                <w:numId w:val="1"/>
              </w:numPr>
              <w:jc w:val="both"/>
              <w:rPr>
                <w:rFonts w:ascii="Comic Sans MS" w:hAnsi="Comic Sans MS"/>
              </w:rPr>
            </w:pPr>
            <w:r w:rsidRPr="008522BC">
              <w:rPr>
                <w:rFonts w:ascii="Comic Sans MS" w:hAnsi="Comic Sans MS"/>
              </w:rPr>
              <w:t xml:space="preserve">Συμπεράσματα – προτάσεις </w:t>
            </w:r>
            <w:r w:rsidR="004D2D13">
              <w:rPr>
                <w:rFonts w:ascii="Comic Sans MS" w:hAnsi="Comic Sans MS"/>
              </w:rPr>
              <w:t>..</w:t>
            </w:r>
            <w:r w:rsidRPr="008522BC">
              <w:rPr>
                <w:rFonts w:ascii="Comic Sans MS" w:hAnsi="Comic Sans MS"/>
              </w:rPr>
              <w:t>……………………………………………………………………………………………………………………………………………………………</w:t>
            </w:r>
            <w:r w:rsidR="004D2D13">
              <w:rPr>
                <w:rFonts w:ascii="Comic Sans MS" w:hAnsi="Comic Sans MS"/>
              </w:rPr>
              <w:t>.</w:t>
            </w:r>
            <w:r w:rsidR="00CB39BD">
              <w:rPr>
                <w:rFonts w:ascii="Comic Sans MS" w:hAnsi="Comic Sans MS"/>
                <w:lang w:val="en-US"/>
              </w:rPr>
              <w:t>.</w:t>
            </w:r>
          </w:p>
        </w:tc>
        <w:tc>
          <w:tcPr>
            <w:tcW w:w="899" w:type="dxa"/>
          </w:tcPr>
          <w:p w:rsidR="00423B5D" w:rsidRPr="000A57D6" w:rsidRDefault="00423B5D" w:rsidP="000A57D6">
            <w:pPr>
              <w:jc w:val="center"/>
              <w:rPr>
                <w:rFonts w:ascii="Comic Sans MS" w:hAnsi="Comic Sans MS"/>
              </w:rPr>
            </w:pPr>
            <w:r w:rsidRPr="008522BC">
              <w:rPr>
                <w:rFonts w:ascii="Comic Sans MS" w:hAnsi="Comic Sans MS"/>
              </w:rPr>
              <w:t>1</w:t>
            </w:r>
            <w:r w:rsidR="000A57D6">
              <w:rPr>
                <w:rFonts w:ascii="Comic Sans MS" w:hAnsi="Comic Sans MS"/>
              </w:rPr>
              <w:t>6</w:t>
            </w:r>
          </w:p>
        </w:tc>
      </w:tr>
    </w:tbl>
    <w:p w:rsidR="001C13AA" w:rsidRPr="001C13AA" w:rsidRDefault="00925349" w:rsidP="001C13AA">
      <w:pPr>
        <w:ind w:firstLine="720"/>
        <w:jc w:val="both"/>
        <w:rPr>
          <w:rFonts w:ascii="Comic Sans MS" w:hAnsi="Comic Sans MS"/>
        </w:rPr>
      </w:pPr>
      <w:r>
        <w:rPr>
          <w:rFonts w:ascii="Comic Sans MS" w:hAnsi="Comic Sans MS"/>
        </w:rPr>
        <w:t>Τα στοιχεία που περιλαμβάνονται στο παρόν έντυπο μπορείτε να βρείτε και στην ιστοσελίδα του ΕΚΦΕ Καρδ</w:t>
      </w:r>
      <w:r w:rsidR="0041188A">
        <w:rPr>
          <w:rFonts w:ascii="Comic Sans MS" w:hAnsi="Comic Sans MS"/>
        </w:rPr>
        <w:t>ίτσας, στη</w:t>
      </w:r>
      <w:r>
        <w:rPr>
          <w:rFonts w:ascii="Comic Sans MS" w:hAnsi="Comic Sans MS"/>
        </w:rPr>
        <w:t xml:space="preserve"> διεύθυνση</w:t>
      </w:r>
      <w:r w:rsidR="0041188A">
        <w:rPr>
          <w:rFonts w:ascii="Comic Sans MS" w:hAnsi="Comic Sans MS"/>
        </w:rPr>
        <w:t>:</w:t>
      </w:r>
    </w:p>
    <w:p w:rsidR="0041188A" w:rsidRDefault="00CB39BD" w:rsidP="005E3091">
      <w:pPr>
        <w:rPr>
          <w:rFonts w:ascii="Comic Sans MS" w:hAnsi="Comic Sans MS"/>
          <w:color w:val="FF0000"/>
        </w:rPr>
      </w:pPr>
      <w:hyperlink r:id="rId7" w:history="1">
        <w:r w:rsidR="000A57D6" w:rsidRPr="007343FA">
          <w:rPr>
            <w:rStyle w:val="-"/>
            <w:rFonts w:ascii="Comic Sans MS" w:hAnsi="Comic Sans MS"/>
          </w:rPr>
          <w:t>http://ekfe.kar.sch.gr/index.php/mathimata/apologismoi/446-2014-15-2015</w:t>
        </w:r>
      </w:hyperlink>
      <w:r w:rsidR="000A57D6">
        <w:rPr>
          <w:rFonts w:ascii="Comic Sans MS" w:hAnsi="Comic Sans MS"/>
          <w:color w:val="FF0000"/>
        </w:rPr>
        <w:t xml:space="preserve">. </w:t>
      </w:r>
    </w:p>
    <w:p w:rsidR="00CB39BD" w:rsidRPr="001C13AA" w:rsidRDefault="00CB39BD" w:rsidP="005E3091">
      <w:pPr>
        <w:rPr>
          <w:rFonts w:ascii="Comic Sans MS" w:hAnsi="Comic Sans MS"/>
        </w:rPr>
      </w:pPr>
    </w:p>
    <w:tbl>
      <w:tblPr>
        <w:tblW w:w="0" w:type="auto"/>
        <w:tblLook w:val="01E0" w:firstRow="1" w:lastRow="1" w:firstColumn="1" w:lastColumn="1" w:noHBand="0" w:noVBand="0"/>
      </w:tblPr>
      <w:tblGrid>
        <w:gridCol w:w="5148"/>
        <w:gridCol w:w="4320"/>
        <w:gridCol w:w="5250"/>
      </w:tblGrid>
      <w:tr w:rsidR="005E3091" w:rsidRPr="00E732C5">
        <w:tc>
          <w:tcPr>
            <w:tcW w:w="5148" w:type="dxa"/>
          </w:tcPr>
          <w:p w:rsidR="005E3091" w:rsidRPr="001C13AA" w:rsidRDefault="005E3091" w:rsidP="000A57D6">
            <w:pPr>
              <w:jc w:val="center"/>
              <w:rPr>
                <w:rFonts w:ascii="Comic Sans MS" w:hAnsi="Comic Sans MS"/>
              </w:rPr>
            </w:pPr>
            <w:r w:rsidRPr="00E732C5">
              <w:rPr>
                <w:rFonts w:ascii="Comic Sans MS" w:hAnsi="Comic Sans MS"/>
              </w:rPr>
              <w:t xml:space="preserve">Καρδίτσα, </w:t>
            </w:r>
            <w:r w:rsidR="00E53F24" w:rsidRPr="001C13AA">
              <w:rPr>
                <w:rFonts w:ascii="Comic Sans MS" w:hAnsi="Comic Sans MS"/>
              </w:rPr>
              <w:t>2</w:t>
            </w:r>
            <w:r w:rsidR="000A57D6">
              <w:rPr>
                <w:rFonts w:ascii="Comic Sans MS" w:hAnsi="Comic Sans MS"/>
              </w:rPr>
              <w:t>4</w:t>
            </w:r>
            <w:r w:rsidRPr="00E732C5">
              <w:rPr>
                <w:rFonts w:ascii="Comic Sans MS" w:hAnsi="Comic Sans MS"/>
              </w:rPr>
              <w:t xml:space="preserve"> Ιουνίου 20</w:t>
            </w:r>
            <w:r w:rsidR="00F578C5">
              <w:rPr>
                <w:rFonts w:ascii="Comic Sans MS" w:hAnsi="Comic Sans MS"/>
              </w:rPr>
              <w:t>1</w:t>
            </w:r>
            <w:r w:rsidR="00BA4E27">
              <w:rPr>
                <w:rFonts w:ascii="Comic Sans MS" w:hAnsi="Comic Sans MS"/>
              </w:rPr>
              <w:t>5</w:t>
            </w:r>
          </w:p>
        </w:tc>
        <w:tc>
          <w:tcPr>
            <w:tcW w:w="4320" w:type="dxa"/>
          </w:tcPr>
          <w:p w:rsidR="005E3091" w:rsidRPr="00E732C5" w:rsidRDefault="005E3091" w:rsidP="00083578">
            <w:pPr>
              <w:rPr>
                <w:rFonts w:ascii="Comic Sans MS" w:hAnsi="Comic Sans MS"/>
              </w:rPr>
            </w:pPr>
          </w:p>
        </w:tc>
        <w:tc>
          <w:tcPr>
            <w:tcW w:w="5250" w:type="dxa"/>
          </w:tcPr>
          <w:p w:rsidR="005E3091" w:rsidRPr="00E732C5" w:rsidRDefault="005E3091" w:rsidP="005C597F">
            <w:pPr>
              <w:jc w:val="center"/>
              <w:rPr>
                <w:rFonts w:ascii="Comic Sans MS" w:hAnsi="Comic Sans MS"/>
              </w:rPr>
            </w:pPr>
            <w:r w:rsidRPr="00E732C5">
              <w:rPr>
                <w:rFonts w:ascii="Comic Sans MS" w:hAnsi="Comic Sans MS"/>
              </w:rPr>
              <w:t>Ο Υπεύθυνος ΕΚΦΕ Καρδίτσας</w:t>
            </w:r>
          </w:p>
        </w:tc>
      </w:tr>
      <w:tr w:rsidR="005E3091" w:rsidRPr="00E732C5">
        <w:trPr>
          <w:trHeight w:val="882"/>
        </w:trPr>
        <w:tc>
          <w:tcPr>
            <w:tcW w:w="5148" w:type="dxa"/>
          </w:tcPr>
          <w:p w:rsidR="005E3091" w:rsidRPr="00E732C5" w:rsidRDefault="005E3091" w:rsidP="00E732C5">
            <w:pPr>
              <w:jc w:val="center"/>
              <w:rPr>
                <w:rFonts w:ascii="Comic Sans MS" w:hAnsi="Comic Sans MS"/>
              </w:rPr>
            </w:pPr>
          </w:p>
        </w:tc>
        <w:tc>
          <w:tcPr>
            <w:tcW w:w="4320" w:type="dxa"/>
          </w:tcPr>
          <w:p w:rsidR="005E3091" w:rsidRPr="00E732C5" w:rsidRDefault="005E3091" w:rsidP="00083578">
            <w:pPr>
              <w:rPr>
                <w:rFonts w:ascii="Comic Sans MS" w:hAnsi="Comic Sans MS"/>
              </w:rPr>
            </w:pPr>
          </w:p>
        </w:tc>
        <w:tc>
          <w:tcPr>
            <w:tcW w:w="5250" w:type="dxa"/>
          </w:tcPr>
          <w:p w:rsidR="005E3091" w:rsidRPr="00E732C5" w:rsidRDefault="005E3091" w:rsidP="00E732C5">
            <w:pPr>
              <w:jc w:val="center"/>
              <w:rPr>
                <w:rFonts w:ascii="Comic Sans MS" w:hAnsi="Comic Sans MS"/>
              </w:rPr>
            </w:pPr>
          </w:p>
        </w:tc>
      </w:tr>
      <w:tr w:rsidR="005E3091" w:rsidRPr="00E732C5">
        <w:tc>
          <w:tcPr>
            <w:tcW w:w="5148" w:type="dxa"/>
          </w:tcPr>
          <w:p w:rsidR="005E3091" w:rsidRPr="00E732C5" w:rsidRDefault="005E3091" w:rsidP="00E732C5">
            <w:pPr>
              <w:jc w:val="center"/>
              <w:rPr>
                <w:rFonts w:ascii="Comic Sans MS" w:hAnsi="Comic Sans MS"/>
              </w:rPr>
            </w:pPr>
          </w:p>
        </w:tc>
        <w:tc>
          <w:tcPr>
            <w:tcW w:w="4320" w:type="dxa"/>
          </w:tcPr>
          <w:p w:rsidR="005E3091" w:rsidRPr="00E732C5" w:rsidRDefault="005E3091" w:rsidP="00083578">
            <w:pPr>
              <w:rPr>
                <w:rFonts w:ascii="Comic Sans MS" w:hAnsi="Comic Sans MS"/>
              </w:rPr>
            </w:pPr>
          </w:p>
        </w:tc>
        <w:tc>
          <w:tcPr>
            <w:tcW w:w="5250" w:type="dxa"/>
          </w:tcPr>
          <w:p w:rsidR="005E3091" w:rsidRPr="00E732C5" w:rsidRDefault="005E3091" w:rsidP="00E732C5">
            <w:pPr>
              <w:jc w:val="center"/>
              <w:rPr>
                <w:rFonts w:ascii="Comic Sans MS" w:hAnsi="Comic Sans MS"/>
              </w:rPr>
            </w:pPr>
            <w:r w:rsidRPr="00E732C5">
              <w:rPr>
                <w:rFonts w:ascii="Comic Sans MS" w:hAnsi="Comic Sans MS"/>
              </w:rPr>
              <w:t>Σεραφείμ Μπίτσιος</w:t>
            </w:r>
          </w:p>
        </w:tc>
      </w:tr>
    </w:tbl>
    <w:p w:rsidR="00BF7E18" w:rsidRDefault="00BF7E18">
      <w:pPr>
        <w:rPr>
          <w:rFonts w:ascii="Comic Sans MS" w:hAnsi="Comic Sans MS"/>
        </w:rPr>
      </w:pPr>
    </w:p>
    <w:tbl>
      <w:tblPr>
        <w:tblW w:w="7660" w:type="dxa"/>
        <w:jc w:val="center"/>
        <w:tblLook w:val="04A0" w:firstRow="1" w:lastRow="0" w:firstColumn="1" w:lastColumn="0" w:noHBand="0" w:noVBand="1"/>
      </w:tblPr>
      <w:tblGrid>
        <w:gridCol w:w="1540"/>
        <w:gridCol w:w="1520"/>
        <w:gridCol w:w="1520"/>
        <w:gridCol w:w="1660"/>
        <w:gridCol w:w="1420"/>
      </w:tblGrid>
      <w:tr w:rsidR="00E53F24" w:rsidTr="00E53F24">
        <w:trPr>
          <w:trHeight w:val="20"/>
          <w:jc w:val="center"/>
        </w:trPr>
        <w:tc>
          <w:tcPr>
            <w:tcW w:w="766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E53F24" w:rsidRDefault="00C32A52">
            <w:pPr>
              <w:jc w:val="center"/>
              <w:rPr>
                <w:rFonts w:ascii="Comic Sans MS" w:hAnsi="Comic Sans MS" w:cs="Arial"/>
                <w:sz w:val="22"/>
                <w:szCs w:val="22"/>
              </w:rPr>
            </w:pPr>
            <w:r>
              <w:rPr>
                <w:rFonts w:ascii="Comic Sans MS" w:hAnsi="Comic Sans MS"/>
              </w:rPr>
              <w:lastRenderedPageBreak/>
              <w:br w:type="page"/>
            </w:r>
            <w:r w:rsidR="00E53F24">
              <w:rPr>
                <w:rFonts w:ascii="Comic Sans MS" w:hAnsi="Comic Sans MS" w:cs="Arial"/>
                <w:sz w:val="22"/>
                <w:szCs w:val="22"/>
              </w:rPr>
              <w:t>Ποσοστό ΥΣΕΦΕ που έστειλαν την έκθεση δραστηριοτήτων</w:t>
            </w:r>
          </w:p>
        </w:tc>
      </w:tr>
      <w:tr w:rsidR="00E53F24" w:rsidTr="00E53F24">
        <w:trPr>
          <w:trHeight w:val="20"/>
          <w:jc w:val="center"/>
        </w:trPr>
        <w:tc>
          <w:tcPr>
            <w:tcW w:w="1540" w:type="dxa"/>
            <w:tcBorders>
              <w:top w:val="nil"/>
              <w:left w:val="single" w:sz="4" w:space="0" w:color="auto"/>
              <w:bottom w:val="single" w:sz="4" w:space="0" w:color="auto"/>
              <w:right w:val="single" w:sz="4" w:space="0" w:color="auto"/>
            </w:tcBorders>
            <w:shd w:val="clear" w:color="auto" w:fill="auto"/>
            <w:vAlign w:val="center"/>
            <w:hideMark/>
          </w:tcPr>
          <w:p w:rsidR="00E53F24" w:rsidRDefault="00E53F24">
            <w:pPr>
              <w:jc w:val="center"/>
              <w:rPr>
                <w:rFonts w:ascii="Comic Sans MS" w:hAnsi="Comic Sans MS" w:cs="Arial"/>
                <w:sz w:val="22"/>
                <w:szCs w:val="22"/>
              </w:rPr>
            </w:pPr>
            <w:r>
              <w:rPr>
                <w:rFonts w:ascii="Comic Sans MS" w:hAnsi="Comic Sans MS" w:cs="Arial"/>
                <w:sz w:val="22"/>
                <w:szCs w:val="22"/>
              </w:rPr>
              <w:t> </w:t>
            </w:r>
          </w:p>
        </w:tc>
        <w:tc>
          <w:tcPr>
            <w:tcW w:w="1520" w:type="dxa"/>
            <w:tcBorders>
              <w:top w:val="nil"/>
              <w:left w:val="nil"/>
              <w:bottom w:val="single" w:sz="4" w:space="0" w:color="auto"/>
              <w:right w:val="single" w:sz="4" w:space="0" w:color="auto"/>
            </w:tcBorders>
            <w:shd w:val="clear" w:color="auto" w:fill="auto"/>
            <w:vAlign w:val="center"/>
            <w:hideMark/>
          </w:tcPr>
          <w:p w:rsidR="00E53F24" w:rsidRDefault="00E53F24">
            <w:pPr>
              <w:jc w:val="center"/>
              <w:rPr>
                <w:rFonts w:ascii="Comic Sans MS" w:hAnsi="Comic Sans MS" w:cs="Arial"/>
                <w:b/>
                <w:bCs/>
                <w:sz w:val="22"/>
                <w:szCs w:val="22"/>
              </w:rPr>
            </w:pPr>
            <w:r>
              <w:rPr>
                <w:rFonts w:ascii="Comic Sans MS" w:hAnsi="Comic Sans MS" w:cs="Arial"/>
                <w:b/>
                <w:bCs/>
                <w:sz w:val="22"/>
                <w:szCs w:val="22"/>
              </w:rPr>
              <w:t>ΣΥΝΟΛΟ</w:t>
            </w:r>
          </w:p>
        </w:tc>
        <w:tc>
          <w:tcPr>
            <w:tcW w:w="1520" w:type="dxa"/>
            <w:tcBorders>
              <w:top w:val="nil"/>
              <w:left w:val="nil"/>
              <w:bottom w:val="single" w:sz="4" w:space="0" w:color="auto"/>
              <w:right w:val="single" w:sz="4" w:space="0" w:color="auto"/>
            </w:tcBorders>
            <w:shd w:val="clear" w:color="auto" w:fill="auto"/>
            <w:vAlign w:val="center"/>
            <w:hideMark/>
          </w:tcPr>
          <w:p w:rsidR="00E53F24" w:rsidRDefault="00E53F24">
            <w:pPr>
              <w:jc w:val="center"/>
              <w:rPr>
                <w:rFonts w:ascii="Comic Sans MS" w:hAnsi="Comic Sans MS" w:cs="Arial"/>
                <w:b/>
                <w:bCs/>
                <w:sz w:val="22"/>
                <w:szCs w:val="22"/>
              </w:rPr>
            </w:pPr>
            <w:r>
              <w:rPr>
                <w:rFonts w:ascii="Comic Sans MS" w:hAnsi="Comic Sans MS" w:cs="Arial"/>
                <w:b/>
                <w:bCs/>
                <w:sz w:val="22"/>
                <w:szCs w:val="22"/>
              </w:rPr>
              <w:t>ΓΥΜΝΑΣΙΟ</w:t>
            </w:r>
          </w:p>
        </w:tc>
        <w:tc>
          <w:tcPr>
            <w:tcW w:w="1660" w:type="dxa"/>
            <w:tcBorders>
              <w:top w:val="nil"/>
              <w:left w:val="nil"/>
              <w:bottom w:val="single" w:sz="4" w:space="0" w:color="auto"/>
              <w:right w:val="single" w:sz="4" w:space="0" w:color="auto"/>
            </w:tcBorders>
            <w:shd w:val="clear" w:color="auto" w:fill="auto"/>
            <w:vAlign w:val="center"/>
            <w:hideMark/>
          </w:tcPr>
          <w:p w:rsidR="00E53F24" w:rsidRDefault="00E53F24">
            <w:pPr>
              <w:jc w:val="center"/>
              <w:rPr>
                <w:rFonts w:ascii="Comic Sans MS" w:hAnsi="Comic Sans MS" w:cs="Arial"/>
                <w:b/>
                <w:bCs/>
                <w:sz w:val="22"/>
                <w:szCs w:val="22"/>
              </w:rPr>
            </w:pPr>
            <w:r>
              <w:rPr>
                <w:rFonts w:ascii="Comic Sans MS" w:hAnsi="Comic Sans MS" w:cs="Arial"/>
                <w:b/>
                <w:bCs/>
                <w:sz w:val="22"/>
                <w:szCs w:val="22"/>
              </w:rPr>
              <w:t>ΓΕΛ</w:t>
            </w:r>
          </w:p>
        </w:tc>
        <w:tc>
          <w:tcPr>
            <w:tcW w:w="1420" w:type="dxa"/>
            <w:tcBorders>
              <w:top w:val="nil"/>
              <w:left w:val="nil"/>
              <w:bottom w:val="single" w:sz="4" w:space="0" w:color="auto"/>
              <w:right w:val="single" w:sz="4" w:space="0" w:color="auto"/>
            </w:tcBorders>
            <w:shd w:val="clear" w:color="auto" w:fill="auto"/>
            <w:vAlign w:val="center"/>
            <w:hideMark/>
          </w:tcPr>
          <w:p w:rsidR="00E53F24" w:rsidRDefault="00E53F24">
            <w:pPr>
              <w:jc w:val="center"/>
              <w:rPr>
                <w:rFonts w:ascii="Comic Sans MS" w:hAnsi="Comic Sans MS" w:cs="Arial"/>
                <w:b/>
                <w:bCs/>
                <w:sz w:val="22"/>
                <w:szCs w:val="22"/>
              </w:rPr>
            </w:pPr>
            <w:r>
              <w:rPr>
                <w:rFonts w:ascii="Comic Sans MS" w:hAnsi="Comic Sans MS" w:cs="Arial"/>
                <w:b/>
                <w:bCs/>
                <w:sz w:val="22"/>
                <w:szCs w:val="22"/>
              </w:rPr>
              <w:t>ΕΠΑΛ</w:t>
            </w:r>
          </w:p>
        </w:tc>
      </w:tr>
      <w:tr w:rsidR="00E53F24" w:rsidTr="00E53F24">
        <w:trPr>
          <w:trHeight w:val="20"/>
          <w:jc w:val="center"/>
        </w:trPr>
        <w:tc>
          <w:tcPr>
            <w:tcW w:w="1540" w:type="dxa"/>
            <w:tcBorders>
              <w:top w:val="nil"/>
              <w:left w:val="single" w:sz="4" w:space="0" w:color="auto"/>
              <w:bottom w:val="single" w:sz="4" w:space="0" w:color="auto"/>
              <w:right w:val="single" w:sz="4" w:space="0" w:color="auto"/>
            </w:tcBorders>
            <w:shd w:val="clear" w:color="000000" w:fill="FFFFFF"/>
            <w:vAlign w:val="center"/>
            <w:hideMark/>
          </w:tcPr>
          <w:p w:rsidR="00E53F24" w:rsidRDefault="00E53F24">
            <w:pPr>
              <w:jc w:val="center"/>
              <w:rPr>
                <w:rFonts w:ascii="Comic Sans MS" w:hAnsi="Comic Sans MS" w:cs="Arial"/>
                <w:b/>
                <w:bCs/>
                <w:sz w:val="22"/>
                <w:szCs w:val="22"/>
              </w:rPr>
            </w:pPr>
            <w:r>
              <w:rPr>
                <w:rFonts w:ascii="Comic Sans MS" w:hAnsi="Comic Sans MS" w:cs="Arial"/>
                <w:b/>
                <w:bCs/>
                <w:sz w:val="22"/>
                <w:szCs w:val="22"/>
              </w:rPr>
              <w:t>2005-06</w:t>
            </w:r>
          </w:p>
        </w:tc>
        <w:tc>
          <w:tcPr>
            <w:tcW w:w="1520" w:type="dxa"/>
            <w:tcBorders>
              <w:top w:val="nil"/>
              <w:left w:val="nil"/>
              <w:bottom w:val="single" w:sz="4" w:space="0" w:color="auto"/>
              <w:right w:val="single" w:sz="4" w:space="0" w:color="auto"/>
            </w:tcBorders>
            <w:shd w:val="clear" w:color="000000" w:fill="FFFFFF"/>
            <w:vAlign w:val="center"/>
            <w:hideMark/>
          </w:tcPr>
          <w:p w:rsidR="00E53F24" w:rsidRDefault="00E53F24">
            <w:pPr>
              <w:jc w:val="center"/>
              <w:rPr>
                <w:rFonts w:ascii="Comic Sans MS" w:hAnsi="Comic Sans MS" w:cs="Arial"/>
                <w:sz w:val="22"/>
                <w:szCs w:val="22"/>
              </w:rPr>
            </w:pPr>
            <w:r>
              <w:rPr>
                <w:rFonts w:ascii="Comic Sans MS" w:hAnsi="Comic Sans MS" w:cs="Arial"/>
                <w:sz w:val="22"/>
                <w:szCs w:val="22"/>
              </w:rPr>
              <w:t>75%</w:t>
            </w:r>
          </w:p>
        </w:tc>
        <w:tc>
          <w:tcPr>
            <w:tcW w:w="1520" w:type="dxa"/>
            <w:tcBorders>
              <w:top w:val="nil"/>
              <w:left w:val="nil"/>
              <w:bottom w:val="single" w:sz="4" w:space="0" w:color="auto"/>
              <w:right w:val="single" w:sz="4" w:space="0" w:color="auto"/>
            </w:tcBorders>
            <w:shd w:val="clear" w:color="000000" w:fill="FFFFFF"/>
            <w:vAlign w:val="center"/>
            <w:hideMark/>
          </w:tcPr>
          <w:p w:rsidR="00E53F24" w:rsidRDefault="00E53F24">
            <w:pPr>
              <w:jc w:val="center"/>
              <w:rPr>
                <w:rFonts w:ascii="Comic Sans MS" w:hAnsi="Comic Sans MS" w:cs="Arial"/>
                <w:sz w:val="22"/>
                <w:szCs w:val="22"/>
              </w:rPr>
            </w:pPr>
            <w:r>
              <w:rPr>
                <w:rFonts w:ascii="Comic Sans MS" w:hAnsi="Comic Sans MS" w:cs="Arial"/>
                <w:sz w:val="22"/>
                <w:szCs w:val="22"/>
              </w:rPr>
              <w:t>61%</w:t>
            </w:r>
          </w:p>
        </w:tc>
        <w:tc>
          <w:tcPr>
            <w:tcW w:w="1660" w:type="dxa"/>
            <w:tcBorders>
              <w:top w:val="nil"/>
              <w:left w:val="nil"/>
              <w:bottom w:val="single" w:sz="4" w:space="0" w:color="auto"/>
              <w:right w:val="single" w:sz="4" w:space="0" w:color="auto"/>
            </w:tcBorders>
            <w:shd w:val="clear" w:color="000000" w:fill="FFFFFF"/>
            <w:vAlign w:val="center"/>
            <w:hideMark/>
          </w:tcPr>
          <w:p w:rsidR="00E53F24" w:rsidRDefault="00E53F24">
            <w:pPr>
              <w:jc w:val="center"/>
              <w:rPr>
                <w:rFonts w:ascii="Comic Sans MS" w:hAnsi="Comic Sans MS" w:cs="Arial"/>
                <w:sz w:val="22"/>
                <w:szCs w:val="22"/>
              </w:rPr>
            </w:pPr>
            <w:r>
              <w:rPr>
                <w:rFonts w:ascii="Comic Sans MS" w:hAnsi="Comic Sans MS" w:cs="Arial"/>
                <w:sz w:val="22"/>
                <w:szCs w:val="22"/>
              </w:rPr>
              <w:t>89%</w:t>
            </w:r>
          </w:p>
        </w:tc>
        <w:tc>
          <w:tcPr>
            <w:tcW w:w="1420" w:type="dxa"/>
            <w:tcBorders>
              <w:top w:val="nil"/>
              <w:left w:val="nil"/>
              <w:bottom w:val="single" w:sz="4" w:space="0" w:color="auto"/>
              <w:right w:val="single" w:sz="4" w:space="0" w:color="auto"/>
            </w:tcBorders>
            <w:shd w:val="clear" w:color="000000" w:fill="FFFFFF"/>
            <w:vAlign w:val="center"/>
            <w:hideMark/>
          </w:tcPr>
          <w:p w:rsidR="00E53F24" w:rsidRDefault="00E53F24">
            <w:pPr>
              <w:jc w:val="center"/>
              <w:rPr>
                <w:rFonts w:ascii="Comic Sans MS" w:hAnsi="Comic Sans MS" w:cs="Arial"/>
                <w:sz w:val="22"/>
                <w:szCs w:val="22"/>
              </w:rPr>
            </w:pPr>
            <w:r>
              <w:rPr>
                <w:rFonts w:ascii="Comic Sans MS" w:hAnsi="Comic Sans MS" w:cs="Arial"/>
                <w:sz w:val="22"/>
                <w:szCs w:val="22"/>
              </w:rPr>
              <w:t>100%</w:t>
            </w:r>
          </w:p>
        </w:tc>
      </w:tr>
      <w:tr w:rsidR="00E53F24" w:rsidTr="00E53F24">
        <w:trPr>
          <w:trHeight w:val="20"/>
          <w:jc w:val="center"/>
        </w:trPr>
        <w:tc>
          <w:tcPr>
            <w:tcW w:w="1540" w:type="dxa"/>
            <w:tcBorders>
              <w:top w:val="nil"/>
              <w:left w:val="single" w:sz="4" w:space="0" w:color="auto"/>
              <w:bottom w:val="single" w:sz="4" w:space="0" w:color="auto"/>
              <w:right w:val="single" w:sz="4" w:space="0" w:color="auto"/>
            </w:tcBorders>
            <w:shd w:val="clear" w:color="000000" w:fill="FFFFFF"/>
            <w:vAlign w:val="center"/>
            <w:hideMark/>
          </w:tcPr>
          <w:p w:rsidR="00E53F24" w:rsidRDefault="00E53F24">
            <w:pPr>
              <w:jc w:val="center"/>
              <w:rPr>
                <w:rFonts w:ascii="Comic Sans MS" w:hAnsi="Comic Sans MS" w:cs="Arial"/>
                <w:b/>
                <w:bCs/>
                <w:sz w:val="22"/>
                <w:szCs w:val="22"/>
              </w:rPr>
            </w:pPr>
            <w:r>
              <w:rPr>
                <w:rFonts w:ascii="Comic Sans MS" w:hAnsi="Comic Sans MS" w:cs="Arial"/>
                <w:b/>
                <w:bCs/>
                <w:sz w:val="22"/>
                <w:szCs w:val="22"/>
              </w:rPr>
              <w:t>2006-07</w:t>
            </w:r>
          </w:p>
        </w:tc>
        <w:tc>
          <w:tcPr>
            <w:tcW w:w="1520" w:type="dxa"/>
            <w:tcBorders>
              <w:top w:val="nil"/>
              <w:left w:val="nil"/>
              <w:bottom w:val="single" w:sz="4" w:space="0" w:color="auto"/>
              <w:right w:val="single" w:sz="4" w:space="0" w:color="auto"/>
            </w:tcBorders>
            <w:shd w:val="clear" w:color="000000" w:fill="FFFFFF"/>
            <w:vAlign w:val="center"/>
            <w:hideMark/>
          </w:tcPr>
          <w:p w:rsidR="00E53F24" w:rsidRDefault="00E53F24">
            <w:pPr>
              <w:jc w:val="center"/>
              <w:rPr>
                <w:rFonts w:ascii="Comic Sans MS" w:hAnsi="Comic Sans MS" w:cs="Arial"/>
                <w:sz w:val="22"/>
                <w:szCs w:val="22"/>
              </w:rPr>
            </w:pPr>
            <w:r>
              <w:rPr>
                <w:rFonts w:ascii="Comic Sans MS" w:hAnsi="Comic Sans MS" w:cs="Arial"/>
                <w:sz w:val="22"/>
                <w:szCs w:val="22"/>
              </w:rPr>
              <w:t>92%</w:t>
            </w:r>
          </w:p>
        </w:tc>
        <w:tc>
          <w:tcPr>
            <w:tcW w:w="1520" w:type="dxa"/>
            <w:tcBorders>
              <w:top w:val="nil"/>
              <w:left w:val="nil"/>
              <w:bottom w:val="single" w:sz="4" w:space="0" w:color="auto"/>
              <w:right w:val="single" w:sz="4" w:space="0" w:color="auto"/>
            </w:tcBorders>
            <w:shd w:val="clear" w:color="000000" w:fill="FFFFFF"/>
            <w:vAlign w:val="center"/>
            <w:hideMark/>
          </w:tcPr>
          <w:p w:rsidR="00E53F24" w:rsidRDefault="00E53F24">
            <w:pPr>
              <w:jc w:val="center"/>
              <w:rPr>
                <w:rFonts w:ascii="Comic Sans MS" w:hAnsi="Comic Sans MS" w:cs="Arial"/>
                <w:sz w:val="22"/>
                <w:szCs w:val="22"/>
              </w:rPr>
            </w:pPr>
            <w:r>
              <w:rPr>
                <w:rFonts w:ascii="Comic Sans MS" w:hAnsi="Comic Sans MS" w:cs="Arial"/>
                <w:sz w:val="22"/>
                <w:szCs w:val="22"/>
              </w:rPr>
              <w:t>86%</w:t>
            </w:r>
          </w:p>
        </w:tc>
        <w:tc>
          <w:tcPr>
            <w:tcW w:w="1660" w:type="dxa"/>
            <w:tcBorders>
              <w:top w:val="nil"/>
              <w:left w:val="nil"/>
              <w:bottom w:val="single" w:sz="4" w:space="0" w:color="auto"/>
              <w:right w:val="single" w:sz="4" w:space="0" w:color="auto"/>
            </w:tcBorders>
            <w:shd w:val="clear" w:color="000000" w:fill="FFFFFF"/>
            <w:vAlign w:val="center"/>
            <w:hideMark/>
          </w:tcPr>
          <w:p w:rsidR="00E53F24" w:rsidRDefault="00E53F24">
            <w:pPr>
              <w:jc w:val="center"/>
              <w:rPr>
                <w:rFonts w:ascii="Comic Sans MS" w:hAnsi="Comic Sans MS" w:cs="Arial"/>
                <w:sz w:val="22"/>
                <w:szCs w:val="22"/>
              </w:rPr>
            </w:pPr>
            <w:r>
              <w:rPr>
                <w:rFonts w:ascii="Comic Sans MS" w:hAnsi="Comic Sans MS" w:cs="Arial"/>
                <w:sz w:val="22"/>
                <w:szCs w:val="22"/>
              </w:rPr>
              <w:t>100%</w:t>
            </w:r>
          </w:p>
        </w:tc>
        <w:tc>
          <w:tcPr>
            <w:tcW w:w="1420" w:type="dxa"/>
            <w:tcBorders>
              <w:top w:val="nil"/>
              <w:left w:val="nil"/>
              <w:bottom w:val="single" w:sz="4" w:space="0" w:color="auto"/>
              <w:right w:val="single" w:sz="4" w:space="0" w:color="auto"/>
            </w:tcBorders>
            <w:shd w:val="clear" w:color="000000" w:fill="FFFFFF"/>
            <w:vAlign w:val="center"/>
            <w:hideMark/>
          </w:tcPr>
          <w:p w:rsidR="00E53F24" w:rsidRDefault="00E53F24">
            <w:pPr>
              <w:jc w:val="center"/>
              <w:rPr>
                <w:rFonts w:ascii="Comic Sans MS" w:hAnsi="Comic Sans MS" w:cs="Arial"/>
                <w:sz w:val="22"/>
                <w:szCs w:val="22"/>
              </w:rPr>
            </w:pPr>
            <w:r>
              <w:rPr>
                <w:rFonts w:ascii="Comic Sans MS" w:hAnsi="Comic Sans MS" w:cs="Arial"/>
                <w:sz w:val="22"/>
                <w:szCs w:val="22"/>
              </w:rPr>
              <w:t>100%</w:t>
            </w:r>
          </w:p>
        </w:tc>
      </w:tr>
      <w:tr w:rsidR="00E53F24" w:rsidTr="00E53F24">
        <w:trPr>
          <w:trHeight w:val="20"/>
          <w:jc w:val="center"/>
        </w:trPr>
        <w:tc>
          <w:tcPr>
            <w:tcW w:w="1540" w:type="dxa"/>
            <w:tcBorders>
              <w:top w:val="nil"/>
              <w:left w:val="single" w:sz="4" w:space="0" w:color="auto"/>
              <w:bottom w:val="single" w:sz="4" w:space="0" w:color="auto"/>
              <w:right w:val="single" w:sz="4" w:space="0" w:color="auto"/>
            </w:tcBorders>
            <w:shd w:val="clear" w:color="000000" w:fill="FFFFFF"/>
            <w:vAlign w:val="center"/>
            <w:hideMark/>
          </w:tcPr>
          <w:p w:rsidR="00E53F24" w:rsidRDefault="00E53F24">
            <w:pPr>
              <w:jc w:val="center"/>
              <w:rPr>
                <w:rFonts w:ascii="Comic Sans MS" w:hAnsi="Comic Sans MS" w:cs="Arial"/>
                <w:b/>
                <w:bCs/>
                <w:sz w:val="22"/>
                <w:szCs w:val="22"/>
              </w:rPr>
            </w:pPr>
            <w:r>
              <w:rPr>
                <w:rFonts w:ascii="Comic Sans MS" w:hAnsi="Comic Sans MS" w:cs="Arial"/>
                <w:b/>
                <w:bCs/>
                <w:sz w:val="22"/>
                <w:szCs w:val="22"/>
              </w:rPr>
              <w:t>2007-08</w:t>
            </w:r>
          </w:p>
        </w:tc>
        <w:tc>
          <w:tcPr>
            <w:tcW w:w="1520" w:type="dxa"/>
            <w:tcBorders>
              <w:top w:val="nil"/>
              <w:left w:val="nil"/>
              <w:bottom w:val="single" w:sz="4" w:space="0" w:color="auto"/>
              <w:right w:val="single" w:sz="4" w:space="0" w:color="auto"/>
            </w:tcBorders>
            <w:shd w:val="clear" w:color="000000" w:fill="FFFFFF"/>
            <w:vAlign w:val="center"/>
            <w:hideMark/>
          </w:tcPr>
          <w:p w:rsidR="00E53F24" w:rsidRDefault="00E53F24">
            <w:pPr>
              <w:jc w:val="center"/>
              <w:rPr>
                <w:rFonts w:ascii="Comic Sans MS" w:hAnsi="Comic Sans MS" w:cs="Arial"/>
                <w:sz w:val="22"/>
                <w:szCs w:val="22"/>
              </w:rPr>
            </w:pPr>
            <w:r>
              <w:rPr>
                <w:rFonts w:ascii="Comic Sans MS" w:hAnsi="Comic Sans MS" w:cs="Arial"/>
                <w:sz w:val="22"/>
                <w:szCs w:val="22"/>
              </w:rPr>
              <w:t>91%</w:t>
            </w:r>
          </w:p>
        </w:tc>
        <w:tc>
          <w:tcPr>
            <w:tcW w:w="1520" w:type="dxa"/>
            <w:tcBorders>
              <w:top w:val="nil"/>
              <w:left w:val="nil"/>
              <w:bottom w:val="single" w:sz="4" w:space="0" w:color="auto"/>
              <w:right w:val="single" w:sz="4" w:space="0" w:color="auto"/>
            </w:tcBorders>
            <w:shd w:val="clear" w:color="000000" w:fill="FFFFFF"/>
            <w:vAlign w:val="center"/>
            <w:hideMark/>
          </w:tcPr>
          <w:p w:rsidR="00E53F24" w:rsidRDefault="00E53F24">
            <w:pPr>
              <w:jc w:val="center"/>
              <w:rPr>
                <w:rFonts w:ascii="Comic Sans MS" w:hAnsi="Comic Sans MS" w:cs="Arial"/>
                <w:sz w:val="22"/>
                <w:szCs w:val="22"/>
              </w:rPr>
            </w:pPr>
            <w:r>
              <w:rPr>
                <w:rFonts w:ascii="Comic Sans MS" w:hAnsi="Comic Sans MS" w:cs="Arial"/>
                <w:sz w:val="22"/>
                <w:szCs w:val="22"/>
              </w:rPr>
              <w:t>82%</w:t>
            </w:r>
          </w:p>
        </w:tc>
        <w:tc>
          <w:tcPr>
            <w:tcW w:w="1660" w:type="dxa"/>
            <w:tcBorders>
              <w:top w:val="nil"/>
              <w:left w:val="nil"/>
              <w:bottom w:val="single" w:sz="4" w:space="0" w:color="auto"/>
              <w:right w:val="single" w:sz="4" w:space="0" w:color="auto"/>
            </w:tcBorders>
            <w:shd w:val="clear" w:color="000000" w:fill="FFFFFF"/>
            <w:vAlign w:val="center"/>
            <w:hideMark/>
          </w:tcPr>
          <w:p w:rsidR="00E53F24" w:rsidRDefault="00E53F24">
            <w:pPr>
              <w:jc w:val="center"/>
              <w:rPr>
                <w:rFonts w:ascii="Comic Sans MS" w:hAnsi="Comic Sans MS" w:cs="Arial"/>
                <w:sz w:val="22"/>
                <w:szCs w:val="22"/>
              </w:rPr>
            </w:pPr>
            <w:r>
              <w:rPr>
                <w:rFonts w:ascii="Comic Sans MS" w:hAnsi="Comic Sans MS" w:cs="Arial"/>
                <w:sz w:val="22"/>
                <w:szCs w:val="22"/>
              </w:rPr>
              <w:t>100%</w:t>
            </w:r>
          </w:p>
        </w:tc>
        <w:tc>
          <w:tcPr>
            <w:tcW w:w="1420" w:type="dxa"/>
            <w:tcBorders>
              <w:top w:val="nil"/>
              <w:left w:val="nil"/>
              <w:bottom w:val="single" w:sz="4" w:space="0" w:color="auto"/>
              <w:right w:val="single" w:sz="4" w:space="0" w:color="auto"/>
            </w:tcBorders>
            <w:shd w:val="clear" w:color="000000" w:fill="FFFFFF"/>
            <w:vAlign w:val="center"/>
            <w:hideMark/>
          </w:tcPr>
          <w:p w:rsidR="00E53F24" w:rsidRDefault="00E53F24">
            <w:pPr>
              <w:jc w:val="center"/>
              <w:rPr>
                <w:rFonts w:ascii="Comic Sans MS" w:hAnsi="Comic Sans MS" w:cs="Arial"/>
                <w:sz w:val="22"/>
                <w:szCs w:val="22"/>
              </w:rPr>
            </w:pPr>
            <w:r>
              <w:rPr>
                <w:rFonts w:ascii="Comic Sans MS" w:hAnsi="Comic Sans MS" w:cs="Arial"/>
                <w:sz w:val="22"/>
                <w:szCs w:val="22"/>
              </w:rPr>
              <w:t>100%</w:t>
            </w:r>
          </w:p>
        </w:tc>
      </w:tr>
      <w:tr w:rsidR="00E53F24" w:rsidTr="00E53F24">
        <w:trPr>
          <w:trHeight w:val="20"/>
          <w:jc w:val="center"/>
        </w:trPr>
        <w:tc>
          <w:tcPr>
            <w:tcW w:w="1540" w:type="dxa"/>
            <w:tcBorders>
              <w:top w:val="nil"/>
              <w:left w:val="single" w:sz="4" w:space="0" w:color="auto"/>
              <w:bottom w:val="single" w:sz="4" w:space="0" w:color="auto"/>
              <w:right w:val="single" w:sz="4" w:space="0" w:color="auto"/>
            </w:tcBorders>
            <w:shd w:val="clear" w:color="auto" w:fill="auto"/>
            <w:vAlign w:val="center"/>
            <w:hideMark/>
          </w:tcPr>
          <w:p w:rsidR="00E53F24" w:rsidRDefault="00E53F24">
            <w:pPr>
              <w:jc w:val="center"/>
              <w:rPr>
                <w:rFonts w:ascii="Comic Sans MS" w:hAnsi="Comic Sans MS" w:cs="Arial"/>
                <w:b/>
                <w:bCs/>
                <w:sz w:val="22"/>
                <w:szCs w:val="22"/>
              </w:rPr>
            </w:pPr>
            <w:r>
              <w:rPr>
                <w:rFonts w:ascii="Comic Sans MS" w:hAnsi="Comic Sans MS" w:cs="Arial"/>
                <w:b/>
                <w:bCs/>
                <w:sz w:val="22"/>
                <w:szCs w:val="22"/>
              </w:rPr>
              <w:t>2008-09</w:t>
            </w:r>
          </w:p>
        </w:tc>
        <w:tc>
          <w:tcPr>
            <w:tcW w:w="1520" w:type="dxa"/>
            <w:tcBorders>
              <w:top w:val="nil"/>
              <w:left w:val="nil"/>
              <w:bottom w:val="single" w:sz="4" w:space="0" w:color="auto"/>
              <w:right w:val="single" w:sz="4" w:space="0" w:color="auto"/>
            </w:tcBorders>
            <w:shd w:val="clear" w:color="auto" w:fill="auto"/>
            <w:vAlign w:val="bottom"/>
            <w:hideMark/>
          </w:tcPr>
          <w:p w:rsidR="00E53F24" w:rsidRDefault="00E53F24">
            <w:pPr>
              <w:jc w:val="center"/>
              <w:rPr>
                <w:rFonts w:ascii="Comic Sans MS" w:hAnsi="Comic Sans MS" w:cs="Arial"/>
                <w:sz w:val="22"/>
                <w:szCs w:val="22"/>
              </w:rPr>
            </w:pPr>
            <w:r>
              <w:rPr>
                <w:rFonts w:ascii="Comic Sans MS" w:hAnsi="Comic Sans MS" w:cs="Arial"/>
                <w:sz w:val="22"/>
                <w:szCs w:val="22"/>
              </w:rPr>
              <w:t>96%</w:t>
            </w:r>
          </w:p>
        </w:tc>
        <w:tc>
          <w:tcPr>
            <w:tcW w:w="1520" w:type="dxa"/>
            <w:tcBorders>
              <w:top w:val="nil"/>
              <w:left w:val="nil"/>
              <w:bottom w:val="single" w:sz="4" w:space="0" w:color="auto"/>
              <w:right w:val="single" w:sz="4" w:space="0" w:color="auto"/>
            </w:tcBorders>
            <w:shd w:val="clear" w:color="auto" w:fill="auto"/>
            <w:vAlign w:val="bottom"/>
            <w:hideMark/>
          </w:tcPr>
          <w:p w:rsidR="00E53F24" w:rsidRDefault="00E53F24">
            <w:pPr>
              <w:jc w:val="center"/>
              <w:rPr>
                <w:rFonts w:ascii="Comic Sans MS" w:hAnsi="Comic Sans MS" w:cs="Arial"/>
                <w:sz w:val="22"/>
                <w:szCs w:val="22"/>
              </w:rPr>
            </w:pPr>
            <w:r>
              <w:rPr>
                <w:rFonts w:ascii="Comic Sans MS" w:hAnsi="Comic Sans MS" w:cs="Arial"/>
                <w:sz w:val="22"/>
                <w:szCs w:val="22"/>
              </w:rPr>
              <w:t>93%</w:t>
            </w:r>
          </w:p>
        </w:tc>
        <w:tc>
          <w:tcPr>
            <w:tcW w:w="1660" w:type="dxa"/>
            <w:tcBorders>
              <w:top w:val="nil"/>
              <w:left w:val="nil"/>
              <w:bottom w:val="single" w:sz="4" w:space="0" w:color="auto"/>
              <w:right w:val="single" w:sz="4" w:space="0" w:color="auto"/>
            </w:tcBorders>
            <w:shd w:val="clear" w:color="auto" w:fill="auto"/>
            <w:vAlign w:val="bottom"/>
            <w:hideMark/>
          </w:tcPr>
          <w:p w:rsidR="00E53F24" w:rsidRDefault="00E53F24">
            <w:pPr>
              <w:jc w:val="center"/>
              <w:rPr>
                <w:rFonts w:ascii="Comic Sans MS" w:hAnsi="Comic Sans MS" w:cs="Arial"/>
                <w:sz w:val="22"/>
                <w:szCs w:val="22"/>
              </w:rPr>
            </w:pPr>
            <w:r>
              <w:rPr>
                <w:rFonts w:ascii="Comic Sans MS" w:hAnsi="Comic Sans MS" w:cs="Arial"/>
                <w:sz w:val="22"/>
                <w:szCs w:val="22"/>
              </w:rPr>
              <w:t>100%</w:t>
            </w:r>
          </w:p>
        </w:tc>
        <w:tc>
          <w:tcPr>
            <w:tcW w:w="1420" w:type="dxa"/>
            <w:tcBorders>
              <w:top w:val="nil"/>
              <w:left w:val="nil"/>
              <w:bottom w:val="single" w:sz="4" w:space="0" w:color="auto"/>
              <w:right w:val="single" w:sz="4" w:space="0" w:color="auto"/>
            </w:tcBorders>
            <w:shd w:val="clear" w:color="auto" w:fill="auto"/>
            <w:vAlign w:val="bottom"/>
            <w:hideMark/>
          </w:tcPr>
          <w:p w:rsidR="00E53F24" w:rsidRDefault="00E53F24">
            <w:pPr>
              <w:jc w:val="center"/>
              <w:rPr>
                <w:rFonts w:ascii="Comic Sans MS" w:hAnsi="Comic Sans MS" w:cs="Arial"/>
                <w:sz w:val="22"/>
                <w:szCs w:val="22"/>
              </w:rPr>
            </w:pPr>
            <w:r>
              <w:rPr>
                <w:rFonts w:ascii="Comic Sans MS" w:hAnsi="Comic Sans MS" w:cs="Arial"/>
                <w:sz w:val="22"/>
                <w:szCs w:val="22"/>
              </w:rPr>
              <w:t>100%</w:t>
            </w:r>
          </w:p>
        </w:tc>
      </w:tr>
      <w:tr w:rsidR="00E53F24" w:rsidTr="00E53F24">
        <w:trPr>
          <w:trHeight w:val="20"/>
          <w:jc w:val="center"/>
        </w:trPr>
        <w:tc>
          <w:tcPr>
            <w:tcW w:w="1540" w:type="dxa"/>
            <w:tcBorders>
              <w:top w:val="nil"/>
              <w:left w:val="single" w:sz="4" w:space="0" w:color="auto"/>
              <w:bottom w:val="single" w:sz="4" w:space="0" w:color="auto"/>
              <w:right w:val="single" w:sz="4" w:space="0" w:color="auto"/>
            </w:tcBorders>
            <w:shd w:val="clear" w:color="auto" w:fill="auto"/>
            <w:vAlign w:val="center"/>
            <w:hideMark/>
          </w:tcPr>
          <w:p w:rsidR="00E53F24" w:rsidRDefault="00E53F24">
            <w:pPr>
              <w:jc w:val="center"/>
              <w:rPr>
                <w:rFonts w:ascii="Comic Sans MS" w:hAnsi="Comic Sans MS" w:cs="Arial"/>
                <w:b/>
                <w:bCs/>
                <w:sz w:val="22"/>
                <w:szCs w:val="22"/>
              </w:rPr>
            </w:pPr>
            <w:r>
              <w:rPr>
                <w:rFonts w:ascii="Comic Sans MS" w:hAnsi="Comic Sans MS" w:cs="Arial"/>
                <w:b/>
                <w:bCs/>
                <w:sz w:val="22"/>
                <w:szCs w:val="22"/>
              </w:rPr>
              <w:t>2009-10</w:t>
            </w:r>
          </w:p>
        </w:tc>
        <w:tc>
          <w:tcPr>
            <w:tcW w:w="1520" w:type="dxa"/>
            <w:tcBorders>
              <w:top w:val="nil"/>
              <w:left w:val="nil"/>
              <w:bottom w:val="single" w:sz="4" w:space="0" w:color="auto"/>
              <w:right w:val="single" w:sz="4" w:space="0" w:color="auto"/>
            </w:tcBorders>
            <w:shd w:val="clear" w:color="auto" w:fill="auto"/>
            <w:vAlign w:val="bottom"/>
            <w:hideMark/>
          </w:tcPr>
          <w:p w:rsidR="00E53F24" w:rsidRDefault="00E53F24">
            <w:pPr>
              <w:jc w:val="center"/>
              <w:rPr>
                <w:rFonts w:ascii="Comic Sans MS" w:hAnsi="Comic Sans MS" w:cs="Arial"/>
                <w:sz w:val="22"/>
                <w:szCs w:val="22"/>
              </w:rPr>
            </w:pPr>
            <w:r>
              <w:rPr>
                <w:rFonts w:ascii="Comic Sans MS" w:hAnsi="Comic Sans MS" w:cs="Arial"/>
                <w:sz w:val="22"/>
                <w:szCs w:val="22"/>
              </w:rPr>
              <w:t>100%</w:t>
            </w:r>
          </w:p>
        </w:tc>
        <w:tc>
          <w:tcPr>
            <w:tcW w:w="1520" w:type="dxa"/>
            <w:tcBorders>
              <w:top w:val="nil"/>
              <w:left w:val="nil"/>
              <w:bottom w:val="single" w:sz="4" w:space="0" w:color="auto"/>
              <w:right w:val="single" w:sz="4" w:space="0" w:color="auto"/>
            </w:tcBorders>
            <w:shd w:val="clear" w:color="auto" w:fill="auto"/>
            <w:vAlign w:val="bottom"/>
            <w:hideMark/>
          </w:tcPr>
          <w:p w:rsidR="00E53F24" w:rsidRDefault="00E53F24">
            <w:pPr>
              <w:jc w:val="center"/>
              <w:rPr>
                <w:rFonts w:ascii="Comic Sans MS" w:hAnsi="Comic Sans MS" w:cs="Arial"/>
                <w:sz w:val="22"/>
                <w:szCs w:val="22"/>
              </w:rPr>
            </w:pPr>
            <w:r>
              <w:rPr>
                <w:rFonts w:ascii="Comic Sans MS" w:hAnsi="Comic Sans MS" w:cs="Arial"/>
                <w:sz w:val="22"/>
                <w:szCs w:val="22"/>
              </w:rPr>
              <w:t>100%</w:t>
            </w:r>
          </w:p>
        </w:tc>
        <w:tc>
          <w:tcPr>
            <w:tcW w:w="1660" w:type="dxa"/>
            <w:tcBorders>
              <w:top w:val="nil"/>
              <w:left w:val="nil"/>
              <w:bottom w:val="single" w:sz="4" w:space="0" w:color="auto"/>
              <w:right w:val="single" w:sz="4" w:space="0" w:color="auto"/>
            </w:tcBorders>
            <w:shd w:val="clear" w:color="auto" w:fill="auto"/>
            <w:vAlign w:val="bottom"/>
            <w:hideMark/>
          </w:tcPr>
          <w:p w:rsidR="00E53F24" w:rsidRDefault="00E53F24">
            <w:pPr>
              <w:jc w:val="center"/>
              <w:rPr>
                <w:rFonts w:ascii="Comic Sans MS" w:hAnsi="Comic Sans MS" w:cs="Arial"/>
                <w:sz w:val="22"/>
                <w:szCs w:val="22"/>
              </w:rPr>
            </w:pPr>
            <w:r>
              <w:rPr>
                <w:rFonts w:ascii="Comic Sans MS" w:hAnsi="Comic Sans MS" w:cs="Arial"/>
                <w:sz w:val="22"/>
                <w:szCs w:val="22"/>
              </w:rPr>
              <w:t>100%</w:t>
            </w:r>
          </w:p>
        </w:tc>
        <w:tc>
          <w:tcPr>
            <w:tcW w:w="1420" w:type="dxa"/>
            <w:tcBorders>
              <w:top w:val="nil"/>
              <w:left w:val="nil"/>
              <w:bottom w:val="single" w:sz="4" w:space="0" w:color="auto"/>
              <w:right w:val="single" w:sz="4" w:space="0" w:color="auto"/>
            </w:tcBorders>
            <w:shd w:val="clear" w:color="auto" w:fill="auto"/>
            <w:vAlign w:val="bottom"/>
            <w:hideMark/>
          </w:tcPr>
          <w:p w:rsidR="00E53F24" w:rsidRDefault="00E53F24">
            <w:pPr>
              <w:jc w:val="center"/>
              <w:rPr>
                <w:rFonts w:ascii="Comic Sans MS" w:hAnsi="Comic Sans MS" w:cs="Arial"/>
                <w:sz w:val="22"/>
                <w:szCs w:val="22"/>
              </w:rPr>
            </w:pPr>
            <w:r>
              <w:rPr>
                <w:rFonts w:ascii="Comic Sans MS" w:hAnsi="Comic Sans MS" w:cs="Arial"/>
                <w:sz w:val="22"/>
                <w:szCs w:val="22"/>
              </w:rPr>
              <w:t>100%</w:t>
            </w:r>
          </w:p>
        </w:tc>
      </w:tr>
      <w:tr w:rsidR="00E53F24" w:rsidTr="00E53F24">
        <w:trPr>
          <w:trHeight w:val="20"/>
          <w:jc w:val="center"/>
        </w:trPr>
        <w:tc>
          <w:tcPr>
            <w:tcW w:w="1540" w:type="dxa"/>
            <w:tcBorders>
              <w:top w:val="nil"/>
              <w:left w:val="single" w:sz="4" w:space="0" w:color="auto"/>
              <w:bottom w:val="single" w:sz="4" w:space="0" w:color="auto"/>
              <w:right w:val="single" w:sz="4" w:space="0" w:color="auto"/>
            </w:tcBorders>
            <w:shd w:val="clear" w:color="auto" w:fill="auto"/>
            <w:vAlign w:val="center"/>
            <w:hideMark/>
          </w:tcPr>
          <w:p w:rsidR="00E53F24" w:rsidRDefault="00E53F24">
            <w:pPr>
              <w:jc w:val="center"/>
              <w:rPr>
                <w:rFonts w:ascii="Comic Sans MS" w:hAnsi="Comic Sans MS" w:cs="Arial"/>
                <w:b/>
                <w:bCs/>
                <w:sz w:val="22"/>
                <w:szCs w:val="22"/>
              </w:rPr>
            </w:pPr>
            <w:r>
              <w:rPr>
                <w:rFonts w:ascii="Comic Sans MS" w:hAnsi="Comic Sans MS" w:cs="Arial"/>
                <w:b/>
                <w:bCs/>
                <w:sz w:val="22"/>
                <w:szCs w:val="22"/>
              </w:rPr>
              <w:t>2010-11</w:t>
            </w:r>
          </w:p>
        </w:tc>
        <w:tc>
          <w:tcPr>
            <w:tcW w:w="1520" w:type="dxa"/>
            <w:tcBorders>
              <w:top w:val="nil"/>
              <w:left w:val="nil"/>
              <w:bottom w:val="single" w:sz="4" w:space="0" w:color="auto"/>
              <w:right w:val="single" w:sz="4" w:space="0" w:color="auto"/>
            </w:tcBorders>
            <w:shd w:val="clear" w:color="auto" w:fill="auto"/>
            <w:vAlign w:val="bottom"/>
            <w:hideMark/>
          </w:tcPr>
          <w:p w:rsidR="00E53F24" w:rsidRDefault="00E53F24">
            <w:pPr>
              <w:jc w:val="center"/>
              <w:rPr>
                <w:rFonts w:ascii="Comic Sans MS" w:hAnsi="Comic Sans MS" w:cs="Arial"/>
                <w:sz w:val="22"/>
                <w:szCs w:val="22"/>
              </w:rPr>
            </w:pPr>
            <w:r>
              <w:rPr>
                <w:rFonts w:ascii="Comic Sans MS" w:hAnsi="Comic Sans MS" w:cs="Arial"/>
                <w:sz w:val="22"/>
                <w:szCs w:val="22"/>
              </w:rPr>
              <w:t>100%</w:t>
            </w:r>
          </w:p>
        </w:tc>
        <w:tc>
          <w:tcPr>
            <w:tcW w:w="1520" w:type="dxa"/>
            <w:tcBorders>
              <w:top w:val="nil"/>
              <w:left w:val="nil"/>
              <w:bottom w:val="single" w:sz="4" w:space="0" w:color="auto"/>
              <w:right w:val="single" w:sz="4" w:space="0" w:color="auto"/>
            </w:tcBorders>
            <w:shd w:val="clear" w:color="auto" w:fill="auto"/>
            <w:vAlign w:val="bottom"/>
            <w:hideMark/>
          </w:tcPr>
          <w:p w:rsidR="00E53F24" w:rsidRDefault="00E53F24">
            <w:pPr>
              <w:jc w:val="center"/>
              <w:rPr>
                <w:rFonts w:ascii="Comic Sans MS" w:hAnsi="Comic Sans MS" w:cs="Arial"/>
                <w:sz w:val="22"/>
                <w:szCs w:val="22"/>
              </w:rPr>
            </w:pPr>
            <w:r>
              <w:rPr>
                <w:rFonts w:ascii="Comic Sans MS" w:hAnsi="Comic Sans MS" w:cs="Arial"/>
                <w:sz w:val="22"/>
                <w:szCs w:val="22"/>
              </w:rPr>
              <w:t>100%</w:t>
            </w:r>
          </w:p>
        </w:tc>
        <w:tc>
          <w:tcPr>
            <w:tcW w:w="1660" w:type="dxa"/>
            <w:tcBorders>
              <w:top w:val="nil"/>
              <w:left w:val="nil"/>
              <w:bottom w:val="single" w:sz="4" w:space="0" w:color="auto"/>
              <w:right w:val="single" w:sz="4" w:space="0" w:color="auto"/>
            </w:tcBorders>
            <w:shd w:val="clear" w:color="auto" w:fill="auto"/>
            <w:vAlign w:val="bottom"/>
            <w:hideMark/>
          </w:tcPr>
          <w:p w:rsidR="00E53F24" w:rsidRDefault="00E53F24">
            <w:pPr>
              <w:jc w:val="center"/>
              <w:rPr>
                <w:rFonts w:ascii="Comic Sans MS" w:hAnsi="Comic Sans MS" w:cs="Arial"/>
                <w:sz w:val="22"/>
                <w:szCs w:val="22"/>
              </w:rPr>
            </w:pPr>
            <w:r>
              <w:rPr>
                <w:rFonts w:ascii="Comic Sans MS" w:hAnsi="Comic Sans MS" w:cs="Arial"/>
                <w:sz w:val="22"/>
                <w:szCs w:val="22"/>
              </w:rPr>
              <w:t>100%</w:t>
            </w:r>
          </w:p>
        </w:tc>
        <w:tc>
          <w:tcPr>
            <w:tcW w:w="1420" w:type="dxa"/>
            <w:tcBorders>
              <w:top w:val="nil"/>
              <w:left w:val="nil"/>
              <w:bottom w:val="single" w:sz="4" w:space="0" w:color="auto"/>
              <w:right w:val="single" w:sz="4" w:space="0" w:color="auto"/>
            </w:tcBorders>
            <w:shd w:val="clear" w:color="auto" w:fill="auto"/>
            <w:vAlign w:val="bottom"/>
            <w:hideMark/>
          </w:tcPr>
          <w:p w:rsidR="00E53F24" w:rsidRDefault="00E53F24">
            <w:pPr>
              <w:jc w:val="center"/>
              <w:rPr>
                <w:rFonts w:ascii="Comic Sans MS" w:hAnsi="Comic Sans MS" w:cs="Arial"/>
                <w:sz w:val="22"/>
                <w:szCs w:val="22"/>
              </w:rPr>
            </w:pPr>
            <w:r>
              <w:rPr>
                <w:rFonts w:ascii="Comic Sans MS" w:hAnsi="Comic Sans MS" w:cs="Arial"/>
                <w:sz w:val="22"/>
                <w:szCs w:val="22"/>
              </w:rPr>
              <w:t>100%</w:t>
            </w:r>
          </w:p>
        </w:tc>
      </w:tr>
      <w:tr w:rsidR="00E53F24" w:rsidTr="00E53F24">
        <w:trPr>
          <w:trHeight w:val="20"/>
          <w:jc w:val="center"/>
        </w:trPr>
        <w:tc>
          <w:tcPr>
            <w:tcW w:w="1540" w:type="dxa"/>
            <w:tcBorders>
              <w:top w:val="nil"/>
              <w:left w:val="single" w:sz="4" w:space="0" w:color="auto"/>
              <w:bottom w:val="single" w:sz="4" w:space="0" w:color="auto"/>
              <w:right w:val="single" w:sz="4" w:space="0" w:color="auto"/>
            </w:tcBorders>
            <w:shd w:val="clear" w:color="auto" w:fill="auto"/>
            <w:vAlign w:val="center"/>
            <w:hideMark/>
          </w:tcPr>
          <w:p w:rsidR="00E53F24" w:rsidRDefault="00E53F24">
            <w:pPr>
              <w:jc w:val="center"/>
              <w:rPr>
                <w:rFonts w:ascii="Comic Sans MS" w:hAnsi="Comic Sans MS" w:cs="Arial"/>
                <w:b/>
                <w:bCs/>
                <w:sz w:val="22"/>
                <w:szCs w:val="22"/>
              </w:rPr>
            </w:pPr>
            <w:r>
              <w:rPr>
                <w:rFonts w:ascii="Comic Sans MS" w:hAnsi="Comic Sans MS" w:cs="Arial"/>
                <w:b/>
                <w:bCs/>
                <w:sz w:val="22"/>
                <w:szCs w:val="22"/>
              </w:rPr>
              <w:t>2011-12</w:t>
            </w:r>
          </w:p>
        </w:tc>
        <w:tc>
          <w:tcPr>
            <w:tcW w:w="1520" w:type="dxa"/>
            <w:tcBorders>
              <w:top w:val="nil"/>
              <w:left w:val="nil"/>
              <w:bottom w:val="single" w:sz="4" w:space="0" w:color="auto"/>
              <w:right w:val="single" w:sz="4" w:space="0" w:color="auto"/>
            </w:tcBorders>
            <w:shd w:val="clear" w:color="auto" w:fill="auto"/>
            <w:vAlign w:val="bottom"/>
            <w:hideMark/>
          </w:tcPr>
          <w:p w:rsidR="00E53F24" w:rsidRDefault="00E53F24">
            <w:pPr>
              <w:jc w:val="center"/>
              <w:rPr>
                <w:rFonts w:ascii="Comic Sans MS" w:hAnsi="Comic Sans MS" w:cs="Arial"/>
                <w:sz w:val="22"/>
                <w:szCs w:val="22"/>
              </w:rPr>
            </w:pPr>
            <w:r>
              <w:rPr>
                <w:rFonts w:ascii="Comic Sans MS" w:hAnsi="Comic Sans MS" w:cs="Arial"/>
                <w:sz w:val="22"/>
                <w:szCs w:val="22"/>
              </w:rPr>
              <w:t>100%</w:t>
            </w:r>
          </w:p>
        </w:tc>
        <w:tc>
          <w:tcPr>
            <w:tcW w:w="1520" w:type="dxa"/>
            <w:tcBorders>
              <w:top w:val="nil"/>
              <w:left w:val="nil"/>
              <w:bottom w:val="single" w:sz="4" w:space="0" w:color="auto"/>
              <w:right w:val="single" w:sz="4" w:space="0" w:color="auto"/>
            </w:tcBorders>
            <w:shd w:val="clear" w:color="auto" w:fill="auto"/>
            <w:vAlign w:val="bottom"/>
            <w:hideMark/>
          </w:tcPr>
          <w:p w:rsidR="00E53F24" w:rsidRDefault="00E53F24">
            <w:pPr>
              <w:jc w:val="center"/>
              <w:rPr>
                <w:rFonts w:ascii="Comic Sans MS" w:hAnsi="Comic Sans MS" w:cs="Arial"/>
                <w:sz w:val="22"/>
                <w:szCs w:val="22"/>
              </w:rPr>
            </w:pPr>
            <w:r>
              <w:rPr>
                <w:rFonts w:ascii="Comic Sans MS" w:hAnsi="Comic Sans MS" w:cs="Arial"/>
                <w:sz w:val="22"/>
                <w:szCs w:val="22"/>
              </w:rPr>
              <w:t>100%</w:t>
            </w:r>
          </w:p>
        </w:tc>
        <w:tc>
          <w:tcPr>
            <w:tcW w:w="1660" w:type="dxa"/>
            <w:tcBorders>
              <w:top w:val="nil"/>
              <w:left w:val="nil"/>
              <w:bottom w:val="single" w:sz="4" w:space="0" w:color="auto"/>
              <w:right w:val="single" w:sz="4" w:space="0" w:color="auto"/>
            </w:tcBorders>
            <w:shd w:val="clear" w:color="auto" w:fill="auto"/>
            <w:vAlign w:val="bottom"/>
            <w:hideMark/>
          </w:tcPr>
          <w:p w:rsidR="00E53F24" w:rsidRDefault="00E53F24">
            <w:pPr>
              <w:jc w:val="center"/>
              <w:rPr>
                <w:rFonts w:ascii="Comic Sans MS" w:hAnsi="Comic Sans MS" w:cs="Arial"/>
                <w:sz w:val="22"/>
                <w:szCs w:val="22"/>
              </w:rPr>
            </w:pPr>
            <w:r>
              <w:rPr>
                <w:rFonts w:ascii="Comic Sans MS" w:hAnsi="Comic Sans MS" w:cs="Arial"/>
                <w:sz w:val="22"/>
                <w:szCs w:val="22"/>
              </w:rPr>
              <w:t>100%</w:t>
            </w:r>
          </w:p>
        </w:tc>
        <w:tc>
          <w:tcPr>
            <w:tcW w:w="1420" w:type="dxa"/>
            <w:tcBorders>
              <w:top w:val="nil"/>
              <w:left w:val="nil"/>
              <w:bottom w:val="single" w:sz="4" w:space="0" w:color="auto"/>
              <w:right w:val="single" w:sz="4" w:space="0" w:color="auto"/>
            </w:tcBorders>
            <w:shd w:val="clear" w:color="auto" w:fill="auto"/>
            <w:vAlign w:val="bottom"/>
            <w:hideMark/>
          </w:tcPr>
          <w:p w:rsidR="00E53F24" w:rsidRDefault="00E53F24">
            <w:pPr>
              <w:jc w:val="center"/>
              <w:rPr>
                <w:rFonts w:ascii="Comic Sans MS" w:hAnsi="Comic Sans MS" w:cs="Arial"/>
                <w:sz w:val="22"/>
                <w:szCs w:val="22"/>
              </w:rPr>
            </w:pPr>
            <w:r>
              <w:rPr>
                <w:rFonts w:ascii="Comic Sans MS" w:hAnsi="Comic Sans MS" w:cs="Arial"/>
                <w:sz w:val="22"/>
                <w:szCs w:val="22"/>
              </w:rPr>
              <w:t>100%</w:t>
            </w:r>
          </w:p>
        </w:tc>
      </w:tr>
      <w:tr w:rsidR="00E53F24" w:rsidTr="00BA4E27">
        <w:trPr>
          <w:trHeight w:val="20"/>
          <w:jc w:val="center"/>
        </w:trPr>
        <w:tc>
          <w:tcPr>
            <w:tcW w:w="1540" w:type="dxa"/>
            <w:tcBorders>
              <w:top w:val="nil"/>
              <w:left w:val="single" w:sz="4" w:space="0" w:color="auto"/>
              <w:bottom w:val="single" w:sz="4" w:space="0" w:color="auto"/>
              <w:right w:val="single" w:sz="4" w:space="0" w:color="auto"/>
            </w:tcBorders>
            <w:shd w:val="clear" w:color="auto" w:fill="auto"/>
            <w:vAlign w:val="center"/>
            <w:hideMark/>
          </w:tcPr>
          <w:p w:rsidR="00E53F24" w:rsidRDefault="00E53F24">
            <w:pPr>
              <w:jc w:val="center"/>
              <w:rPr>
                <w:rFonts w:ascii="Comic Sans MS" w:hAnsi="Comic Sans MS" w:cs="Arial"/>
                <w:b/>
                <w:bCs/>
                <w:sz w:val="22"/>
                <w:szCs w:val="22"/>
              </w:rPr>
            </w:pPr>
            <w:r>
              <w:rPr>
                <w:rFonts w:ascii="Comic Sans MS" w:hAnsi="Comic Sans MS" w:cs="Arial"/>
                <w:b/>
                <w:bCs/>
                <w:sz w:val="22"/>
                <w:szCs w:val="22"/>
              </w:rPr>
              <w:t>2012-13</w:t>
            </w:r>
          </w:p>
        </w:tc>
        <w:tc>
          <w:tcPr>
            <w:tcW w:w="1520" w:type="dxa"/>
            <w:tcBorders>
              <w:top w:val="nil"/>
              <w:left w:val="nil"/>
              <w:bottom w:val="single" w:sz="4" w:space="0" w:color="auto"/>
              <w:right w:val="single" w:sz="4" w:space="0" w:color="auto"/>
            </w:tcBorders>
            <w:shd w:val="clear" w:color="auto" w:fill="auto"/>
            <w:vAlign w:val="bottom"/>
            <w:hideMark/>
          </w:tcPr>
          <w:p w:rsidR="00E53F24" w:rsidRDefault="00E53F24">
            <w:pPr>
              <w:jc w:val="center"/>
              <w:rPr>
                <w:rFonts w:ascii="Comic Sans MS" w:hAnsi="Comic Sans MS" w:cs="Arial"/>
                <w:sz w:val="22"/>
                <w:szCs w:val="22"/>
              </w:rPr>
            </w:pPr>
            <w:r>
              <w:rPr>
                <w:rFonts w:ascii="Comic Sans MS" w:hAnsi="Comic Sans MS" w:cs="Arial"/>
                <w:sz w:val="22"/>
                <w:szCs w:val="22"/>
              </w:rPr>
              <w:t>100%</w:t>
            </w:r>
          </w:p>
        </w:tc>
        <w:tc>
          <w:tcPr>
            <w:tcW w:w="1520" w:type="dxa"/>
            <w:tcBorders>
              <w:top w:val="nil"/>
              <w:left w:val="nil"/>
              <w:bottom w:val="single" w:sz="4" w:space="0" w:color="auto"/>
              <w:right w:val="single" w:sz="4" w:space="0" w:color="auto"/>
            </w:tcBorders>
            <w:shd w:val="clear" w:color="auto" w:fill="auto"/>
            <w:vAlign w:val="bottom"/>
            <w:hideMark/>
          </w:tcPr>
          <w:p w:rsidR="00E53F24" w:rsidRDefault="00E53F24">
            <w:pPr>
              <w:jc w:val="center"/>
              <w:rPr>
                <w:rFonts w:ascii="Comic Sans MS" w:hAnsi="Comic Sans MS" w:cs="Arial"/>
                <w:sz w:val="22"/>
                <w:szCs w:val="22"/>
              </w:rPr>
            </w:pPr>
            <w:r>
              <w:rPr>
                <w:rFonts w:ascii="Comic Sans MS" w:hAnsi="Comic Sans MS" w:cs="Arial"/>
                <w:sz w:val="22"/>
                <w:szCs w:val="22"/>
              </w:rPr>
              <w:t>100%</w:t>
            </w:r>
          </w:p>
        </w:tc>
        <w:tc>
          <w:tcPr>
            <w:tcW w:w="1660" w:type="dxa"/>
            <w:tcBorders>
              <w:top w:val="nil"/>
              <w:left w:val="nil"/>
              <w:bottom w:val="single" w:sz="4" w:space="0" w:color="auto"/>
              <w:right w:val="single" w:sz="4" w:space="0" w:color="auto"/>
            </w:tcBorders>
            <w:shd w:val="clear" w:color="auto" w:fill="auto"/>
            <w:vAlign w:val="bottom"/>
            <w:hideMark/>
          </w:tcPr>
          <w:p w:rsidR="00E53F24" w:rsidRDefault="00E53F24">
            <w:pPr>
              <w:jc w:val="center"/>
              <w:rPr>
                <w:rFonts w:ascii="Comic Sans MS" w:hAnsi="Comic Sans MS" w:cs="Arial"/>
                <w:sz w:val="22"/>
                <w:szCs w:val="22"/>
              </w:rPr>
            </w:pPr>
            <w:r>
              <w:rPr>
                <w:rFonts w:ascii="Comic Sans MS" w:hAnsi="Comic Sans MS" w:cs="Arial"/>
                <w:sz w:val="22"/>
                <w:szCs w:val="22"/>
              </w:rPr>
              <w:t>100%</w:t>
            </w:r>
          </w:p>
        </w:tc>
        <w:tc>
          <w:tcPr>
            <w:tcW w:w="1420" w:type="dxa"/>
            <w:tcBorders>
              <w:top w:val="nil"/>
              <w:left w:val="nil"/>
              <w:bottom w:val="single" w:sz="4" w:space="0" w:color="auto"/>
              <w:right w:val="single" w:sz="4" w:space="0" w:color="auto"/>
            </w:tcBorders>
            <w:shd w:val="clear" w:color="auto" w:fill="auto"/>
            <w:vAlign w:val="bottom"/>
            <w:hideMark/>
          </w:tcPr>
          <w:p w:rsidR="00E53F24" w:rsidRDefault="00E53F24">
            <w:pPr>
              <w:jc w:val="center"/>
              <w:rPr>
                <w:rFonts w:ascii="Comic Sans MS" w:hAnsi="Comic Sans MS" w:cs="Arial"/>
                <w:sz w:val="22"/>
                <w:szCs w:val="22"/>
              </w:rPr>
            </w:pPr>
            <w:r>
              <w:rPr>
                <w:rFonts w:ascii="Comic Sans MS" w:hAnsi="Comic Sans MS" w:cs="Arial"/>
                <w:sz w:val="22"/>
                <w:szCs w:val="22"/>
              </w:rPr>
              <w:t>100%</w:t>
            </w:r>
          </w:p>
        </w:tc>
      </w:tr>
      <w:tr w:rsidR="00E53F24" w:rsidTr="00BA4E27">
        <w:trPr>
          <w:trHeight w:val="20"/>
          <w:jc w:val="center"/>
        </w:trPr>
        <w:tc>
          <w:tcPr>
            <w:tcW w:w="1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3F24" w:rsidRDefault="00E53F24">
            <w:pPr>
              <w:jc w:val="center"/>
              <w:rPr>
                <w:rFonts w:ascii="Comic Sans MS" w:hAnsi="Comic Sans MS" w:cs="Arial"/>
                <w:b/>
                <w:bCs/>
                <w:sz w:val="22"/>
                <w:szCs w:val="22"/>
              </w:rPr>
            </w:pPr>
            <w:r>
              <w:rPr>
                <w:rFonts w:ascii="Comic Sans MS" w:hAnsi="Comic Sans MS" w:cs="Arial"/>
                <w:b/>
                <w:bCs/>
                <w:sz w:val="22"/>
                <w:szCs w:val="22"/>
              </w:rPr>
              <w:t>2013-14</w:t>
            </w:r>
          </w:p>
        </w:tc>
        <w:tc>
          <w:tcPr>
            <w:tcW w:w="1520" w:type="dxa"/>
            <w:tcBorders>
              <w:top w:val="single" w:sz="4" w:space="0" w:color="auto"/>
              <w:left w:val="nil"/>
              <w:bottom w:val="single" w:sz="4" w:space="0" w:color="auto"/>
              <w:right w:val="single" w:sz="4" w:space="0" w:color="auto"/>
            </w:tcBorders>
            <w:shd w:val="clear" w:color="auto" w:fill="auto"/>
            <w:vAlign w:val="bottom"/>
            <w:hideMark/>
          </w:tcPr>
          <w:p w:rsidR="00E53F24" w:rsidRDefault="00E53F24">
            <w:pPr>
              <w:jc w:val="center"/>
              <w:rPr>
                <w:rFonts w:ascii="Comic Sans MS" w:hAnsi="Comic Sans MS" w:cs="Arial"/>
                <w:sz w:val="22"/>
                <w:szCs w:val="22"/>
              </w:rPr>
            </w:pPr>
            <w:r>
              <w:rPr>
                <w:rFonts w:ascii="Comic Sans MS" w:hAnsi="Comic Sans MS" w:cs="Arial"/>
                <w:sz w:val="22"/>
                <w:szCs w:val="22"/>
              </w:rPr>
              <w:t>100%</w:t>
            </w:r>
          </w:p>
        </w:tc>
        <w:tc>
          <w:tcPr>
            <w:tcW w:w="1520" w:type="dxa"/>
            <w:tcBorders>
              <w:top w:val="single" w:sz="4" w:space="0" w:color="auto"/>
              <w:left w:val="nil"/>
              <w:bottom w:val="single" w:sz="4" w:space="0" w:color="auto"/>
              <w:right w:val="single" w:sz="4" w:space="0" w:color="auto"/>
            </w:tcBorders>
            <w:shd w:val="clear" w:color="auto" w:fill="auto"/>
            <w:vAlign w:val="bottom"/>
            <w:hideMark/>
          </w:tcPr>
          <w:p w:rsidR="00E53F24" w:rsidRDefault="00E53F24">
            <w:pPr>
              <w:jc w:val="center"/>
              <w:rPr>
                <w:rFonts w:ascii="Comic Sans MS" w:hAnsi="Comic Sans MS" w:cs="Arial"/>
                <w:sz w:val="22"/>
                <w:szCs w:val="22"/>
              </w:rPr>
            </w:pPr>
            <w:r>
              <w:rPr>
                <w:rFonts w:ascii="Comic Sans MS" w:hAnsi="Comic Sans MS" w:cs="Arial"/>
                <w:sz w:val="22"/>
                <w:szCs w:val="22"/>
              </w:rPr>
              <w:t>100%</w:t>
            </w:r>
          </w:p>
        </w:tc>
        <w:tc>
          <w:tcPr>
            <w:tcW w:w="1660" w:type="dxa"/>
            <w:tcBorders>
              <w:top w:val="single" w:sz="4" w:space="0" w:color="auto"/>
              <w:left w:val="nil"/>
              <w:bottom w:val="single" w:sz="4" w:space="0" w:color="auto"/>
              <w:right w:val="single" w:sz="4" w:space="0" w:color="auto"/>
            </w:tcBorders>
            <w:shd w:val="clear" w:color="auto" w:fill="auto"/>
            <w:vAlign w:val="bottom"/>
            <w:hideMark/>
          </w:tcPr>
          <w:p w:rsidR="00E53F24" w:rsidRDefault="00E53F24">
            <w:pPr>
              <w:jc w:val="center"/>
              <w:rPr>
                <w:rFonts w:ascii="Comic Sans MS" w:hAnsi="Comic Sans MS" w:cs="Arial"/>
                <w:sz w:val="22"/>
                <w:szCs w:val="22"/>
              </w:rPr>
            </w:pPr>
            <w:r>
              <w:rPr>
                <w:rFonts w:ascii="Comic Sans MS" w:hAnsi="Comic Sans MS" w:cs="Arial"/>
                <w:sz w:val="22"/>
                <w:szCs w:val="22"/>
              </w:rPr>
              <w:t>100%</w:t>
            </w:r>
          </w:p>
        </w:tc>
        <w:tc>
          <w:tcPr>
            <w:tcW w:w="1420" w:type="dxa"/>
            <w:tcBorders>
              <w:top w:val="single" w:sz="4" w:space="0" w:color="auto"/>
              <w:left w:val="nil"/>
              <w:bottom w:val="single" w:sz="4" w:space="0" w:color="auto"/>
              <w:right w:val="single" w:sz="4" w:space="0" w:color="auto"/>
            </w:tcBorders>
            <w:shd w:val="clear" w:color="auto" w:fill="auto"/>
            <w:vAlign w:val="bottom"/>
            <w:hideMark/>
          </w:tcPr>
          <w:p w:rsidR="00E53F24" w:rsidRDefault="00E53F24">
            <w:pPr>
              <w:jc w:val="center"/>
              <w:rPr>
                <w:rFonts w:ascii="Comic Sans MS" w:hAnsi="Comic Sans MS" w:cs="Arial"/>
                <w:sz w:val="22"/>
                <w:szCs w:val="22"/>
              </w:rPr>
            </w:pPr>
            <w:r>
              <w:rPr>
                <w:rFonts w:ascii="Comic Sans MS" w:hAnsi="Comic Sans MS" w:cs="Arial"/>
                <w:sz w:val="22"/>
                <w:szCs w:val="22"/>
              </w:rPr>
              <w:t>100%</w:t>
            </w:r>
          </w:p>
        </w:tc>
      </w:tr>
      <w:tr w:rsidR="00BA4E27" w:rsidTr="00BA4E27">
        <w:trPr>
          <w:trHeight w:val="20"/>
          <w:jc w:val="center"/>
        </w:trPr>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BA4E27" w:rsidRDefault="00BA4E27" w:rsidP="00BA4E27">
            <w:pPr>
              <w:jc w:val="center"/>
              <w:rPr>
                <w:rFonts w:ascii="Comic Sans MS" w:hAnsi="Comic Sans MS" w:cs="Arial"/>
                <w:b/>
                <w:bCs/>
                <w:sz w:val="22"/>
                <w:szCs w:val="22"/>
              </w:rPr>
            </w:pPr>
            <w:r>
              <w:rPr>
                <w:rFonts w:ascii="Comic Sans MS" w:hAnsi="Comic Sans MS" w:cs="Arial"/>
                <w:b/>
                <w:bCs/>
                <w:sz w:val="22"/>
                <w:szCs w:val="22"/>
              </w:rPr>
              <w:t>2014-15</w:t>
            </w:r>
          </w:p>
        </w:tc>
        <w:tc>
          <w:tcPr>
            <w:tcW w:w="1520" w:type="dxa"/>
            <w:tcBorders>
              <w:top w:val="single" w:sz="4" w:space="0" w:color="auto"/>
              <w:left w:val="nil"/>
              <w:bottom w:val="single" w:sz="4" w:space="0" w:color="auto"/>
              <w:right w:val="single" w:sz="4" w:space="0" w:color="auto"/>
            </w:tcBorders>
            <w:shd w:val="clear" w:color="auto" w:fill="auto"/>
            <w:vAlign w:val="bottom"/>
          </w:tcPr>
          <w:p w:rsidR="00BA4E27" w:rsidRDefault="00BA4E27" w:rsidP="00BA4E27">
            <w:pPr>
              <w:jc w:val="center"/>
              <w:rPr>
                <w:rFonts w:ascii="Comic Sans MS" w:hAnsi="Comic Sans MS" w:cs="Arial"/>
                <w:sz w:val="22"/>
                <w:szCs w:val="22"/>
              </w:rPr>
            </w:pPr>
            <w:r>
              <w:rPr>
                <w:rFonts w:ascii="Comic Sans MS" w:hAnsi="Comic Sans MS" w:cs="Arial"/>
                <w:sz w:val="22"/>
                <w:szCs w:val="22"/>
              </w:rPr>
              <w:t>100%</w:t>
            </w:r>
          </w:p>
        </w:tc>
        <w:tc>
          <w:tcPr>
            <w:tcW w:w="1520" w:type="dxa"/>
            <w:tcBorders>
              <w:top w:val="single" w:sz="4" w:space="0" w:color="auto"/>
              <w:left w:val="nil"/>
              <w:bottom w:val="single" w:sz="4" w:space="0" w:color="auto"/>
              <w:right w:val="single" w:sz="4" w:space="0" w:color="auto"/>
            </w:tcBorders>
            <w:shd w:val="clear" w:color="auto" w:fill="auto"/>
            <w:vAlign w:val="bottom"/>
          </w:tcPr>
          <w:p w:rsidR="00BA4E27" w:rsidRDefault="00BA4E27" w:rsidP="00BA4E27">
            <w:pPr>
              <w:jc w:val="center"/>
              <w:rPr>
                <w:rFonts w:ascii="Comic Sans MS" w:hAnsi="Comic Sans MS" w:cs="Arial"/>
                <w:sz w:val="22"/>
                <w:szCs w:val="22"/>
              </w:rPr>
            </w:pPr>
            <w:r>
              <w:rPr>
                <w:rFonts w:ascii="Comic Sans MS" w:hAnsi="Comic Sans MS" w:cs="Arial"/>
                <w:sz w:val="22"/>
                <w:szCs w:val="22"/>
              </w:rPr>
              <w:t>100%</w:t>
            </w:r>
          </w:p>
        </w:tc>
        <w:tc>
          <w:tcPr>
            <w:tcW w:w="1660" w:type="dxa"/>
            <w:tcBorders>
              <w:top w:val="single" w:sz="4" w:space="0" w:color="auto"/>
              <w:left w:val="nil"/>
              <w:bottom w:val="single" w:sz="4" w:space="0" w:color="auto"/>
              <w:right w:val="single" w:sz="4" w:space="0" w:color="auto"/>
            </w:tcBorders>
            <w:shd w:val="clear" w:color="auto" w:fill="auto"/>
            <w:vAlign w:val="bottom"/>
          </w:tcPr>
          <w:p w:rsidR="00BA4E27" w:rsidRDefault="00BA4E27" w:rsidP="00BA4E27">
            <w:pPr>
              <w:jc w:val="center"/>
              <w:rPr>
                <w:rFonts w:ascii="Comic Sans MS" w:hAnsi="Comic Sans MS" w:cs="Arial"/>
                <w:sz w:val="22"/>
                <w:szCs w:val="22"/>
              </w:rPr>
            </w:pPr>
            <w:r>
              <w:rPr>
                <w:rFonts w:ascii="Comic Sans MS" w:hAnsi="Comic Sans MS" w:cs="Arial"/>
                <w:sz w:val="22"/>
                <w:szCs w:val="22"/>
              </w:rPr>
              <w:t>100%</w:t>
            </w:r>
          </w:p>
        </w:tc>
        <w:tc>
          <w:tcPr>
            <w:tcW w:w="1420" w:type="dxa"/>
            <w:tcBorders>
              <w:top w:val="single" w:sz="4" w:space="0" w:color="auto"/>
              <w:left w:val="nil"/>
              <w:bottom w:val="single" w:sz="4" w:space="0" w:color="auto"/>
              <w:right w:val="single" w:sz="4" w:space="0" w:color="auto"/>
            </w:tcBorders>
            <w:shd w:val="clear" w:color="auto" w:fill="auto"/>
            <w:vAlign w:val="bottom"/>
          </w:tcPr>
          <w:p w:rsidR="00BA4E27" w:rsidRDefault="00BA4E27" w:rsidP="00BA4E27">
            <w:pPr>
              <w:jc w:val="center"/>
              <w:rPr>
                <w:rFonts w:ascii="Comic Sans MS" w:hAnsi="Comic Sans MS" w:cs="Arial"/>
                <w:sz w:val="22"/>
                <w:szCs w:val="22"/>
              </w:rPr>
            </w:pPr>
            <w:r>
              <w:rPr>
                <w:rFonts w:ascii="Comic Sans MS" w:hAnsi="Comic Sans MS" w:cs="Arial"/>
                <w:sz w:val="22"/>
                <w:szCs w:val="22"/>
              </w:rPr>
              <w:t>100%</w:t>
            </w:r>
          </w:p>
        </w:tc>
      </w:tr>
    </w:tbl>
    <w:p w:rsidR="00CD0FBE" w:rsidRDefault="00BA4E27" w:rsidP="00ED7129">
      <w:pPr>
        <w:jc w:val="center"/>
        <w:rPr>
          <w:rFonts w:ascii="Comic Sans MS" w:hAnsi="Comic Sans MS"/>
          <w:noProof/>
        </w:rPr>
      </w:pPr>
      <w:r>
        <w:rPr>
          <w:noProof/>
        </w:rPr>
        <w:drawing>
          <wp:inline distT="0" distB="0" distL="0" distR="0" wp14:anchorId="493FF184" wp14:editId="56AAE0CB">
            <wp:extent cx="8439150" cy="3352800"/>
            <wp:effectExtent l="0" t="0" r="0" b="0"/>
            <wp:docPr id="1" name="Γράφημα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D2D13" w:rsidRDefault="004D2D13" w:rsidP="00ED7129">
      <w:pPr>
        <w:jc w:val="center"/>
        <w:rPr>
          <w:rFonts w:ascii="Comic Sans MS" w:hAnsi="Comic Sans MS"/>
          <w:noProof/>
        </w:rPr>
      </w:pPr>
    </w:p>
    <w:p w:rsidR="004D2D13" w:rsidRPr="00981CE0" w:rsidRDefault="004D2D13" w:rsidP="00ED7129">
      <w:pPr>
        <w:jc w:val="center"/>
        <w:rPr>
          <w:rFonts w:ascii="Comic Sans MS" w:hAnsi="Comic Sans MS"/>
          <w:noProof/>
        </w:rPr>
      </w:pPr>
    </w:p>
    <w:p w:rsidR="00E45D73" w:rsidRPr="00981CE0" w:rsidRDefault="0056149D" w:rsidP="00BC6CBD">
      <w:pPr>
        <w:jc w:val="center"/>
        <w:rPr>
          <w:rFonts w:ascii="Comic Sans MS" w:hAnsi="Comic Sans MS"/>
        </w:rPr>
      </w:pPr>
      <w:r>
        <w:rPr>
          <w:rFonts w:ascii="Comic Sans MS" w:hAnsi="Comic Sans MS"/>
        </w:rPr>
        <w:tab/>
      </w:r>
      <w:r w:rsidRPr="0056149D">
        <w:rPr>
          <w:noProof/>
        </w:rPr>
        <w:drawing>
          <wp:inline distT="0" distB="0" distL="0" distR="0">
            <wp:extent cx="9251950" cy="1674936"/>
            <wp:effectExtent l="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251950" cy="1674936"/>
                    </a:xfrm>
                    <a:prstGeom prst="rect">
                      <a:avLst/>
                    </a:prstGeom>
                    <a:noFill/>
                    <a:ln>
                      <a:noFill/>
                    </a:ln>
                  </pic:spPr>
                </pic:pic>
              </a:graphicData>
            </a:graphic>
          </wp:inline>
        </w:drawing>
      </w:r>
    </w:p>
    <w:p w:rsidR="006A337B" w:rsidRPr="00981CE0" w:rsidRDefault="006A337B" w:rsidP="00751168">
      <w:pPr>
        <w:rPr>
          <w:rFonts w:ascii="Comic Sans MS" w:hAnsi="Comic Sans MS"/>
          <w:lang w:val="en-US"/>
        </w:rPr>
      </w:pPr>
    </w:p>
    <w:tbl>
      <w:tblPr>
        <w:tblW w:w="0" w:type="auto"/>
        <w:jc w:val="center"/>
        <w:tblLook w:val="04A0" w:firstRow="1" w:lastRow="0" w:firstColumn="1" w:lastColumn="0" w:noHBand="0" w:noVBand="1"/>
      </w:tblPr>
      <w:tblGrid>
        <w:gridCol w:w="7393"/>
        <w:gridCol w:w="7393"/>
      </w:tblGrid>
      <w:tr w:rsidR="00C54492" w:rsidRPr="00981CE0" w:rsidTr="00B12D86">
        <w:trPr>
          <w:jc w:val="center"/>
        </w:trPr>
        <w:tc>
          <w:tcPr>
            <w:tcW w:w="7393" w:type="dxa"/>
            <w:shd w:val="clear" w:color="auto" w:fill="auto"/>
          </w:tcPr>
          <w:p w:rsidR="00C54492" w:rsidRPr="00981CE0" w:rsidRDefault="00C54492" w:rsidP="00B12D86">
            <w:pPr>
              <w:jc w:val="center"/>
              <w:rPr>
                <w:rFonts w:ascii="Comic Sans MS" w:hAnsi="Comic Sans MS"/>
                <w:lang w:val="en-US"/>
              </w:rPr>
            </w:pPr>
          </w:p>
          <w:tbl>
            <w:tblPr>
              <w:tblW w:w="3900" w:type="dxa"/>
              <w:tblLook w:val="04A0" w:firstRow="1" w:lastRow="0" w:firstColumn="1" w:lastColumn="0" w:noHBand="0" w:noVBand="1"/>
            </w:tblPr>
            <w:tblGrid>
              <w:gridCol w:w="1467"/>
              <w:gridCol w:w="593"/>
              <w:gridCol w:w="625"/>
              <w:gridCol w:w="593"/>
              <w:gridCol w:w="593"/>
              <w:gridCol w:w="529"/>
            </w:tblGrid>
            <w:tr w:rsidR="0056149D" w:rsidTr="0056149D">
              <w:trPr>
                <w:trHeight w:val="390"/>
              </w:trPr>
              <w:tc>
                <w:tcPr>
                  <w:tcW w:w="39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56149D" w:rsidRDefault="0056149D" w:rsidP="0056149D">
                  <w:pPr>
                    <w:jc w:val="center"/>
                    <w:rPr>
                      <w:rFonts w:ascii="Comic Sans MS" w:hAnsi="Comic Sans MS" w:cs="Arial"/>
                      <w:b/>
                      <w:bCs/>
                    </w:rPr>
                  </w:pPr>
                  <w:r>
                    <w:rPr>
                      <w:rFonts w:ascii="Comic Sans MS" w:hAnsi="Comic Sans MS" w:cs="Arial"/>
                      <w:b/>
                      <w:bCs/>
                    </w:rPr>
                    <w:t xml:space="preserve">Το ΣΕΦΕ λειτούργησε: </w:t>
                  </w:r>
                </w:p>
              </w:tc>
            </w:tr>
            <w:tr w:rsidR="0056149D" w:rsidTr="0056149D">
              <w:trPr>
                <w:trHeight w:val="2445"/>
              </w:trPr>
              <w:tc>
                <w:tcPr>
                  <w:tcW w:w="1460" w:type="dxa"/>
                  <w:tcBorders>
                    <w:top w:val="nil"/>
                    <w:left w:val="single" w:sz="4" w:space="0" w:color="auto"/>
                    <w:bottom w:val="single" w:sz="4" w:space="0" w:color="auto"/>
                    <w:right w:val="single" w:sz="4" w:space="0" w:color="auto"/>
                  </w:tcBorders>
                  <w:shd w:val="clear" w:color="auto" w:fill="auto"/>
                  <w:vAlign w:val="center"/>
                  <w:hideMark/>
                </w:tcPr>
                <w:p w:rsidR="0056149D" w:rsidRDefault="0056149D" w:rsidP="0056149D">
                  <w:pPr>
                    <w:rPr>
                      <w:rFonts w:ascii="Comic Sans MS" w:hAnsi="Comic Sans MS" w:cs="Arial"/>
                      <w:sz w:val="22"/>
                      <w:szCs w:val="22"/>
                    </w:rPr>
                  </w:pPr>
                  <w:r>
                    <w:rPr>
                      <w:rFonts w:ascii="Comic Sans MS" w:hAnsi="Comic Sans MS" w:cs="Arial"/>
                      <w:sz w:val="22"/>
                      <w:szCs w:val="22"/>
                    </w:rPr>
                    <w:t> </w:t>
                  </w:r>
                </w:p>
              </w:tc>
              <w:tc>
                <w:tcPr>
                  <w:tcW w:w="480" w:type="dxa"/>
                  <w:tcBorders>
                    <w:top w:val="nil"/>
                    <w:left w:val="nil"/>
                    <w:bottom w:val="single" w:sz="4" w:space="0" w:color="auto"/>
                    <w:right w:val="single" w:sz="4" w:space="0" w:color="auto"/>
                  </w:tcBorders>
                  <w:shd w:val="clear" w:color="000000" w:fill="C5D9F1"/>
                  <w:textDirection w:val="btLr"/>
                  <w:vAlign w:val="center"/>
                  <w:hideMark/>
                </w:tcPr>
                <w:p w:rsidR="0056149D" w:rsidRDefault="0056149D" w:rsidP="0056149D">
                  <w:pPr>
                    <w:rPr>
                      <w:rFonts w:ascii="Comic Sans MS" w:hAnsi="Comic Sans MS" w:cs="Arial"/>
                      <w:b/>
                      <w:bCs/>
                      <w:sz w:val="22"/>
                      <w:szCs w:val="22"/>
                    </w:rPr>
                  </w:pPr>
                  <w:r>
                    <w:rPr>
                      <w:rFonts w:ascii="Comic Sans MS" w:hAnsi="Comic Sans MS" w:cs="Arial"/>
                      <w:b/>
                      <w:bCs/>
                      <w:sz w:val="22"/>
                      <w:szCs w:val="22"/>
                    </w:rPr>
                    <w:t>Άριστα (%)</w:t>
                  </w:r>
                </w:p>
              </w:tc>
              <w:tc>
                <w:tcPr>
                  <w:tcW w:w="520" w:type="dxa"/>
                  <w:tcBorders>
                    <w:top w:val="nil"/>
                    <w:left w:val="nil"/>
                    <w:bottom w:val="single" w:sz="4" w:space="0" w:color="auto"/>
                    <w:right w:val="single" w:sz="4" w:space="0" w:color="auto"/>
                  </w:tcBorders>
                  <w:shd w:val="clear" w:color="000000" w:fill="C5D9F1"/>
                  <w:textDirection w:val="btLr"/>
                  <w:vAlign w:val="center"/>
                  <w:hideMark/>
                </w:tcPr>
                <w:p w:rsidR="0056149D" w:rsidRDefault="0056149D" w:rsidP="0056149D">
                  <w:pPr>
                    <w:rPr>
                      <w:rFonts w:ascii="Comic Sans MS" w:hAnsi="Comic Sans MS" w:cs="Arial"/>
                      <w:b/>
                      <w:bCs/>
                      <w:sz w:val="22"/>
                      <w:szCs w:val="22"/>
                    </w:rPr>
                  </w:pPr>
                  <w:r>
                    <w:rPr>
                      <w:rFonts w:ascii="Comic Sans MS" w:hAnsi="Comic Sans MS" w:cs="Arial"/>
                      <w:b/>
                      <w:bCs/>
                      <w:sz w:val="22"/>
                      <w:szCs w:val="22"/>
                    </w:rPr>
                    <w:t>Ικανοποιητικά (%)</w:t>
                  </w:r>
                </w:p>
              </w:tc>
              <w:tc>
                <w:tcPr>
                  <w:tcW w:w="480" w:type="dxa"/>
                  <w:tcBorders>
                    <w:top w:val="nil"/>
                    <w:left w:val="nil"/>
                    <w:bottom w:val="single" w:sz="4" w:space="0" w:color="auto"/>
                    <w:right w:val="single" w:sz="4" w:space="0" w:color="auto"/>
                  </w:tcBorders>
                  <w:shd w:val="clear" w:color="000000" w:fill="C5D9F1"/>
                  <w:textDirection w:val="btLr"/>
                  <w:vAlign w:val="center"/>
                  <w:hideMark/>
                </w:tcPr>
                <w:p w:rsidR="0056149D" w:rsidRDefault="0056149D" w:rsidP="0056149D">
                  <w:pPr>
                    <w:rPr>
                      <w:rFonts w:ascii="Comic Sans MS" w:hAnsi="Comic Sans MS" w:cs="Arial"/>
                      <w:b/>
                      <w:bCs/>
                      <w:sz w:val="22"/>
                      <w:szCs w:val="22"/>
                    </w:rPr>
                  </w:pPr>
                  <w:r>
                    <w:rPr>
                      <w:rFonts w:ascii="Comic Sans MS" w:hAnsi="Comic Sans MS" w:cs="Arial"/>
                      <w:b/>
                      <w:bCs/>
                      <w:sz w:val="22"/>
                      <w:szCs w:val="22"/>
                    </w:rPr>
                    <w:t>Με προβλήματα (%)</w:t>
                  </w:r>
                </w:p>
              </w:tc>
              <w:tc>
                <w:tcPr>
                  <w:tcW w:w="480" w:type="dxa"/>
                  <w:tcBorders>
                    <w:top w:val="nil"/>
                    <w:left w:val="nil"/>
                    <w:bottom w:val="single" w:sz="4" w:space="0" w:color="auto"/>
                    <w:right w:val="single" w:sz="4" w:space="0" w:color="auto"/>
                  </w:tcBorders>
                  <w:shd w:val="clear" w:color="000000" w:fill="C5D9F1"/>
                  <w:textDirection w:val="btLr"/>
                  <w:vAlign w:val="center"/>
                  <w:hideMark/>
                </w:tcPr>
                <w:p w:rsidR="0056149D" w:rsidRDefault="0056149D" w:rsidP="0056149D">
                  <w:pPr>
                    <w:rPr>
                      <w:rFonts w:ascii="Comic Sans MS" w:hAnsi="Comic Sans MS" w:cs="Arial"/>
                      <w:b/>
                      <w:bCs/>
                      <w:sz w:val="22"/>
                      <w:szCs w:val="22"/>
                    </w:rPr>
                  </w:pPr>
                  <w:r>
                    <w:rPr>
                      <w:rFonts w:ascii="Comic Sans MS" w:hAnsi="Comic Sans MS" w:cs="Arial"/>
                      <w:b/>
                      <w:bCs/>
                      <w:sz w:val="22"/>
                      <w:szCs w:val="22"/>
                    </w:rPr>
                    <w:t xml:space="preserve">Δεν λειτούργησε (%) </w:t>
                  </w:r>
                </w:p>
              </w:tc>
              <w:tc>
                <w:tcPr>
                  <w:tcW w:w="480" w:type="dxa"/>
                  <w:tcBorders>
                    <w:top w:val="nil"/>
                    <w:left w:val="nil"/>
                    <w:bottom w:val="single" w:sz="4" w:space="0" w:color="auto"/>
                    <w:right w:val="single" w:sz="4" w:space="0" w:color="auto"/>
                  </w:tcBorders>
                  <w:shd w:val="clear" w:color="000000" w:fill="C5D9F1"/>
                  <w:textDirection w:val="btLr"/>
                  <w:vAlign w:val="center"/>
                  <w:hideMark/>
                </w:tcPr>
                <w:p w:rsidR="0056149D" w:rsidRDefault="0056149D" w:rsidP="0056149D">
                  <w:pPr>
                    <w:rPr>
                      <w:rFonts w:ascii="Comic Sans MS" w:hAnsi="Comic Sans MS" w:cs="Arial"/>
                      <w:b/>
                      <w:bCs/>
                      <w:sz w:val="22"/>
                      <w:szCs w:val="22"/>
                    </w:rPr>
                  </w:pPr>
                  <w:r>
                    <w:rPr>
                      <w:rFonts w:ascii="Comic Sans MS" w:hAnsi="Comic Sans MS" w:cs="Arial"/>
                      <w:b/>
                      <w:bCs/>
                      <w:sz w:val="22"/>
                      <w:szCs w:val="22"/>
                    </w:rPr>
                    <w:t xml:space="preserve">Δεν απάντησαν (%) </w:t>
                  </w:r>
                </w:p>
              </w:tc>
            </w:tr>
            <w:tr w:rsidR="0056149D" w:rsidTr="0056149D">
              <w:trPr>
                <w:trHeight w:val="360"/>
              </w:trPr>
              <w:tc>
                <w:tcPr>
                  <w:tcW w:w="1460" w:type="dxa"/>
                  <w:tcBorders>
                    <w:top w:val="nil"/>
                    <w:left w:val="single" w:sz="4" w:space="0" w:color="auto"/>
                    <w:bottom w:val="single" w:sz="4" w:space="0" w:color="auto"/>
                    <w:right w:val="single" w:sz="4" w:space="0" w:color="auto"/>
                  </w:tcBorders>
                  <w:shd w:val="clear" w:color="000000" w:fill="FFFF00"/>
                  <w:vAlign w:val="center"/>
                  <w:hideMark/>
                </w:tcPr>
                <w:p w:rsidR="0056149D" w:rsidRDefault="0056149D" w:rsidP="0056149D">
                  <w:pPr>
                    <w:jc w:val="center"/>
                    <w:rPr>
                      <w:rFonts w:ascii="Comic Sans MS" w:hAnsi="Comic Sans MS" w:cs="Arial"/>
                      <w:b/>
                      <w:bCs/>
                      <w:sz w:val="22"/>
                      <w:szCs w:val="22"/>
                    </w:rPr>
                  </w:pPr>
                  <w:r>
                    <w:rPr>
                      <w:rFonts w:ascii="Comic Sans MS" w:hAnsi="Comic Sans MS" w:cs="Arial"/>
                      <w:b/>
                      <w:bCs/>
                      <w:sz w:val="22"/>
                      <w:szCs w:val="22"/>
                    </w:rPr>
                    <w:t>ΣΥΝΟΛΟ</w:t>
                  </w:r>
                </w:p>
              </w:tc>
              <w:tc>
                <w:tcPr>
                  <w:tcW w:w="480" w:type="dxa"/>
                  <w:tcBorders>
                    <w:top w:val="nil"/>
                    <w:left w:val="nil"/>
                    <w:bottom w:val="single" w:sz="4" w:space="0" w:color="auto"/>
                    <w:right w:val="single" w:sz="4" w:space="0" w:color="auto"/>
                  </w:tcBorders>
                  <w:shd w:val="clear" w:color="auto" w:fill="auto"/>
                  <w:vAlign w:val="center"/>
                  <w:hideMark/>
                </w:tcPr>
                <w:p w:rsidR="0056149D" w:rsidRDefault="0056149D" w:rsidP="0056149D">
                  <w:pPr>
                    <w:jc w:val="right"/>
                    <w:rPr>
                      <w:rFonts w:ascii="Comic Sans MS" w:hAnsi="Comic Sans MS" w:cs="Arial"/>
                      <w:sz w:val="20"/>
                      <w:szCs w:val="20"/>
                    </w:rPr>
                  </w:pPr>
                  <w:r>
                    <w:rPr>
                      <w:rFonts w:ascii="Comic Sans MS" w:hAnsi="Comic Sans MS" w:cs="Arial"/>
                      <w:sz w:val="20"/>
                      <w:szCs w:val="20"/>
                    </w:rPr>
                    <w:t>11%</w:t>
                  </w:r>
                </w:p>
              </w:tc>
              <w:tc>
                <w:tcPr>
                  <w:tcW w:w="520" w:type="dxa"/>
                  <w:tcBorders>
                    <w:top w:val="nil"/>
                    <w:left w:val="nil"/>
                    <w:bottom w:val="single" w:sz="4" w:space="0" w:color="auto"/>
                    <w:right w:val="single" w:sz="4" w:space="0" w:color="auto"/>
                  </w:tcBorders>
                  <w:shd w:val="clear" w:color="auto" w:fill="auto"/>
                  <w:vAlign w:val="center"/>
                  <w:hideMark/>
                </w:tcPr>
                <w:p w:rsidR="0056149D" w:rsidRDefault="0056149D" w:rsidP="0056149D">
                  <w:pPr>
                    <w:jc w:val="right"/>
                    <w:rPr>
                      <w:rFonts w:ascii="Comic Sans MS" w:hAnsi="Comic Sans MS" w:cs="Arial"/>
                      <w:sz w:val="20"/>
                      <w:szCs w:val="20"/>
                    </w:rPr>
                  </w:pPr>
                  <w:r>
                    <w:rPr>
                      <w:rFonts w:ascii="Comic Sans MS" w:hAnsi="Comic Sans MS" w:cs="Arial"/>
                      <w:sz w:val="20"/>
                      <w:szCs w:val="20"/>
                    </w:rPr>
                    <w:t>69%</w:t>
                  </w:r>
                </w:p>
              </w:tc>
              <w:tc>
                <w:tcPr>
                  <w:tcW w:w="480" w:type="dxa"/>
                  <w:tcBorders>
                    <w:top w:val="nil"/>
                    <w:left w:val="nil"/>
                    <w:bottom w:val="single" w:sz="4" w:space="0" w:color="auto"/>
                    <w:right w:val="single" w:sz="4" w:space="0" w:color="auto"/>
                  </w:tcBorders>
                  <w:shd w:val="clear" w:color="auto" w:fill="auto"/>
                  <w:vAlign w:val="center"/>
                  <w:hideMark/>
                </w:tcPr>
                <w:p w:rsidR="0056149D" w:rsidRDefault="0056149D" w:rsidP="0056149D">
                  <w:pPr>
                    <w:jc w:val="right"/>
                    <w:rPr>
                      <w:rFonts w:ascii="Comic Sans MS" w:hAnsi="Comic Sans MS" w:cs="Arial"/>
                      <w:sz w:val="20"/>
                      <w:szCs w:val="20"/>
                    </w:rPr>
                  </w:pPr>
                  <w:r>
                    <w:rPr>
                      <w:rFonts w:ascii="Comic Sans MS" w:hAnsi="Comic Sans MS" w:cs="Arial"/>
                      <w:sz w:val="20"/>
                      <w:szCs w:val="20"/>
                    </w:rPr>
                    <w:t>11%</w:t>
                  </w:r>
                </w:p>
              </w:tc>
              <w:tc>
                <w:tcPr>
                  <w:tcW w:w="480" w:type="dxa"/>
                  <w:tcBorders>
                    <w:top w:val="nil"/>
                    <w:left w:val="nil"/>
                    <w:bottom w:val="single" w:sz="4" w:space="0" w:color="auto"/>
                    <w:right w:val="single" w:sz="4" w:space="0" w:color="auto"/>
                  </w:tcBorders>
                  <w:shd w:val="clear" w:color="auto" w:fill="auto"/>
                  <w:vAlign w:val="center"/>
                  <w:hideMark/>
                </w:tcPr>
                <w:p w:rsidR="0056149D" w:rsidRDefault="0056149D" w:rsidP="0056149D">
                  <w:pPr>
                    <w:jc w:val="right"/>
                    <w:rPr>
                      <w:rFonts w:ascii="Comic Sans MS" w:hAnsi="Comic Sans MS" w:cs="Arial"/>
                      <w:sz w:val="20"/>
                      <w:szCs w:val="20"/>
                    </w:rPr>
                  </w:pPr>
                  <w:r>
                    <w:rPr>
                      <w:rFonts w:ascii="Comic Sans MS" w:hAnsi="Comic Sans MS" w:cs="Arial"/>
                      <w:sz w:val="20"/>
                      <w:szCs w:val="20"/>
                    </w:rPr>
                    <w:t>9%</w:t>
                  </w:r>
                </w:p>
              </w:tc>
              <w:tc>
                <w:tcPr>
                  <w:tcW w:w="480" w:type="dxa"/>
                  <w:tcBorders>
                    <w:top w:val="nil"/>
                    <w:left w:val="nil"/>
                    <w:bottom w:val="single" w:sz="4" w:space="0" w:color="auto"/>
                    <w:right w:val="single" w:sz="4" w:space="0" w:color="auto"/>
                  </w:tcBorders>
                  <w:shd w:val="clear" w:color="auto" w:fill="auto"/>
                  <w:vAlign w:val="center"/>
                  <w:hideMark/>
                </w:tcPr>
                <w:p w:rsidR="0056149D" w:rsidRDefault="0056149D" w:rsidP="0056149D">
                  <w:pPr>
                    <w:jc w:val="right"/>
                    <w:rPr>
                      <w:rFonts w:ascii="Comic Sans MS" w:hAnsi="Comic Sans MS" w:cs="Arial"/>
                      <w:sz w:val="20"/>
                      <w:szCs w:val="20"/>
                    </w:rPr>
                  </w:pPr>
                  <w:r>
                    <w:rPr>
                      <w:rFonts w:ascii="Comic Sans MS" w:hAnsi="Comic Sans MS" w:cs="Arial"/>
                      <w:sz w:val="20"/>
                      <w:szCs w:val="20"/>
                    </w:rPr>
                    <w:t>0%</w:t>
                  </w:r>
                </w:p>
              </w:tc>
            </w:tr>
            <w:tr w:rsidR="0056149D" w:rsidTr="0056149D">
              <w:trPr>
                <w:trHeight w:val="360"/>
              </w:trPr>
              <w:tc>
                <w:tcPr>
                  <w:tcW w:w="1460" w:type="dxa"/>
                  <w:tcBorders>
                    <w:top w:val="nil"/>
                    <w:left w:val="single" w:sz="4" w:space="0" w:color="auto"/>
                    <w:bottom w:val="single" w:sz="4" w:space="0" w:color="auto"/>
                    <w:right w:val="single" w:sz="4" w:space="0" w:color="auto"/>
                  </w:tcBorders>
                  <w:shd w:val="clear" w:color="000000" w:fill="FFFF00"/>
                  <w:vAlign w:val="center"/>
                  <w:hideMark/>
                </w:tcPr>
                <w:p w:rsidR="0056149D" w:rsidRDefault="0056149D" w:rsidP="0056149D">
                  <w:pPr>
                    <w:jc w:val="center"/>
                    <w:rPr>
                      <w:rFonts w:ascii="Comic Sans MS" w:hAnsi="Comic Sans MS" w:cs="Arial"/>
                      <w:b/>
                      <w:bCs/>
                      <w:sz w:val="22"/>
                      <w:szCs w:val="22"/>
                    </w:rPr>
                  </w:pPr>
                  <w:r>
                    <w:rPr>
                      <w:rFonts w:ascii="Comic Sans MS" w:hAnsi="Comic Sans MS" w:cs="Arial"/>
                      <w:b/>
                      <w:bCs/>
                      <w:sz w:val="22"/>
                      <w:szCs w:val="22"/>
                    </w:rPr>
                    <w:t>ΓΥΜΝΑΣΙΟ</w:t>
                  </w:r>
                </w:p>
              </w:tc>
              <w:tc>
                <w:tcPr>
                  <w:tcW w:w="480" w:type="dxa"/>
                  <w:tcBorders>
                    <w:top w:val="nil"/>
                    <w:left w:val="nil"/>
                    <w:bottom w:val="single" w:sz="4" w:space="0" w:color="auto"/>
                    <w:right w:val="single" w:sz="4" w:space="0" w:color="auto"/>
                  </w:tcBorders>
                  <w:shd w:val="clear" w:color="auto" w:fill="auto"/>
                  <w:vAlign w:val="center"/>
                  <w:hideMark/>
                </w:tcPr>
                <w:p w:rsidR="0056149D" w:rsidRDefault="0056149D" w:rsidP="0056149D">
                  <w:pPr>
                    <w:jc w:val="right"/>
                    <w:rPr>
                      <w:rFonts w:ascii="Comic Sans MS" w:hAnsi="Comic Sans MS" w:cs="Arial"/>
                      <w:sz w:val="20"/>
                      <w:szCs w:val="20"/>
                    </w:rPr>
                  </w:pPr>
                  <w:r>
                    <w:rPr>
                      <w:rFonts w:ascii="Comic Sans MS" w:hAnsi="Comic Sans MS" w:cs="Arial"/>
                      <w:sz w:val="20"/>
                      <w:szCs w:val="20"/>
                    </w:rPr>
                    <w:t>16%</w:t>
                  </w:r>
                </w:p>
              </w:tc>
              <w:tc>
                <w:tcPr>
                  <w:tcW w:w="520" w:type="dxa"/>
                  <w:tcBorders>
                    <w:top w:val="nil"/>
                    <w:left w:val="nil"/>
                    <w:bottom w:val="single" w:sz="4" w:space="0" w:color="auto"/>
                    <w:right w:val="single" w:sz="4" w:space="0" w:color="auto"/>
                  </w:tcBorders>
                  <w:shd w:val="clear" w:color="auto" w:fill="auto"/>
                  <w:vAlign w:val="center"/>
                  <w:hideMark/>
                </w:tcPr>
                <w:p w:rsidR="0056149D" w:rsidRDefault="0056149D" w:rsidP="0056149D">
                  <w:pPr>
                    <w:jc w:val="right"/>
                    <w:rPr>
                      <w:rFonts w:ascii="Comic Sans MS" w:hAnsi="Comic Sans MS" w:cs="Arial"/>
                      <w:sz w:val="20"/>
                      <w:szCs w:val="20"/>
                    </w:rPr>
                  </w:pPr>
                  <w:r>
                    <w:rPr>
                      <w:rFonts w:ascii="Comic Sans MS" w:hAnsi="Comic Sans MS" w:cs="Arial"/>
                      <w:sz w:val="20"/>
                      <w:szCs w:val="20"/>
                    </w:rPr>
                    <w:t>63%</w:t>
                  </w:r>
                </w:p>
              </w:tc>
              <w:tc>
                <w:tcPr>
                  <w:tcW w:w="480" w:type="dxa"/>
                  <w:tcBorders>
                    <w:top w:val="nil"/>
                    <w:left w:val="nil"/>
                    <w:bottom w:val="single" w:sz="4" w:space="0" w:color="auto"/>
                    <w:right w:val="single" w:sz="4" w:space="0" w:color="auto"/>
                  </w:tcBorders>
                  <w:shd w:val="clear" w:color="auto" w:fill="auto"/>
                  <w:vAlign w:val="center"/>
                  <w:hideMark/>
                </w:tcPr>
                <w:p w:rsidR="0056149D" w:rsidRDefault="0056149D" w:rsidP="0056149D">
                  <w:pPr>
                    <w:jc w:val="right"/>
                    <w:rPr>
                      <w:rFonts w:ascii="Comic Sans MS" w:hAnsi="Comic Sans MS" w:cs="Arial"/>
                      <w:sz w:val="20"/>
                      <w:szCs w:val="20"/>
                    </w:rPr>
                  </w:pPr>
                  <w:r>
                    <w:rPr>
                      <w:rFonts w:ascii="Comic Sans MS" w:hAnsi="Comic Sans MS" w:cs="Arial"/>
                      <w:sz w:val="20"/>
                      <w:szCs w:val="20"/>
                    </w:rPr>
                    <w:t>11%</w:t>
                  </w:r>
                </w:p>
              </w:tc>
              <w:tc>
                <w:tcPr>
                  <w:tcW w:w="480" w:type="dxa"/>
                  <w:tcBorders>
                    <w:top w:val="nil"/>
                    <w:left w:val="nil"/>
                    <w:bottom w:val="single" w:sz="4" w:space="0" w:color="auto"/>
                    <w:right w:val="single" w:sz="4" w:space="0" w:color="auto"/>
                  </w:tcBorders>
                  <w:shd w:val="clear" w:color="auto" w:fill="auto"/>
                  <w:vAlign w:val="center"/>
                  <w:hideMark/>
                </w:tcPr>
                <w:p w:rsidR="0056149D" w:rsidRDefault="0056149D" w:rsidP="0056149D">
                  <w:pPr>
                    <w:jc w:val="right"/>
                    <w:rPr>
                      <w:rFonts w:ascii="Comic Sans MS" w:hAnsi="Comic Sans MS" w:cs="Arial"/>
                      <w:sz w:val="20"/>
                      <w:szCs w:val="20"/>
                    </w:rPr>
                  </w:pPr>
                  <w:r>
                    <w:rPr>
                      <w:rFonts w:ascii="Comic Sans MS" w:hAnsi="Comic Sans MS" w:cs="Arial"/>
                      <w:sz w:val="20"/>
                      <w:szCs w:val="20"/>
                    </w:rPr>
                    <w:t>11%</w:t>
                  </w:r>
                </w:p>
              </w:tc>
              <w:tc>
                <w:tcPr>
                  <w:tcW w:w="480" w:type="dxa"/>
                  <w:tcBorders>
                    <w:top w:val="nil"/>
                    <w:left w:val="nil"/>
                    <w:bottom w:val="single" w:sz="4" w:space="0" w:color="auto"/>
                    <w:right w:val="single" w:sz="4" w:space="0" w:color="auto"/>
                  </w:tcBorders>
                  <w:shd w:val="clear" w:color="auto" w:fill="auto"/>
                  <w:vAlign w:val="center"/>
                  <w:hideMark/>
                </w:tcPr>
                <w:p w:rsidR="0056149D" w:rsidRDefault="0056149D" w:rsidP="0056149D">
                  <w:pPr>
                    <w:jc w:val="right"/>
                    <w:rPr>
                      <w:rFonts w:ascii="Comic Sans MS" w:hAnsi="Comic Sans MS" w:cs="Arial"/>
                      <w:sz w:val="20"/>
                      <w:szCs w:val="20"/>
                    </w:rPr>
                  </w:pPr>
                  <w:r>
                    <w:rPr>
                      <w:rFonts w:ascii="Comic Sans MS" w:hAnsi="Comic Sans MS" w:cs="Arial"/>
                      <w:sz w:val="20"/>
                      <w:szCs w:val="20"/>
                    </w:rPr>
                    <w:t>0%</w:t>
                  </w:r>
                </w:p>
              </w:tc>
            </w:tr>
            <w:tr w:rsidR="0056149D" w:rsidTr="0056149D">
              <w:trPr>
                <w:trHeight w:val="360"/>
              </w:trPr>
              <w:tc>
                <w:tcPr>
                  <w:tcW w:w="1460" w:type="dxa"/>
                  <w:tcBorders>
                    <w:top w:val="nil"/>
                    <w:left w:val="single" w:sz="4" w:space="0" w:color="auto"/>
                    <w:bottom w:val="single" w:sz="4" w:space="0" w:color="auto"/>
                    <w:right w:val="single" w:sz="4" w:space="0" w:color="auto"/>
                  </w:tcBorders>
                  <w:shd w:val="clear" w:color="000000" w:fill="FFFF00"/>
                  <w:vAlign w:val="center"/>
                  <w:hideMark/>
                </w:tcPr>
                <w:p w:rsidR="0056149D" w:rsidRDefault="0056149D" w:rsidP="0056149D">
                  <w:pPr>
                    <w:jc w:val="center"/>
                    <w:rPr>
                      <w:rFonts w:ascii="Comic Sans MS" w:hAnsi="Comic Sans MS" w:cs="Arial"/>
                      <w:b/>
                      <w:bCs/>
                      <w:sz w:val="22"/>
                      <w:szCs w:val="22"/>
                    </w:rPr>
                  </w:pPr>
                  <w:r>
                    <w:rPr>
                      <w:rFonts w:ascii="Comic Sans MS" w:hAnsi="Comic Sans MS" w:cs="Arial"/>
                      <w:b/>
                      <w:bCs/>
                      <w:sz w:val="22"/>
                      <w:szCs w:val="22"/>
                    </w:rPr>
                    <w:t>ΓΕΛ</w:t>
                  </w:r>
                </w:p>
              </w:tc>
              <w:tc>
                <w:tcPr>
                  <w:tcW w:w="480" w:type="dxa"/>
                  <w:tcBorders>
                    <w:top w:val="nil"/>
                    <w:left w:val="nil"/>
                    <w:bottom w:val="single" w:sz="4" w:space="0" w:color="auto"/>
                    <w:right w:val="single" w:sz="4" w:space="0" w:color="auto"/>
                  </w:tcBorders>
                  <w:shd w:val="clear" w:color="auto" w:fill="auto"/>
                  <w:vAlign w:val="center"/>
                  <w:hideMark/>
                </w:tcPr>
                <w:p w:rsidR="0056149D" w:rsidRDefault="0056149D" w:rsidP="0056149D">
                  <w:pPr>
                    <w:jc w:val="right"/>
                    <w:rPr>
                      <w:rFonts w:ascii="Comic Sans MS" w:hAnsi="Comic Sans MS" w:cs="Arial"/>
                      <w:sz w:val="20"/>
                      <w:szCs w:val="20"/>
                    </w:rPr>
                  </w:pPr>
                  <w:r>
                    <w:rPr>
                      <w:rFonts w:ascii="Comic Sans MS" w:hAnsi="Comic Sans MS" w:cs="Arial"/>
                      <w:sz w:val="20"/>
                      <w:szCs w:val="20"/>
                    </w:rPr>
                    <w:t>10%</w:t>
                  </w:r>
                </w:p>
              </w:tc>
              <w:tc>
                <w:tcPr>
                  <w:tcW w:w="520" w:type="dxa"/>
                  <w:tcBorders>
                    <w:top w:val="nil"/>
                    <w:left w:val="nil"/>
                    <w:bottom w:val="single" w:sz="4" w:space="0" w:color="auto"/>
                    <w:right w:val="single" w:sz="4" w:space="0" w:color="auto"/>
                  </w:tcBorders>
                  <w:shd w:val="clear" w:color="auto" w:fill="auto"/>
                  <w:vAlign w:val="center"/>
                  <w:hideMark/>
                </w:tcPr>
                <w:p w:rsidR="0056149D" w:rsidRDefault="0056149D" w:rsidP="0056149D">
                  <w:pPr>
                    <w:jc w:val="right"/>
                    <w:rPr>
                      <w:rFonts w:ascii="Comic Sans MS" w:hAnsi="Comic Sans MS" w:cs="Arial"/>
                      <w:sz w:val="20"/>
                      <w:szCs w:val="20"/>
                    </w:rPr>
                  </w:pPr>
                  <w:r>
                    <w:rPr>
                      <w:rFonts w:ascii="Comic Sans MS" w:hAnsi="Comic Sans MS" w:cs="Arial"/>
                      <w:sz w:val="20"/>
                      <w:szCs w:val="20"/>
                    </w:rPr>
                    <w:t>80%</w:t>
                  </w:r>
                </w:p>
              </w:tc>
              <w:tc>
                <w:tcPr>
                  <w:tcW w:w="480" w:type="dxa"/>
                  <w:tcBorders>
                    <w:top w:val="nil"/>
                    <w:left w:val="nil"/>
                    <w:bottom w:val="single" w:sz="4" w:space="0" w:color="auto"/>
                    <w:right w:val="single" w:sz="4" w:space="0" w:color="auto"/>
                  </w:tcBorders>
                  <w:shd w:val="clear" w:color="auto" w:fill="auto"/>
                  <w:vAlign w:val="center"/>
                  <w:hideMark/>
                </w:tcPr>
                <w:p w:rsidR="0056149D" w:rsidRDefault="0056149D" w:rsidP="0056149D">
                  <w:pPr>
                    <w:jc w:val="right"/>
                    <w:rPr>
                      <w:rFonts w:ascii="Comic Sans MS" w:hAnsi="Comic Sans MS" w:cs="Arial"/>
                      <w:sz w:val="20"/>
                      <w:szCs w:val="20"/>
                    </w:rPr>
                  </w:pPr>
                  <w:r>
                    <w:rPr>
                      <w:rFonts w:ascii="Comic Sans MS" w:hAnsi="Comic Sans MS" w:cs="Arial"/>
                      <w:sz w:val="20"/>
                      <w:szCs w:val="20"/>
                    </w:rPr>
                    <w:t>10%</w:t>
                  </w:r>
                </w:p>
              </w:tc>
              <w:tc>
                <w:tcPr>
                  <w:tcW w:w="480" w:type="dxa"/>
                  <w:tcBorders>
                    <w:top w:val="nil"/>
                    <w:left w:val="nil"/>
                    <w:bottom w:val="single" w:sz="4" w:space="0" w:color="auto"/>
                    <w:right w:val="single" w:sz="4" w:space="0" w:color="auto"/>
                  </w:tcBorders>
                  <w:shd w:val="clear" w:color="auto" w:fill="auto"/>
                  <w:vAlign w:val="center"/>
                  <w:hideMark/>
                </w:tcPr>
                <w:p w:rsidR="0056149D" w:rsidRDefault="0056149D" w:rsidP="0056149D">
                  <w:pPr>
                    <w:jc w:val="right"/>
                    <w:rPr>
                      <w:rFonts w:ascii="Comic Sans MS" w:hAnsi="Comic Sans MS" w:cs="Arial"/>
                      <w:sz w:val="20"/>
                      <w:szCs w:val="20"/>
                    </w:rPr>
                  </w:pPr>
                  <w:r>
                    <w:rPr>
                      <w:rFonts w:ascii="Comic Sans MS" w:hAnsi="Comic Sans MS" w:cs="Arial"/>
                      <w:sz w:val="20"/>
                      <w:szCs w:val="20"/>
                    </w:rPr>
                    <w:t>0%</w:t>
                  </w:r>
                </w:p>
              </w:tc>
              <w:tc>
                <w:tcPr>
                  <w:tcW w:w="480" w:type="dxa"/>
                  <w:tcBorders>
                    <w:top w:val="nil"/>
                    <w:left w:val="nil"/>
                    <w:bottom w:val="single" w:sz="4" w:space="0" w:color="auto"/>
                    <w:right w:val="single" w:sz="4" w:space="0" w:color="auto"/>
                  </w:tcBorders>
                  <w:shd w:val="clear" w:color="auto" w:fill="auto"/>
                  <w:vAlign w:val="center"/>
                  <w:hideMark/>
                </w:tcPr>
                <w:p w:rsidR="0056149D" w:rsidRDefault="0056149D" w:rsidP="0056149D">
                  <w:pPr>
                    <w:jc w:val="right"/>
                    <w:rPr>
                      <w:rFonts w:ascii="Comic Sans MS" w:hAnsi="Comic Sans MS" w:cs="Arial"/>
                      <w:sz w:val="20"/>
                      <w:szCs w:val="20"/>
                    </w:rPr>
                  </w:pPr>
                  <w:r>
                    <w:rPr>
                      <w:rFonts w:ascii="Comic Sans MS" w:hAnsi="Comic Sans MS" w:cs="Arial"/>
                      <w:sz w:val="20"/>
                      <w:szCs w:val="20"/>
                    </w:rPr>
                    <w:t>0%</w:t>
                  </w:r>
                </w:p>
              </w:tc>
            </w:tr>
            <w:tr w:rsidR="0056149D" w:rsidTr="0056149D">
              <w:trPr>
                <w:trHeight w:val="360"/>
              </w:trPr>
              <w:tc>
                <w:tcPr>
                  <w:tcW w:w="1460" w:type="dxa"/>
                  <w:tcBorders>
                    <w:top w:val="nil"/>
                    <w:left w:val="single" w:sz="4" w:space="0" w:color="auto"/>
                    <w:bottom w:val="single" w:sz="4" w:space="0" w:color="auto"/>
                    <w:right w:val="single" w:sz="4" w:space="0" w:color="auto"/>
                  </w:tcBorders>
                  <w:shd w:val="clear" w:color="000000" w:fill="FFFF00"/>
                  <w:vAlign w:val="center"/>
                  <w:hideMark/>
                </w:tcPr>
                <w:p w:rsidR="0056149D" w:rsidRDefault="0056149D" w:rsidP="0056149D">
                  <w:pPr>
                    <w:jc w:val="center"/>
                    <w:rPr>
                      <w:rFonts w:ascii="Comic Sans MS" w:hAnsi="Comic Sans MS" w:cs="Arial"/>
                      <w:b/>
                      <w:bCs/>
                      <w:sz w:val="22"/>
                      <w:szCs w:val="22"/>
                    </w:rPr>
                  </w:pPr>
                  <w:r>
                    <w:rPr>
                      <w:rFonts w:ascii="Comic Sans MS" w:hAnsi="Comic Sans MS" w:cs="Arial"/>
                      <w:b/>
                      <w:bCs/>
                      <w:sz w:val="22"/>
                      <w:szCs w:val="22"/>
                    </w:rPr>
                    <w:t>ΕΠΑΛ</w:t>
                  </w:r>
                </w:p>
              </w:tc>
              <w:tc>
                <w:tcPr>
                  <w:tcW w:w="480" w:type="dxa"/>
                  <w:tcBorders>
                    <w:top w:val="nil"/>
                    <w:left w:val="nil"/>
                    <w:bottom w:val="single" w:sz="4" w:space="0" w:color="auto"/>
                    <w:right w:val="single" w:sz="4" w:space="0" w:color="auto"/>
                  </w:tcBorders>
                  <w:shd w:val="clear" w:color="auto" w:fill="auto"/>
                  <w:vAlign w:val="center"/>
                  <w:hideMark/>
                </w:tcPr>
                <w:p w:rsidR="0056149D" w:rsidRDefault="0056149D" w:rsidP="0056149D">
                  <w:pPr>
                    <w:jc w:val="right"/>
                    <w:rPr>
                      <w:rFonts w:ascii="Comic Sans MS" w:hAnsi="Comic Sans MS" w:cs="Arial"/>
                      <w:sz w:val="20"/>
                      <w:szCs w:val="20"/>
                    </w:rPr>
                  </w:pPr>
                  <w:r>
                    <w:rPr>
                      <w:rFonts w:ascii="Comic Sans MS" w:hAnsi="Comic Sans MS" w:cs="Arial"/>
                      <w:sz w:val="20"/>
                      <w:szCs w:val="20"/>
                    </w:rPr>
                    <w:t>0%</w:t>
                  </w:r>
                </w:p>
              </w:tc>
              <w:tc>
                <w:tcPr>
                  <w:tcW w:w="520" w:type="dxa"/>
                  <w:tcBorders>
                    <w:top w:val="nil"/>
                    <w:left w:val="nil"/>
                    <w:bottom w:val="single" w:sz="4" w:space="0" w:color="auto"/>
                    <w:right w:val="single" w:sz="4" w:space="0" w:color="auto"/>
                  </w:tcBorders>
                  <w:shd w:val="clear" w:color="auto" w:fill="auto"/>
                  <w:vAlign w:val="center"/>
                  <w:hideMark/>
                </w:tcPr>
                <w:p w:rsidR="0056149D" w:rsidRDefault="0056149D" w:rsidP="0056149D">
                  <w:pPr>
                    <w:jc w:val="right"/>
                    <w:rPr>
                      <w:rFonts w:ascii="Comic Sans MS" w:hAnsi="Comic Sans MS" w:cs="Arial"/>
                      <w:sz w:val="20"/>
                      <w:szCs w:val="20"/>
                    </w:rPr>
                  </w:pPr>
                  <w:r>
                    <w:rPr>
                      <w:rFonts w:ascii="Comic Sans MS" w:hAnsi="Comic Sans MS" w:cs="Arial"/>
                      <w:sz w:val="20"/>
                      <w:szCs w:val="20"/>
                    </w:rPr>
                    <w:t>67%</w:t>
                  </w:r>
                </w:p>
              </w:tc>
              <w:tc>
                <w:tcPr>
                  <w:tcW w:w="480" w:type="dxa"/>
                  <w:tcBorders>
                    <w:top w:val="nil"/>
                    <w:left w:val="nil"/>
                    <w:bottom w:val="single" w:sz="4" w:space="0" w:color="auto"/>
                    <w:right w:val="single" w:sz="4" w:space="0" w:color="auto"/>
                  </w:tcBorders>
                  <w:shd w:val="clear" w:color="auto" w:fill="auto"/>
                  <w:vAlign w:val="center"/>
                  <w:hideMark/>
                </w:tcPr>
                <w:p w:rsidR="0056149D" w:rsidRDefault="0056149D" w:rsidP="0056149D">
                  <w:pPr>
                    <w:jc w:val="right"/>
                    <w:rPr>
                      <w:rFonts w:ascii="Comic Sans MS" w:hAnsi="Comic Sans MS" w:cs="Arial"/>
                      <w:sz w:val="20"/>
                      <w:szCs w:val="20"/>
                    </w:rPr>
                  </w:pPr>
                  <w:r>
                    <w:rPr>
                      <w:rFonts w:ascii="Comic Sans MS" w:hAnsi="Comic Sans MS" w:cs="Arial"/>
                      <w:sz w:val="20"/>
                      <w:szCs w:val="20"/>
                    </w:rPr>
                    <w:t>17%</w:t>
                  </w:r>
                </w:p>
              </w:tc>
              <w:tc>
                <w:tcPr>
                  <w:tcW w:w="480" w:type="dxa"/>
                  <w:tcBorders>
                    <w:top w:val="nil"/>
                    <w:left w:val="nil"/>
                    <w:bottom w:val="single" w:sz="4" w:space="0" w:color="auto"/>
                    <w:right w:val="single" w:sz="4" w:space="0" w:color="auto"/>
                  </w:tcBorders>
                  <w:shd w:val="clear" w:color="auto" w:fill="auto"/>
                  <w:vAlign w:val="center"/>
                  <w:hideMark/>
                </w:tcPr>
                <w:p w:rsidR="0056149D" w:rsidRDefault="0056149D" w:rsidP="0056149D">
                  <w:pPr>
                    <w:jc w:val="right"/>
                    <w:rPr>
                      <w:rFonts w:ascii="Comic Sans MS" w:hAnsi="Comic Sans MS" w:cs="Arial"/>
                      <w:sz w:val="20"/>
                      <w:szCs w:val="20"/>
                    </w:rPr>
                  </w:pPr>
                  <w:r>
                    <w:rPr>
                      <w:rFonts w:ascii="Comic Sans MS" w:hAnsi="Comic Sans MS" w:cs="Arial"/>
                      <w:sz w:val="20"/>
                      <w:szCs w:val="20"/>
                    </w:rPr>
                    <w:t>17%</w:t>
                  </w:r>
                </w:p>
              </w:tc>
              <w:tc>
                <w:tcPr>
                  <w:tcW w:w="480" w:type="dxa"/>
                  <w:tcBorders>
                    <w:top w:val="nil"/>
                    <w:left w:val="nil"/>
                    <w:bottom w:val="single" w:sz="4" w:space="0" w:color="auto"/>
                    <w:right w:val="single" w:sz="4" w:space="0" w:color="auto"/>
                  </w:tcBorders>
                  <w:shd w:val="clear" w:color="auto" w:fill="auto"/>
                  <w:vAlign w:val="center"/>
                  <w:hideMark/>
                </w:tcPr>
                <w:p w:rsidR="0056149D" w:rsidRDefault="0056149D" w:rsidP="0056149D">
                  <w:pPr>
                    <w:jc w:val="right"/>
                    <w:rPr>
                      <w:rFonts w:ascii="Comic Sans MS" w:hAnsi="Comic Sans MS" w:cs="Arial"/>
                      <w:sz w:val="20"/>
                      <w:szCs w:val="20"/>
                    </w:rPr>
                  </w:pPr>
                  <w:r>
                    <w:rPr>
                      <w:rFonts w:ascii="Comic Sans MS" w:hAnsi="Comic Sans MS" w:cs="Arial"/>
                      <w:sz w:val="20"/>
                      <w:szCs w:val="20"/>
                    </w:rPr>
                    <w:t>0%</w:t>
                  </w:r>
                </w:p>
              </w:tc>
            </w:tr>
          </w:tbl>
          <w:p w:rsidR="00C54492" w:rsidRPr="00981CE0" w:rsidRDefault="00C54492" w:rsidP="00B12D86">
            <w:pPr>
              <w:jc w:val="center"/>
              <w:rPr>
                <w:rFonts w:ascii="Comic Sans MS" w:hAnsi="Comic Sans MS"/>
                <w:lang w:val="en-US"/>
              </w:rPr>
            </w:pPr>
          </w:p>
        </w:tc>
        <w:tc>
          <w:tcPr>
            <w:tcW w:w="7393" w:type="dxa"/>
            <w:shd w:val="clear" w:color="auto" w:fill="auto"/>
          </w:tcPr>
          <w:p w:rsidR="00C54492" w:rsidRPr="00981CE0" w:rsidRDefault="0056149D" w:rsidP="00B12D86">
            <w:pPr>
              <w:jc w:val="center"/>
              <w:rPr>
                <w:rFonts w:ascii="Comic Sans MS" w:hAnsi="Comic Sans MS"/>
                <w:lang w:val="en-US"/>
              </w:rPr>
            </w:pPr>
            <w:r>
              <w:rPr>
                <w:rFonts w:ascii="Comic Sans MS" w:hAnsi="Comic Sans MS"/>
                <w:noProof/>
              </w:rPr>
              <w:drawing>
                <wp:inline distT="0" distB="0" distL="0" distR="0" wp14:anchorId="13DF9DD5">
                  <wp:extent cx="4537873" cy="2913676"/>
                  <wp:effectExtent l="0" t="0" r="0" b="0"/>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46468" cy="2919195"/>
                          </a:xfrm>
                          <a:prstGeom prst="rect">
                            <a:avLst/>
                          </a:prstGeom>
                          <a:noFill/>
                        </pic:spPr>
                      </pic:pic>
                    </a:graphicData>
                  </a:graphic>
                </wp:inline>
              </w:drawing>
            </w:r>
          </w:p>
        </w:tc>
      </w:tr>
    </w:tbl>
    <w:p w:rsidR="00C54492" w:rsidRPr="004558C7" w:rsidRDefault="00C54492" w:rsidP="00751168">
      <w:pPr>
        <w:rPr>
          <w:rFonts w:ascii="Comic Sans MS" w:hAnsi="Comic Sans MS"/>
        </w:rPr>
      </w:pPr>
    </w:p>
    <w:p w:rsidR="0056149D" w:rsidRDefault="0056149D">
      <w:pPr>
        <w:rPr>
          <w:rFonts w:ascii="Comic Sans MS" w:hAnsi="Comic Sans MS"/>
          <w:noProof/>
        </w:rPr>
      </w:pPr>
      <w:r>
        <w:rPr>
          <w:rFonts w:ascii="Comic Sans MS" w:hAnsi="Comic Sans MS"/>
          <w:noProof/>
        </w:rPr>
        <w:br w:type="page"/>
      </w:r>
    </w:p>
    <w:p w:rsidR="00191D89" w:rsidRDefault="0056149D" w:rsidP="006A337B">
      <w:pPr>
        <w:jc w:val="center"/>
        <w:rPr>
          <w:rFonts w:ascii="Comic Sans MS" w:hAnsi="Comic Sans MS"/>
        </w:rPr>
      </w:pPr>
      <w:r>
        <w:rPr>
          <w:rFonts w:ascii="Comic Sans MS" w:hAnsi="Comic Sans MS"/>
          <w:noProof/>
        </w:rPr>
        <w:lastRenderedPageBreak/>
        <w:drawing>
          <wp:inline distT="0" distB="0" distL="0" distR="0" wp14:anchorId="63B4E2CF">
            <wp:extent cx="7230140" cy="6129455"/>
            <wp:effectExtent l="0" t="0" r="0" b="0"/>
            <wp:docPr id="7"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239396" cy="6137302"/>
                    </a:xfrm>
                    <a:prstGeom prst="rect">
                      <a:avLst/>
                    </a:prstGeom>
                    <a:noFill/>
                  </pic:spPr>
                </pic:pic>
              </a:graphicData>
            </a:graphic>
          </wp:inline>
        </w:drawing>
      </w:r>
      <w:r w:rsidR="00BC6CBD" w:rsidRPr="004558C7">
        <w:rPr>
          <w:rFonts w:ascii="Comic Sans MS" w:hAnsi="Comic Sans MS"/>
          <w:lang w:val="en-US"/>
        </w:rPr>
        <w:t xml:space="preserve">                   </w:t>
      </w:r>
    </w:p>
    <w:p w:rsidR="00417EED" w:rsidRPr="004558C7" w:rsidRDefault="00417EED" w:rsidP="006A337B">
      <w:pPr>
        <w:jc w:val="center"/>
        <w:rPr>
          <w:rFonts w:ascii="Comic Sans MS" w:hAnsi="Comic Sans MS"/>
        </w:rPr>
      </w:pPr>
    </w:p>
    <w:tbl>
      <w:tblPr>
        <w:tblW w:w="14732" w:type="dxa"/>
        <w:tblInd w:w="118" w:type="dxa"/>
        <w:tblLook w:val="04A0" w:firstRow="1" w:lastRow="0" w:firstColumn="1" w:lastColumn="0" w:noHBand="0" w:noVBand="1"/>
      </w:tblPr>
      <w:tblGrid>
        <w:gridCol w:w="1467"/>
        <w:gridCol w:w="666"/>
        <w:gridCol w:w="666"/>
        <w:gridCol w:w="666"/>
        <w:gridCol w:w="666"/>
        <w:gridCol w:w="666"/>
        <w:gridCol w:w="666"/>
        <w:gridCol w:w="666"/>
        <w:gridCol w:w="666"/>
        <w:gridCol w:w="666"/>
        <w:gridCol w:w="625"/>
        <w:gridCol w:w="666"/>
        <w:gridCol w:w="666"/>
        <w:gridCol w:w="666"/>
        <w:gridCol w:w="666"/>
        <w:gridCol w:w="666"/>
        <w:gridCol w:w="666"/>
        <w:gridCol w:w="666"/>
        <w:gridCol w:w="666"/>
        <w:gridCol w:w="666"/>
        <w:gridCol w:w="652"/>
      </w:tblGrid>
      <w:tr w:rsidR="00C07917" w:rsidTr="00C07917">
        <w:trPr>
          <w:trHeight w:val="390"/>
        </w:trPr>
        <w:tc>
          <w:tcPr>
            <w:tcW w:w="14732" w:type="dxa"/>
            <w:gridSpan w:val="21"/>
            <w:tcBorders>
              <w:top w:val="single" w:sz="8" w:space="0" w:color="auto"/>
              <w:left w:val="single" w:sz="8" w:space="0" w:color="auto"/>
              <w:bottom w:val="single" w:sz="4" w:space="0" w:color="auto"/>
              <w:right w:val="single" w:sz="8" w:space="0" w:color="000000"/>
            </w:tcBorders>
            <w:shd w:val="clear" w:color="auto" w:fill="auto"/>
            <w:vAlign w:val="center"/>
            <w:hideMark/>
          </w:tcPr>
          <w:p w:rsidR="00C07917" w:rsidRDefault="00C07917">
            <w:pPr>
              <w:jc w:val="center"/>
              <w:rPr>
                <w:rFonts w:ascii="Comic Sans MS" w:hAnsi="Comic Sans MS" w:cs="Arial"/>
                <w:b/>
                <w:bCs/>
              </w:rPr>
            </w:pPr>
            <w:r>
              <w:rPr>
                <w:rFonts w:ascii="Comic Sans MS" w:hAnsi="Comic Sans MS" w:cs="Arial"/>
                <w:b/>
                <w:bCs/>
              </w:rPr>
              <w:t>Το Εργαστήριο λειτούργησε και ως αίθουσα διδασκαλίας:</w:t>
            </w:r>
          </w:p>
        </w:tc>
      </w:tr>
      <w:tr w:rsidR="00C07917" w:rsidTr="00C07917">
        <w:trPr>
          <w:trHeight w:val="390"/>
        </w:trPr>
        <w:tc>
          <w:tcPr>
            <w:tcW w:w="1463" w:type="dxa"/>
            <w:vMerge w:val="restart"/>
            <w:tcBorders>
              <w:top w:val="nil"/>
              <w:left w:val="single" w:sz="8" w:space="0" w:color="auto"/>
              <w:bottom w:val="single" w:sz="4" w:space="0" w:color="000000"/>
              <w:right w:val="nil"/>
            </w:tcBorders>
            <w:shd w:val="clear" w:color="000000" w:fill="808080"/>
            <w:vAlign w:val="center"/>
            <w:hideMark/>
          </w:tcPr>
          <w:p w:rsidR="00C07917" w:rsidRDefault="00C07917">
            <w:pPr>
              <w:jc w:val="center"/>
              <w:rPr>
                <w:rFonts w:ascii="Comic Sans MS" w:hAnsi="Comic Sans MS" w:cs="Arial"/>
                <w:sz w:val="22"/>
                <w:szCs w:val="22"/>
              </w:rPr>
            </w:pPr>
            <w:r>
              <w:rPr>
                <w:rFonts w:ascii="Comic Sans MS" w:hAnsi="Comic Sans MS" w:cs="Arial"/>
                <w:sz w:val="22"/>
                <w:szCs w:val="22"/>
              </w:rPr>
              <w:t> </w:t>
            </w:r>
          </w:p>
        </w:tc>
        <w:tc>
          <w:tcPr>
            <w:tcW w:w="6605" w:type="dxa"/>
            <w:gridSpan w:val="10"/>
            <w:tcBorders>
              <w:top w:val="nil"/>
              <w:left w:val="single" w:sz="8" w:space="0" w:color="auto"/>
              <w:bottom w:val="single" w:sz="4" w:space="0" w:color="auto"/>
              <w:right w:val="single" w:sz="8" w:space="0" w:color="000000"/>
            </w:tcBorders>
            <w:shd w:val="clear" w:color="000000" w:fill="FFFF00"/>
            <w:vAlign w:val="center"/>
            <w:hideMark/>
          </w:tcPr>
          <w:p w:rsidR="00C07917" w:rsidRDefault="00C07917">
            <w:pPr>
              <w:jc w:val="center"/>
              <w:rPr>
                <w:rFonts w:ascii="Comic Sans MS" w:hAnsi="Comic Sans MS" w:cs="Arial"/>
                <w:b/>
                <w:bCs/>
                <w:sz w:val="22"/>
                <w:szCs w:val="22"/>
              </w:rPr>
            </w:pPr>
            <w:r>
              <w:rPr>
                <w:rFonts w:ascii="Comic Sans MS" w:hAnsi="Comic Sans MS" w:cs="Arial"/>
                <w:b/>
                <w:bCs/>
                <w:sz w:val="22"/>
                <w:szCs w:val="22"/>
              </w:rPr>
              <w:t xml:space="preserve">Ναι </w:t>
            </w:r>
          </w:p>
        </w:tc>
        <w:tc>
          <w:tcPr>
            <w:tcW w:w="6664" w:type="dxa"/>
            <w:gridSpan w:val="10"/>
            <w:tcBorders>
              <w:top w:val="nil"/>
              <w:left w:val="nil"/>
              <w:bottom w:val="single" w:sz="4" w:space="0" w:color="auto"/>
              <w:right w:val="single" w:sz="8" w:space="0" w:color="000000"/>
            </w:tcBorders>
            <w:shd w:val="clear" w:color="000000" w:fill="EBF1DE"/>
            <w:vAlign w:val="center"/>
            <w:hideMark/>
          </w:tcPr>
          <w:p w:rsidR="00C07917" w:rsidRDefault="00C07917">
            <w:pPr>
              <w:jc w:val="center"/>
              <w:rPr>
                <w:rFonts w:ascii="Comic Sans MS" w:hAnsi="Comic Sans MS" w:cs="Arial"/>
                <w:b/>
                <w:bCs/>
                <w:sz w:val="22"/>
                <w:szCs w:val="22"/>
              </w:rPr>
            </w:pPr>
            <w:r>
              <w:rPr>
                <w:rFonts w:ascii="Comic Sans MS" w:hAnsi="Comic Sans MS" w:cs="Arial"/>
                <w:b/>
                <w:bCs/>
                <w:sz w:val="22"/>
                <w:szCs w:val="22"/>
              </w:rPr>
              <w:t xml:space="preserve">Όχι </w:t>
            </w:r>
          </w:p>
        </w:tc>
      </w:tr>
      <w:tr w:rsidR="00C07917" w:rsidTr="00C07917">
        <w:trPr>
          <w:trHeight w:val="900"/>
        </w:trPr>
        <w:tc>
          <w:tcPr>
            <w:tcW w:w="1463" w:type="dxa"/>
            <w:vMerge/>
            <w:tcBorders>
              <w:top w:val="nil"/>
              <w:left w:val="single" w:sz="8" w:space="0" w:color="auto"/>
              <w:bottom w:val="single" w:sz="4" w:space="0" w:color="000000"/>
              <w:right w:val="nil"/>
            </w:tcBorders>
            <w:vAlign w:val="center"/>
            <w:hideMark/>
          </w:tcPr>
          <w:p w:rsidR="00C07917" w:rsidRDefault="00C07917">
            <w:pPr>
              <w:rPr>
                <w:rFonts w:ascii="Comic Sans MS" w:hAnsi="Comic Sans MS" w:cs="Arial"/>
                <w:sz w:val="22"/>
                <w:szCs w:val="22"/>
              </w:rPr>
            </w:pPr>
          </w:p>
        </w:tc>
        <w:tc>
          <w:tcPr>
            <w:tcW w:w="665" w:type="dxa"/>
            <w:tcBorders>
              <w:top w:val="nil"/>
              <w:left w:val="single" w:sz="8" w:space="0" w:color="auto"/>
              <w:bottom w:val="single" w:sz="4" w:space="0" w:color="auto"/>
              <w:right w:val="single" w:sz="4" w:space="0" w:color="auto"/>
            </w:tcBorders>
            <w:shd w:val="clear" w:color="000000" w:fill="FFFF00"/>
            <w:textDirection w:val="btLr"/>
            <w:vAlign w:val="center"/>
            <w:hideMark/>
          </w:tcPr>
          <w:p w:rsidR="00C07917" w:rsidRDefault="00C07917">
            <w:pPr>
              <w:jc w:val="center"/>
              <w:rPr>
                <w:rFonts w:ascii="Comic Sans MS" w:hAnsi="Comic Sans MS" w:cs="Arial"/>
                <w:sz w:val="20"/>
                <w:szCs w:val="20"/>
              </w:rPr>
            </w:pPr>
            <w:r>
              <w:rPr>
                <w:rFonts w:ascii="Comic Sans MS" w:hAnsi="Comic Sans MS" w:cs="Arial"/>
                <w:sz w:val="20"/>
                <w:szCs w:val="20"/>
              </w:rPr>
              <w:t>2005-06</w:t>
            </w:r>
          </w:p>
        </w:tc>
        <w:tc>
          <w:tcPr>
            <w:tcW w:w="665" w:type="dxa"/>
            <w:tcBorders>
              <w:top w:val="nil"/>
              <w:left w:val="nil"/>
              <w:bottom w:val="single" w:sz="4" w:space="0" w:color="auto"/>
              <w:right w:val="single" w:sz="4" w:space="0" w:color="auto"/>
            </w:tcBorders>
            <w:shd w:val="clear" w:color="000000" w:fill="FFFF00"/>
            <w:textDirection w:val="btLr"/>
            <w:vAlign w:val="center"/>
            <w:hideMark/>
          </w:tcPr>
          <w:p w:rsidR="00C07917" w:rsidRDefault="00C07917">
            <w:pPr>
              <w:jc w:val="center"/>
              <w:rPr>
                <w:rFonts w:ascii="Comic Sans MS" w:hAnsi="Comic Sans MS" w:cs="Arial"/>
                <w:sz w:val="20"/>
                <w:szCs w:val="20"/>
              </w:rPr>
            </w:pPr>
            <w:r>
              <w:rPr>
                <w:rFonts w:ascii="Comic Sans MS" w:hAnsi="Comic Sans MS" w:cs="Arial"/>
                <w:sz w:val="20"/>
                <w:szCs w:val="20"/>
              </w:rPr>
              <w:t>2006-07</w:t>
            </w:r>
          </w:p>
        </w:tc>
        <w:tc>
          <w:tcPr>
            <w:tcW w:w="665" w:type="dxa"/>
            <w:tcBorders>
              <w:top w:val="nil"/>
              <w:left w:val="nil"/>
              <w:bottom w:val="single" w:sz="4" w:space="0" w:color="auto"/>
              <w:right w:val="single" w:sz="4" w:space="0" w:color="auto"/>
            </w:tcBorders>
            <w:shd w:val="clear" w:color="000000" w:fill="FFFF00"/>
            <w:textDirection w:val="btLr"/>
            <w:vAlign w:val="center"/>
            <w:hideMark/>
          </w:tcPr>
          <w:p w:rsidR="00C07917" w:rsidRDefault="00C07917">
            <w:pPr>
              <w:jc w:val="center"/>
              <w:rPr>
                <w:rFonts w:ascii="Comic Sans MS" w:hAnsi="Comic Sans MS" w:cs="Arial"/>
                <w:sz w:val="20"/>
                <w:szCs w:val="20"/>
              </w:rPr>
            </w:pPr>
            <w:r>
              <w:rPr>
                <w:rFonts w:ascii="Comic Sans MS" w:hAnsi="Comic Sans MS" w:cs="Arial"/>
                <w:sz w:val="20"/>
                <w:szCs w:val="20"/>
              </w:rPr>
              <w:t>2007-08</w:t>
            </w:r>
          </w:p>
        </w:tc>
        <w:tc>
          <w:tcPr>
            <w:tcW w:w="665" w:type="dxa"/>
            <w:tcBorders>
              <w:top w:val="nil"/>
              <w:left w:val="nil"/>
              <w:bottom w:val="single" w:sz="4" w:space="0" w:color="auto"/>
              <w:right w:val="single" w:sz="4" w:space="0" w:color="auto"/>
            </w:tcBorders>
            <w:shd w:val="clear" w:color="000000" w:fill="FFFF00"/>
            <w:textDirection w:val="btLr"/>
            <w:vAlign w:val="center"/>
            <w:hideMark/>
          </w:tcPr>
          <w:p w:rsidR="00C07917" w:rsidRDefault="00C07917">
            <w:pPr>
              <w:jc w:val="center"/>
              <w:rPr>
                <w:rFonts w:ascii="Comic Sans MS" w:hAnsi="Comic Sans MS" w:cs="Arial"/>
                <w:sz w:val="20"/>
                <w:szCs w:val="20"/>
              </w:rPr>
            </w:pPr>
            <w:r>
              <w:rPr>
                <w:rFonts w:ascii="Comic Sans MS" w:hAnsi="Comic Sans MS" w:cs="Arial"/>
                <w:sz w:val="20"/>
                <w:szCs w:val="20"/>
              </w:rPr>
              <w:t>2008-09</w:t>
            </w:r>
          </w:p>
        </w:tc>
        <w:tc>
          <w:tcPr>
            <w:tcW w:w="665" w:type="dxa"/>
            <w:tcBorders>
              <w:top w:val="nil"/>
              <w:left w:val="nil"/>
              <w:bottom w:val="single" w:sz="4" w:space="0" w:color="auto"/>
              <w:right w:val="single" w:sz="4" w:space="0" w:color="auto"/>
            </w:tcBorders>
            <w:shd w:val="clear" w:color="000000" w:fill="FFFF00"/>
            <w:textDirection w:val="btLr"/>
            <w:vAlign w:val="center"/>
            <w:hideMark/>
          </w:tcPr>
          <w:p w:rsidR="00C07917" w:rsidRDefault="00C07917">
            <w:pPr>
              <w:jc w:val="center"/>
              <w:rPr>
                <w:rFonts w:ascii="Comic Sans MS" w:hAnsi="Comic Sans MS" w:cs="Arial"/>
                <w:sz w:val="20"/>
                <w:szCs w:val="20"/>
              </w:rPr>
            </w:pPr>
            <w:r>
              <w:rPr>
                <w:rFonts w:ascii="Comic Sans MS" w:hAnsi="Comic Sans MS" w:cs="Arial"/>
                <w:sz w:val="20"/>
                <w:szCs w:val="20"/>
              </w:rPr>
              <w:t>2009-10</w:t>
            </w:r>
          </w:p>
        </w:tc>
        <w:tc>
          <w:tcPr>
            <w:tcW w:w="664" w:type="dxa"/>
            <w:tcBorders>
              <w:top w:val="nil"/>
              <w:left w:val="nil"/>
              <w:bottom w:val="single" w:sz="4" w:space="0" w:color="auto"/>
              <w:right w:val="single" w:sz="4" w:space="0" w:color="auto"/>
            </w:tcBorders>
            <w:shd w:val="clear" w:color="000000" w:fill="FFFF00"/>
            <w:textDirection w:val="btLr"/>
            <w:vAlign w:val="center"/>
            <w:hideMark/>
          </w:tcPr>
          <w:p w:rsidR="00C07917" w:rsidRDefault="00C07917">
            <w:pPr>
              <w:jc w:val="center"/>
              <w:rPr>
                <w:rFonts w:ascii="Comic Sans MS" w:hAnsi="Comic Sans MS" w:cs="Arial"/>
                <w:sz w:val="20"/>
                <w:szCs w:val="20"/>
              </w:rPr>
            </w:pPr>
            <w:r>
              <w:rPr>
                <w:rFonts w:ascii="Comic Sans MS" w:hAnsi="Comic Sans MS" w:cs="Arial"/>
                <w:sz w:val="20"/>
                <w:szCs w:val="20"/>
              </w:rPr>
              <w:t>2010-11</w:t>
            </w:r>
          </w:p>
        </w:tc>
        <w:tc>
          <w:tcPr>
            <w:tcW w:w="664" w:type="dxa"/>
            <w:tcBorders>
              <w:top w:val="nil"/>
              <w:left w:val="nil"/>
              <w:bottom w:val="single" w:sz="4" w:space="0" w:color="auto"/>
              <w:right w:val="single" w:sz="4" w:space="0" w:color="auto"/>
            </w:tcBorders>
            <w:shd w:val="clear" w:color="000000" w:fill="FFFF00"/>
            <w:textDirection w:val="btLr"/>
            <w:vAlign w:val="center"/>
            <w:hideMark/>
          </w:tcPr>
          <w:p w:rsidR="00C07917" w:rsidRDefault="00C07917">
            <w:pPr>
              <w:jc w:val="center"/>
              <w:rPr>
                <w:rFonts w:ascii="Comic Sans MS" w:hAnsi="Comic Sans MS" w:cs="Arial"/>
                <w:sz w:val="20"/>
                <w:szCs w:val="20"/>
              </w:rPr>
            </w:pPr>
            <w:r>
              <w:rPr>
                <w:rFonts w:ascii="Comic Sans MS" w:hAnsi="Comic Sans MS" w:cs="Arial"/>
                <w:sz w:val="20"/>
                <w:szCs w:val="20"/>
              </w:rPr>
              <w:t>2011-12</w:t>
            </w:r>
          </w:p>
        </w:tc>
        <w:tc>
          <w:tcPr>
            <w:tcW w:w="664" w:type="dxa"/>
            <w:tcBorders>
              <w:top w:val="nil"/>
              <w:left w:val="nil"/>
              <w:bottom w:val="single" w:sz="4" w:space="0" w:color="auto"/>
              <w:right w:val="single" w:sz="4" w:space="0" w:color="auto"/>
            </w:tcBorders>
            <w:shd w:val="clear" w:color="000000" w:fill="FFFF00"/>
            <w:textDirection w:val="btLr"/>
            <w:vAlign w:val="center"/>
            <w:hideMark/>
          </w:tcPr>
          <w:p w:rsidR="00C07917" w:rsidRDefault="00C07917">
            <w:pPr>
              <w:jc w:val="center"/>
              <w:rPr>
                <w:rFonts w:ascii="Comic Sans MS" w:hAnsi="Comic Sans MS" w:cs="Arial"/>
                <w:sz w:val="20"/>
                <w:szCs w:val="20"/>
              </w:rPr>
            </w:pPr>
            <w:r>
              <w:rPr>
                <w:rFonts w:ascii="Comic Sans MS" w:hAnsi="Comic Sans MS" w:cs="Arial"/>
                <w:sz w:val="20"/>
                <w:szCs w:val="20"/>
              </w:rPr>
              <w:t>2012-13</w:t>
            </w:r>
          </w:p>
        </w:tc>
        <w:tc>
          <w:tcPr>
            <w:tcW w:w="664" w:type="dxa"/>
            <w:tcBorders>
              <w:top w:val="nil"/>
              <w:left w:val="nil"/>
              <w:bottom w:val="single" w:sz="4" w:space="0" w:color="auto"/>
              <w:right w:val="single" w:sz="4" w:space="0" w:color="auto"/>
            </w:tcBorders>
            <w:shd w:val="clear" w:color="000000" w:fill="FFFF00"/>
            <w:textDirection w:val="btLr"/>
            <w:vAlign w:val="center"/>
            <w:hideMark/>
          </w:tcPr>
          <w:p w:rsidR="00C07917" w:rsidRDefault="00C07917">
            <w:pPr>
              <w:jc w:val="center"/>
              <w:rPr>
                <w:rFonts w:ascii="Comic Sans MS" w:hAnsi="Comic Sans MS" w:cs="Arial"/>
                <w:sz w:val="20"/>
                <w:szCs w:val="20"/>
              </w:rPr>
            </w:pPr>
            <w:r>
              <w:rPr>
                <w:rFonts w:ascii="Comic Sans MS" w:hAnsi="Comic Sans MS" w:cs="Arial"/>
                <w:sz w:val="20"/>
                <w:szCs w:val="20"/>
              </w:rPr>
              <w:t>2013-14</w:t>
            </w:r>
          </w:p>
        </w:tc>
        <w:tc>
          <w:tcPr>
            <w:tcW w:w="624" w:type="dxa"/>
            <w:tcBorders>
              <w:top w:val="nil"/>
              <w:left w:val="nil"/>
              <w:bottom w:val="single" w:sz="4" w:space="0" w:color="auto"/>
              <w:right w:val="single" w:sz="8" w:space="0" w:color="auto"/>
            </w:tcBorders>
            <w:shd w:val="clear" w:color="000000" w:fill="FFFF00"/>
            <w:textDirection w:val="btLr"/>
            <w:vAlign w:val="center"/>
            <w:hideMark/>
          </w:tcPr>
          <w:p w:rsidR="00C07917" w:rsidRDefault="00C07917">
            <w:pPr>
              <w:jc w:val="center"/>
              <w:rPr>
                <w:rFonts w:ascii="Comic Sans MS" w:hAnsi="Comic Sans MS" w:cs="Arial"/>
                <w:sz w:val="20"/>
                <w:szCs w:val="20"/>
              </w:rPr>
            </w:pPr>
            <w:r>
              <w:rPr>
                <w:rFonts w:ascii="Comic Sans MS" w:hAnsi="Comic Sans MS" w:cs="Arial"/>
                <w:sz w:val="20"/>
                <w:szCs w:val="20"/>
              </w:rPr>
              <w:t>2014-15</w:t>
            </w:r>
          </w:p>
        </w:tc>
        <w:tc>
          <w:tcPr>
            <w:tcW w:w="664" w:type="dxa"/>
            <w:tcBorders>
              <w:top w:val="nil"/>
              <w:left w:val="nil"/>
              <w:bottom w:val="single" w:sz="4" w:space="0" w:color="auto"/>
              <w:right w:val="single" w:sz="4" w:space="0" w:color="auto"/>
            </w:tcBorders>
            <w:shd w:val="clear" w:color="000000" w:fill="EBF1DE"/>
            <w:textDirection w:val="btLr"/>
            <w:vAlign w:val="center"/>
            <w:hideMark/>
          </w:tcPr>
          <w:p w:rsidR="00C07917" w:rsidRDefault="00C07917">
            <w:pPr>
              <w:jc w:val="center"/>
              <w:rPr>
                <w:rFonts w:ascii="Comic Sans MS" w:hAnsi="Comic Sans MS" w:cs="Arial"/>
                <w:sz w:val="20"/>
                <w:szCs w:val="20"/>
              </w:rPr>
            </w:pPr>
            <w:r>
              <w:rPr>
                <w:rFonts w:ascii="Comic Sans MS" w:hAnsi="Comic Sans MS" w:cs="Arial"/>
                <w:sz w:val="20"/>
                <w:szCs w:val="20"/>
              </w:rPr>
              <w:t>2005-06</w:t>
            </w:r>
          </w:p>
        </w:tc>
        <w:tc>
          <w:tcPr>
            <w:tcW w:w="664" w:type="dxa"/>
            <w:tcBorders>
              <w:top w:val="nil"/>
              <w:left w:val="nil"/>
              <w:bottom w:val="single" w:sz="4" w:space="0" w:color="auto"/>
              <w:right w:val="single" w:sz="4" w:space="0" w:color="auto"/>
            </w:tcBorders>
            <w:shd w:val="clear" w:color="000000" w:fill="EBF1DE"/>
            <w:textDirection w:val="btLr"/>
            <w:vAlign w:val="center"/>
            <w:hideMark/>
          </w:tcPr>
          <w:p w:rsidR="00C07917" w:rsidRDefault="00C07917">
            <w:pPr>
              <w:jc w:val="center"/>
              <w:rPr>
                <w:rFonts w:ascii="Comic Sans MS" w:hAnsi="Comic Sans MS" w:cs="Arial"/>
                <w:sz w:val="20"/>
                <w:szCs w:val="20"/>
              </w:rPr>
            </w:pPr>
            <w:r>
              <w:rPr>
                <w:rFonts w:ascii="Comic Sans MS" w:hAnsi="Comic Sans MS" w:cs="Arial"/>
                <w:sz w:val="20"/>
                <w:szCs w:val="20"/>
              </w:rPr>
              <w:t>2006-07</w:t>
            </w:r>
          </w:p>
        </w:tc>
        <w:tc>
          <w:tcPr>
            <w:tcW w:w="664" w:type="dxa"/>
            <w:tcBorders>
              <w:top w:val="nil"/>
              <w:left w:val="nil"/>
              <w:bottom w:val="single" w:sz="4" w:space="0" w:color="auto"/>
              <w:right w:val="single" w:sz="4" w:space="0" w:color="auto"/>
            </w:tcBorders>
            <w:shd w:val="clear" w:color="000000" w:fill="EBF1DE"/>
            <w:textDirection w:val="btLr"/>
            <w:vAlign w:val="center"/>
            <w:hideMark/>
          </w:tcPr>
          <w:p w:rsidR="00C07917" w:rsidRDefault="00C07917">
            <w:pPr>
              <w:jc w:val="center"/>
              <w:rPr>
                <w:rFonts w:ascii="Comic Sans MS" w:hAnsi="Comic Sans MS" w:cs="Arial"/>
                <w:sz w:val="20"/>
                <w:szCs w:val="20"/>
              </w:rPr>
            </w:pPr>
            <w:r>
              <w:rPr>
                <w:rFonts w:ascii="Comic Sans MS" w:hAnsi="Comic Sans MS" w:cs="Arial"/>
                <w:sz w:val="20"/>
                <w:szCs w:val="20"/>
              </w:rPr>
              <w:t>2007-08</w:t>
            </w:r>
          </w:p>
        </w:tc>
        <w:tc>
          <w:tcPr>
            <w:tcW w:w="664" w:type="dxa"/>
            <w:tcBorders>
              <w:top w:val="nil"/>
              <w:left w:val="nil"/>
              <w:bottom w:val="single" w:sz="4" w:space="0" w:color="auto"/>
              <w:right w:val="single" w:sz="4" w:space="0" w:color="auto"/>
            </w:tcBorders>
            <w:shd w:val="clear" w:color="000000" w:fill="EBF1DE"/>
            <w:textDirection w:val="btLr"/>
            <w:vAlign w:val="center"/>
            <w:hideMark/>
          </w:tcPr>
          <w:p w:rsidR="00C07917" w:rsidRDefault="00C07917">
            <w:pPr>
              <w:jc w:val="center"/>
              <w:rPr>
                <w:rFonts w:ascii="Comic Sans MS" w:hAnsi="Comic Sans MS" w:cs="Arial"/>
                <w:sz w:val="20"/>
                <w:szCs w:val="20"/>
              </w:rPr>
            </w:pPr>
            <w:r>
              <w:rPr>
                <w:rFonts w:ascii="Comic Sans MS" w:hAnsi="Comic Sans MS" w:cs="Arial"/>
                <w:sz w:val="20"/>
                <w:szCs w:val="20"/>
              </w:rPr>
              <w:t>2008-09</w:t>
            </w:r>
          </w:p>
        </w:tc>
        <w:tc>
          <w:tcPr>
            <w:tcW w:w="664" w:type="dxa"/>
            <w:tcBorders>
              <w:top w:val="nil"/>
              <w:left w:val="nil"/>
              <w:bottom w:val="single" w:sz="4" w:space="0" w:color="auto"/>
              <w:right w:val="single" w:sz="4" w:space="0" w:color="auto"/>
            </w:tcBorders>
            <w:shd w:val="clear" w:color="000000" w:fill="EBF1DE"/>
            <w:textDirection w:val="btLr"/>
            <w:vAlign w:val="center"/>
            <w:hideMark/>
          </w:tcPr>
          <w:p w:rsidR="00C07917" w:rsidRDefault="00C07917">
            <w:pPr>
              <w:jc w:val="center"/>
              <w:rPr>
                <w:rFonts w:ascii="Comic Sans MS" w:hAnsi="Comic Sans MS" w:cs="Arial"/>
                <w:sz w:val="20"/>
                <w:szCs w:val="20"/>
              </w:rPr>
            </w:pPr>
            <w:r>
              <w:rPr>
                <w:rFonts w:ascii="Comic Sans MS" w:hAnsi="Comic Sans MS" w:cs="Arial"/>
                <w:sz w:val="20"/>
                <w:szCs w:val="20"/>
              </w:rPr>
              <w:t>2009-10</w:t>
            </w:r>
          </w:p>
        </w:tc>
        <w:tc>
          <w:tcPr>
            <w:tcW w:w="664" w:type="dxa"/>
            <w:tcBorders>
              <w:top w:val="nil"/>
              <w:left w:val="nil"/>
              <w:bottom w:val="single" w:sz="4" w:space="0" w:color="auto"/>
              <w:right w:val="single" w:sz="4" w:space="0" w:color="auto"/>
            </w:tcBorders>
            <w:shd w:val="clear" w:color="000000" w:fill="EBF1DE"/>
            <w:textDirection w:val="btLr"/>
            <w:vAlign w:val="center"/>
            <w:hideMark/>
          </w:tcPr>
          <w:p w:rsidR="00C07917" w:rsidRDefault="00C07917">
            <w:pPr>
              <w:jc w:val="center"/>
              <w:rPr>
                <w:rFonts w:ascii="Comic Sans MS" w:hAnsi="Comic Sans MS" w:cs="Arial"/>
                <w:sz w:val="20"/>
                <w:szCs w:val="20"/>
              </w:rPr>
            </w:pPr>
            <w:r>
              <w:rPr>
                <w:rFonts w:ascii="Comic Sans MS" w:hAnsi="Comic Sans MS" w:cs="Arial"/>
                <w:sz w:val="20"/>
                <w:szCs w:val="20"/>
              </w:rPr>
              <w:t>2010-11</w:t>
            </w:r>
          </w:p>
        </w:tc>
        <w:tc>
          <w:tcPr>
            <w:tcW w:w="664" w:type="dxa"/>
            <w:tcBorders>
              <w:top w:val="nil"/>
              <w:left w:val="nil"/>
              <w:bottom w:val="single" w:sz="4" w:space="0" w:color="auto"/>
              <w:right w:val="single" w:sz="4" w:space="0" w:color="auto"/>
            </w:tcBorders>
            <w:shd w:val="clear" w:color="000000" w:fill="EBF1DE"/>
            <w:textDirection w:val="btLr"/>
            <w:vAlign w:val="center"/>
            <w:hideMark/>
          </w:tcPr>
          <w:p w:rsidR="00C07917" w:rsidRDefault="00C07917">
            <w:pPr>
              <w:jc w:val="center"/>
              <w:rPr>
                <w:rFonts w:ascii="Comic Sans MS" w:hAnsi="Comic Sans MS" w:cs="Arial"/>
                <w:sz w:val="20"/>
                <w:szCs w:val="20"/>
              </w:rPr>
            </w:pPr>
            <w:r>
              <w:rPr>
                <w:rFonts w:ascii="Comic Sans MS" w:hAnsi="Comic Sans MS" w:cs="Arial"/>
                <w:sz w:val="20"/>
                <w:szCs w:val="20"/>
              </w:rPr>
              <w:t>2011-12</w:t>
            </w:r>
          </w:p>
        </w:tc>
        <w:tc>
          <w:tcPr>
            <w:tcW w:w="664" w:type="dxa"/>
            <w:tcBorders>
              <w:top w:val="nil"/>
              <w:left w:val="nil"/>
              <w:bottom w:val="single" w:sz="4" w:space="0" w:color="auto"/>
              <w:right w:val="single" w:sz="4" w:space="0" w:color="auto"/>
            </w:tcBorders>
            <w:shd w:val="clear" w:color="000000" w:fill="EBF1DE"/>
            <w:textDirection w:val="btLr"/>
            <w:vAlign w:val="center"/>
            <w:hideMark/>
          </w:tcPr>
          <w:p w:rsidR="00C07917" w:rsidRDefault="00C07917">
            <w:pPr>
              <w:jc w:val="center"/>
              <w:rPr>
                <w:rFonts w:ascii="Comic Sans MS" w:hAnsi="Comic Sans MS" w:cs="Arial"/>
                <w:sz w:val="20"/>
                <w:szCs w:val="20"/>
              </w:rPr>
            </w:pPr>
            <w:r>
              <w:rPr>
                <w:rFonts w:ascii="Comic Sans MS" w:hAnsi="Comic Sans MS" w:cs="Arial"/>
                <w:sz w:val="20"/>
                <w:szCs w:val="20"/>
              </w:rPr>
              <w:t>2012-13</w:t>
            </w:r>
          </w:p>
        </w:tc>
        <w:tc>
          <w:tcPr>
            <w:tcW w:w="664" w:type="dxa"/>
            <w:tcBorders>
              <w:top w:val="nil"/>
              <w:left w:val="nil"/>
              <w:bottom w:val="single" w:sz="4" w:space="0" w:color="auto"/>
              <w:right w:val="single" w:sz="4" w:space="0" w:color="auto"/>
            </w:tcBorders>
            <w:shd w:val="clear" w:color="000000" w:fill="EBF1DE"/>
            <w:textDirection w:val="btLr"/>
            <w:vAlign w:val="center"/>
            <w:hideMark/>
          </w:tcPr>
          <w:p w:rsidR="00C07917" w:rsidRDefault="00C07917">
            <w:pPr>
              <w:jc w:val="center"/>
              <w:rPr>
                <w:rFonts w:ascii="Comic Sans MS" w:hAnsi="Comic Sans MS" w:cs="Arial"/>
                <w:sz w:val="20"/>
                <w:szCs w:val="20"/>
              </w:rPr>
            </w:pPr>
            <w:r>
              <w:rPr>
                <w:rFonts w:ascii="Comic Sans MS" w:hAnsi="Comic Sans MS" w:cs="Arial"/>
                <w:sz w:val="20"/>
                <w:szCs w:val="20"/>
              </w:rPr>
              <w:t>2013-14</w:t>
            </w:r>
          </w:p>
        </w:tc>
        <w:tc>
          <w:tcPr>
            <w:tcW w:w="688" w:type="dxa"/>
            <w:tcBorders>
              <w:top w:val="nil"/>
              <w:left w:val="nil"/>
              <w:bottom w:val="single" w:sz="4" w:space="0" w:color="auto"/>
              <w:right w:val="single" w:sz="8" w:space="0" w:color="auto"/>
            </w:tcBorders>
            <w:shd w:val="clear" w:color="000000" w:fill="EBF1DE"/>
            <w:textDirection w:val="btLr"/>
            <w:vAlign w:val="center"/>
            <w:hideMark/>
          </w:tcPr>
          <w:p w:rsidR="00C07917" w:rsidRDefault="00C07917">
            <w:pPr>
              <w:jc w:val="center"/>
              <w:rPr>
                <w:rFonts w:ascii="Comic Sans MS" w:hAnsi="Comic Sans MS" w:cs="Arial"/>
                <w:sz w:val="20"/>
                <w:szCs w:val="20"/>
              </w:rPr>
            </w:pPr>
            <w:r>
              <w:rPr>
                <w:rFonts w:ascii="Comic Sans MS" w:hAnsi="Comic Sans MS" w:cs="Arial"/>
                <w:sz w:val="20"/>
                <w:szCs w:val="20"/>
              </w:rPr>
              <w:t>2014-15</w:t>
            </w:r>
          </w:p>
        </w:tc>
      </w:tr>
      <w:tr w:rsidR="00C07917" w:rsidTr="00C07917">
        <w:trPr>
          <w:trHeight w:val="360"/>
        </w:trPr>
        <w:tc>
          <w:tcPr>
            <w:tcW w:w="1463" w:type="dxa"/>
            <w:tcBorders>
              <w:top w:val="nil"/>
              <w:left w:val="single" w:sz="8" w:space="0" w:color="auto"/>
              <w:bottom w:val="single" w:sz="4" w:space="0" w:color="auto"/>
              <w:right w:val="nil"/>
            </w:tcBorders>
            <w:shd w:val="clear" w:color="auto" w:fill="auto"/>
            <w:vAlign w:val="center"/>
            <w:hideMark/>
          </w:tcPr>
          <w:p w:rsidR="00C07917" w:rsidRDefault="00C07917">
            <w:pPr>
              <w:jc w:val="center"/>
              <w:rPr>
                <w:rFonts w:ascii="Comic Sans MS" w:hAnsi="Comic Sans MS" w:cs="Arial"/>
                <w:b/>
                <w:bCs/>
                <w:sz w:val="22"/>
                <w:szCs w:val="22"/>
              </w:rPr>
            </w:pPr>
            <w:r>
              <w:rPr>
                <w:rFonts w:ascii="Comic Sans MS" w:hAnsi="Comic Sans MS" w:cs="Arial"/>
                <w:b/>
                <w:bCs/>
                <w:sz w:val="22"/>
                <w:szCs w:val="22"/>
              </w:rPr>
              <w:t>ΣΥΝΟΛΟ</w:t>
            </w:r>
          </w:p>
        </w:tc>
        <w:tc>
          <w:tcPr>
            <w:tcW w:w="665" w:type="dxa"/>
            <w:tcBorders>
              <w:top w:val="nil"/>
              <w:left w:val="single" w:sz="8" w:space="0" w:color="auto"/>
              <w:bottom w:val="single" w:sz="4" w:space="0" w:color="auto"/>
              <w:right w:val="single" w:sz="4" w:space="0" w:color="auto"/>
            </w:tcBorders>
            <w:shd w:val="clear" w:color="auto" w:fill="auto"/>
            <w:vAlign w:val="center"/>
            <w:hideMark/>
          </w:tcPr>
          <w:p w:rsidR="00C07917" w:rsidRDefault="00C07917">
            <w:pPr>
              <w:jc w:val="center"/>
              <w:rPr>
                <w:rFonts w:ascii="Comic Sans MS" w:hAnsi="Comic Sans MS" w:cs="Arial"/>
                <w:sz w:val="22"/>
                <w:szCs w:val="22"/>
              </w:rPr>
            </w:pPr>
            <w:r>
              <w:rPr>
                <w:rFonts w:ascii="Comic Sans MS" w:hAnsi="Comic Sans MS" w:cs="Arial"/>
                <w:sz w:val="22"/>
                <w:szCs w:val="22"/>
              </w:rPr>
              <w:t>49%</w:t>
            </w:r>
          </w:p>
        </w:tc>
        <w:tc>
          <w:tcPr>
            <w:tcW w:w="665" w:type="dxa"/>
            <w:tcBorders>
              <w:top w:val="nil"/>
              <w:left w:val="nil"/>
              <w:bottom w:val="single" w:sz="4" w:space="0" w:color="auto"/>
              <w:right w:val="single" w:sz="4" w:space="0" w:color="auto"/>
            </w:tcBorders>
            <w:shd w:val="clear" w:color="auto" w:fill="auto"/>
            <w:vAlign w:val="center"/>
            <w:hideMark/>
          </w:tcPr>
          <w:p w:rsidR="00C07917" w:rsidRDefault="00C07917">
            <w:pPr>
              <w:jc w:val="center"/>
              <w:rPr>
                <w:rFonts w:ascii="Comic Sans MS" w:hAnsi="Comic Sans MS" w:cs="Arial"/>
                <w:sz w:val="22"/>
                <w:szCs w:val="22"/>
              </w:rPr>
            </w:pPr>
            <w:r>
              <w:rPr>
                <w:rFonts w:ascii="Comic Sans MS" w:hAnsi="Comic Sans MS" w:cs="Arial"/>
                <w:sz w:val="22"/>
                <w:szCs w:val="22"/>
              </w:rPr>
              <w:t>50%</w:t>
            </w:r>
          </w:p>
        </w:tc>
        <w:tc>
          <w:tcPr>
            <w:tcW w:w="665" w:type="dxa"/>
            <w:tcBorders>
              <w:top w:val="nil"/>
              <w:left w:val="nil"/>
              <w:bottom w:val="single" w:sz="4" w:space="0" w:color="auto"/>
              <w:right w:val="single" w:sz="4" w:space="0" w:color="auto"/>
            </w:tcBorders>
            <w:shd w:val="clear" w:color="auto" w:fill="auto"/>
            <w:vAlign w:val="center"/>
            <w:hideMark/>
          </w:tcPr>
          <w:p w:rsidR="00C07917" w:rsidRDefault="00C07917">
            <w:pPr>
              <w:jc w:val="center"/>
              <w:rPr>
                <w:rFonts w:ascii="Comic Sans MS" w:hAnsi="Comic Sans MS" w:cs="Arial"/>
                <w:sz w:val="22"/>
                <w:szCs w:val="22"/>
              </w:rPr>
            </w:pPr>
            <w:r>
              <w:rPr>
                <w:rFonts w:ascii="Comic Sans MS" w:hAnsi="Comic Sans MS" w:cs="Arial"/>
                <w:sz w:val="22"/>
                <w:szCs w:val="22"/>
              </w:rPr>
              <w:t>46%</w:t>
            </w:r>
          </w:p>
        </w:tc>
        <w:tc>
          <w:tcPr>
            <w:tcW w:w="665" w:type="dxa"/>
            <w:tcBorders>
              <w:top w:val="nil"/>
              <w:left w:val="nil"/>
              <w:bottom w:val="single" w:sz="4" w:space="0" w:color="auto"/>
              <w:right w:val="single" w:sz="4" w:space="0" w:color="auto"/>
            </w:tcBorders>
            <w:shd w:val="clear" w:color="auto" w:fill="auto"/>
            <w:vAlign w:val="center"/>
            <w:hideMark/>
          </w:tcPr>
          <w:p w:rsidR="00C07917" w:rsidRDefault="00C07917">
            <w:pPr>
              <w:jc w:val="center"/>
              <w:rPr>
                <w:rFonts w:ascii="Comic Sans MS" w:hAnsi="Comic Sans MS" w:cs="Arial"/>
                <w:sz w:val="22"/>
                <w:szCs w:val="22"/>
              </w:rPr>
            </w:pPr>
            <w:r>
              <w:rPr>
                <w:rFonts w:ascii="Comic Sans MS" w:hAnsi="Comic Sans MS" w:cs="Arial"/>
                <w:sz w:val="22"/>
                <w:szCs w:val="22"/>
              </w:rPr>
              <w:t>44%</w:t>
            </w:r>
          </w:p>
        </w:tc>
        <w:tc>
          <w:tcPr>
            <w:tcW w:w="665" w:type="dxa"/>
            <w:tcBorders>
              <w:top w:val="nil"/>
              <w:left w:val="nil"/>
              <w:bottom w:val="single" w:sz="4" w:space="0" w:color="auto"/>
              <w:right w:val="single" w:sz="4" w:space="0" w:color="auto"/>
            </w:tcBorders>
            <w:shd w:val="clear" w:color="auto" w:fill="auto"/>
            <w:vAlign w:val="center"/>
            <w:hideMark/>
          </w:tcPr>
          <w:p w:rsidR="00C07917" w:rsidRDefault="00C07917">
            <w:pPr>
              <w:jc w:val="center"/>
              <w:rPr>
                <w:rFonts w:ascii="Comic Sans MS" w:hAnsi="Comic Sans MS" w:cs="Arial"/>
                <w:sz w:val="22"/>
                <w:szCs w:val="22"/>
              </w:rPr>
            </w:pPr>
            <w:r>
              <w:rPr>
                <w:rFonts w:ascii="Comic Sans MS" w:hAnsi="Comic Sans MS" w:cs="Arial"/>
                <w:sz w:val="22"/>
                <w:szCs w:val="22"/>
              </w:rPr>
              <w:t>51%</w:t>
            </w:r>
          </w:p>
        </w:tc>
        <w:tc>
          <w:tcPr>
            <w:tcW w:w="664" w:type="dxa"/>
            <w:tcBorders>
              <w:top w:val="nil"/>
              <w:left w:val="nil"/>
              <w:bottom w:val="single" w:sz="4" w:space="0" w:color="auto"/>
              <w:right w:val="single" w:sz="4" w:space="0" w:color="auto"/>
            </w:tcBorders>
            <w:shd w:val="clear" w:color="auto" w:fill="auto"/>
            <w:vAlign w:val="center"/>
            <w:hideMark/>
          </w:tcPr>
          <w:p w:rsidR="00C07917" w:rsidRDefault="00C07917">
            <w:pPr>
              <w:jc w:val="center"/>
              <w:rPr>
                <w:rFonts w:ascii="Comic Sans MS" w:hAnsi="Comic Sans MS" w:cs="Arial"/>
                <w:sz w:val="22"/>
                <w:szCs w:val="22"/>
              </w:rPr>
            </w:pPr>
            <w:r>
              <w:rPr>
                <w:rFonts w:ascii="Comic Sans MS" w:hAnsi="Comic Sans MS" w:cs="Arial"/>
                <w:sz w:val="22"/>
                <w:szCs w:val="22"/>
              </w:rPr>
              <w:t>49%</w:t>
            </w:r>
          </w:p>
        </w:tc>
        <w:tc>
          <w:tcPr>
            <w:tcW w:w="664" w:type="dxa"/>
            <w:tcBorders>
              <w:top w:val="nil"/>
              <w:left w:val="nil"/>
              <w:bottom w:val="single" w:sz="4" w:space="0" w:color="auto"/>
              <w:right w:val="single" w:sz="4" w:space="0" w:color="auto"/>
            </w:tcBorders>
            <w:shd w:val="clear" w:color="auto" w:fill="auto"/>
            <w:vAlign w:val="center"/>
            <w:hideMark/>
          </w:tcPr>
          <w:p w:rsidR="00C07917" w:rsidRDefault="00C07917">
            <w:pPr>
              <w:jc w:val="center"/>
              <w:rPr>
                <w:rFonts w:ascii="Comic Sans MS" w:hAnsi="Comic Sans MS" w:cs="Arial"/>
                <w:sz w:val="22"/>
                <w:szCs w:val="22"/>
              </w:rPr>
            </w:pPr>
            <w:r>
              <w:rPr>
                <w:rFonts w:ascii="Comic Sans MS" w:hAnsi="Comic Sans MS" w:cs="Arial"/>
                <w:sz w:val="22"/>
                <w:szCs w:val="22"/>
              </w:rPr>
              <w:t>62%</w:t>
            </w:r>
          </w:p>
        </w:tc>
        <w:tc>
          <w:tcPr>
            <w:tcW w:w="664" w:type="dxa"/>
            <w:tcBorders>
              <w:top w:val="nil"/>
              <w:left w:val="nil"/>
              <w:bottom w:val="single" w:sz="4" w:space="0" w:color="auto"/>
              <w:right w:val="single" w:sz="4" w:space="0" w:color="auto"/>
            </w:tcBorders>
            <w:shd w:val="clear" w:color="auto" w:fill="auto"/>
            <w:vAlign w:val="center"/>
            <w:hideMark/>
          </w:tcPr>
          <w:p w:rsidR="00C07917" w:rsidRDefault="00C07917">
            <w:pPr>
              <w:jc w:val="center"/>
              <w:rPr>
                <w:rFonts w:ascii="Comic Sans MS" w:hAnsi="Comic Sans MS" w:cs="Arial"/>
                <w:sz w:val="22"/>
                <w:szCs w:val="22"/>
              </w:rPr>
            </w:pPr>
            <w:r>
              <w:rPr>
                <w:rFonts w:ascii="Comic Sans MS" w:hAnsi="Comic Sans MS" w:cs="Arial"/>
                <w:sz w:val="22"/>
                <w:szCs w:val="22"/>
              </w:rPr>
              <w:t>54%</w:t>
            </w:r>
          </w:p>
        </w:tc>
        <w:tc>
          <w:tcPr>
            <w:tcW w:w="664" w:type="dxa"/>
            <w:tcBorders>
              <w:top w:val="nil"/>
              <w:left w:val="nil"/>
              <w:bottom w:val="single" w:sz="4" w:space="0" w:color="auto"/>
              <w:right w:val="single" w:sz="4" w:space="0" w:color="auto"/>
            </w:tcBorders>
            <w:shd w:val="clear" w:color="auto" w:fill="auto"/>
            <w:vAlign w:val="center"/>
            <w:hideMark/>
          </w:tcPr>
          <w:p w:rsidR="00C07917" w:rsidRDefault="00C07917">
            <w:pPr>
              <w:jc w:val="center"/>
              <w:rPr>
                <w:rFonts w:ascii="Comic Sans MS" w:hAnsi="Comic Sans MS" w:cs="Arial"/>
                <w:sz w:val="22"/>
                <w:szCs w:val="22"/>
              </w:rPr>
            </w:pPr>
            <w:r>
              <w:rPr>
                <w:rFonts w:ascii="Comic Sans MS" w:hAnsi="Comic Sans MS" w:cs="Arial"/>
                <w:sz w:val="22"/>
                <w:szCs w:val="22"/>
              </w:rPr>
              <w:t>63%</w:t>
            </w:r>
          </w:p>
        </w:tc>
        <w:tc>
          <w:tcPr>
            <w:tcW w:w="624" w:type="dxa"/>
            <w:tcBorders>
              <w:top w:val="nil"/>
              <w:left w:val="nil"/>
              <w:bottom w:val="single" w:sz="4" w:space="0" w:color="auto"/>
              <w:right w:val="single" w:sz="8" w:space="0" w:color="auto"/>
            </w:tcBorders>
            <w:shd w:val="clear" w:color="auto" w:fill="auto"/>
            <w:vAlign w:val="center"/>
            <w:hideMark/>
          </w:tcPr>
          <w:p w:rsidR="00C07917" w:rsidRDefault="00C07917">
            <w:pPr>
              <w:jc w:val="right"/>
              <w:rPr>
                <w:rFonts w:ascii="Comic Sans MS" w:hAnsi="Comic Sans MS" w:cs="Arial"/>
                <w:sz w:val="20"/>
                <w:szCs w:val="20"/>
              </w:rPr>
            </w:pPr>
            <w:r>
              <w:rPr>
                <w:rFonts w:ascii="Comic Sans MS" w:hAnsi="Comic Sans MS" w:cs="Arial"/>
                <w:sz w:val="20"/>
                <w:szCs w:val="20"/>
              </w:rPr>
              <w:t>34%</w:t>
            </w:r>
          </w:p>
        </w:tc>
        <w:tc>
          <w:tcPr>
            <w:tcW w:w="664" w:type="dxa"/>
            <w:tcBorders>
              <w:top w:val="nil"/>
              <w:left w:val="nil"/>
              <w:bottom w:val="single" w:sz="4" w:space="0" w:color="auto"/>
              <w:right w:val="single" w:sz="4" w:space="0" w:color="auto"/>
            </w:tcBorders>
            <w:shd w:val="clear" w:color="auto" w:fill="auto"/>
            <w:vAlign w:val="center"/>
            <w:hideMark/>
          </w:tcPr>
          <w:p w:rsidR="00C07917" w:rsidRDefault="00C07917">
            <w:pPr>
              <w:jc w:val="center"/>
              <w:rPr>
                <w:rFonts w:ascii="Comic Sans MS" w:hAnsi="Comic Sans MS" w:cs="Arial"/>
                <w:sz w:val="22"/>
                <w:szCs w:val="22"/>
              </w:rPr>
            </w:pPr>
            <w:r>
              <w:rPr>
                <w:rFonts w:ascii="Comic Sans MS" w:hAnsi="Comic Sans MS" w:cs="Arial"/>
                <w:sz w:val="22"/>
                <w:szCs w:val="22"/>
              </w:rPr>
              <w:t>44%</w:t>
            </w:r>
          </w:p>
        </w:tc>
        <w:tc>
          <w:tcPr>
            <w:tcW w:w="664" w:type="dxa"/>
            <w:tcBorders>
              <w:top w:val="nil"/>
              <w:left w:val="nil"/>
              <w:bottom w:val="single" w:sz="4" w:space="0" w:color="auto"/>
              <w:right w:val="single" w:sz="4" w:space="0" w:color="auto"/>
            </w:tcBorders>
            <w:shd w:val="clear" w:color="auto" w:fill="auto"/>
            <w:vAlign w:val="center"/>
            <w:hideMark/>
          </w:tcPr>
          <w:p w:rsidR="00C07917" w:rsidRDefault="00C07917">
            <w:pPr>
              <w:jc w:val="center"/>
              <w:rPr>
                <w:rFonts w:ascii="Comic Sans MS" w:hAnsi="Comic Sans MS" w:cs="Arial"/>
                <w:sz w:val="22"/>
                <w:szCs w:val="22"/>
              </w:rPr>
            </w:pPr>
            <w:r>
              <w:rPr>
                <w:rFonts w:ascii="Comic Sans MS" w:hAnsi="Comic Sans MS" w:cs="Arial"/>
                <w:sz w:val="22"/>
                <w:szCs w:val="22"/>
              </w:rPr>
              <w:t>44%</w:t>
            </w:r>
          </w:p>
        </w:tc>
        <w:tc>
          <w:tcPr>
            <w:tcW w:w="664" w:type="dxa"/>
            <w:tcBorders>
              <w:top w:val="nil"/>
              <w:left w:val="nil"/>
              <w:bottom w:val="single" w:sz="4" w:space="0" w:color="auto"/>
              <w:right w:val="single" w:sz="4" w:space="0" w:color="auto"/>
            </w:tcBorders>
            <w:shd w:val="clear" w:color="auto" w:fill="auto"/>
            <w:vAlign w:val="center"/>
            <w:hideMark/>
          </w:tcPr>
          <w:p w:rsidR="00C07917" w:rsidRDefault="00C07917">
            <w:pPr>
              <w:jc w:val="center"/>
              <w:rPr>
                <w:rFonts w:ascii="Comic Sans MS" w:hAnsi="Comic Sans MS" w:cs="Arial"/>
                <w:sz w:val="22"/>
                <w:szCs w:val="22"/>
              </w:rPr>
            </w:pPr>
            <w:r>
              <w:rPr>
                <w:rFonts w:ascii="Comic Sans MS" w:hAnsi="Comic Sans MS" w:cs="Arial"/>
                <w:sz w:val="22"/>
                <w:szCs w:val="22"/>
              </w:rPr>
              <w:t>31%</w:t>
            </w:r>
          </w:p>
        </w:tc>
        <w:tc>
          <w:tcPr>
            <w:tcW w:w="664" w:type="dxa"/>
            <w:tcBorders>
              <w:top w:val="nil"/>
              <w:left w:val="nil"/>
              <w:bottom w:val="single" w:sz="4" w:space="0" w:color="auto"/>
              <w:right w:val="single" w:sz="4" w:space="0" w:color="auto"/>
            </w:tcBorders>
            <w:shd w:val="clear" w:color="auto" w:fill="auto"/>
            <w:vAlign w:val="center"/>
            <w:hideMark/>
          </w:tcPr>
          <w:p w:rsidR="00C07917" w:rsidRDefault="00C07917">
            <w:pPr>
              <w:jc w:val="center"/>
              <w:rPr>
                <w:rFonts w:ascii="Comic Sans MS" w:hAnsi="Comic Sans MS" w:cs="Arial"/>
                <w:sz w:val="22"/>
                <w:szCs w:val="22"/>
              </w:rPr>
            </w:pPr>
            <w:r>
              <w:rPr>
                <w:rFonts w:ascii="Comic Sans MS" w:hAnsi="Comic Sans MS" w:cs="Arial"/>
                <w:sz w:val="22"/>
                <w:szCs w:val="22"/>
              </w:rPr>
              <w:t>42%</w:t>
            </w:r>
          </w:p>
        </w:tc>
        <w:tc>
          <w:tcPr>
            <w:tcW w:w="664" w:type="dxa"/>
            <w:tcBorders>
              <w:top w:val="nil"/>
              <w:left w:val="nil"/>
              <w:bottom w:val="single" w:sz="4" w:space="0" w:color="auto"/>
              <w:right w:val="single" w:sz="4" w:space="0" w:color="auto"/>
            </w:tcBorders>
            <w:shd w:val="clear" w:color="auto" w:fill="auto"/>
            <w:vAlign w:val="center"/>
            <w:hideMark/>
          </w:tcPr>
          <w:p w:rsidR="00C07917" w:rsidRDefault="00C07917">
            <w:pPr>
              <w:jc w:val="center"/>
              <w:rPr>
                <w:rFonts w:ascii="Comic Sans MS" w:hAnsi="Comic Sans MS" w:cs="Arial"/>
                <w:sz w:val="22"/>
                <w:szCs w:val="22"/>
              </w:rPr>
            </w:pPr>
            <w:r>
              <w:rPr>
                <w:rFonts w:ascii="Comic Sans MS" w:hAnsi="Comic Sans MS" w:cs="Arial"/>
                <w:sz w:val="22"/>
                <w:szCs w:val="22"/>
              </w:rPr>
              <w:t>41%</w:t>
            </w:r>
          </w:p>
        </w:tc>
        <w:tc>
          <w:tcPr>
            <w:tcW w:w="664" w:type="dxa"/>
            <w:tcBorders>
              <w:top w:val="nil"/>
              <w:left w:val="nil"/>
              <w:bottom w:val="single" w:sz="4" w:space="0" w:color="auto"/>
              <w:right w:val="single" w:sz="4" w:space="0" w:color="auto"/>
            </w:tcBorders>
            <w:shd w:val="clear" w:color="auto" w:fill="auto"/>
            <w:vAlign w:val="center"/>
            <w:hideMark/>
          </w:tcPr>
          <w:p w:rsidR="00C07917" w:rsidRDefault="00C07917">
            <w:pPr>
              <w:jc w:val="center"/>
              <w:rPr>
                <w:rFonts w:ascii="Comic Sans MS" w:hAnsi="Comic Sans MS" w:cs="Arial"/>
                <w:sz w:val="22"/>
                <w:szCs w:val="22"/>
              </w:rPr>
            </w:pPr>
            <w:r>
              <w:rPr>
                <w:rFonts w:ascii="Comic Sans MS" w:hAnsi="Comic Sans MS" w:cs="Arial"/>
                <w:sz w:val="22"/>
                <w:szCs w:val="22"/>
              </w:rPr>
              <w:t>39%</w:t>
            </w:r>
          </w:p>
        </w:tc>
        <w:tc>
          <w:tcPr>
            <w:tcW w:w="664" w:type="dxa"/>
            <w:tcBorders>
              <w:top w:val="nil"/>
              <w:left w:val="nil"/>
              <w:bottom w:val="single" w:sz="4" w:space="0" w:color="auto"/>
              <w:right w:val="single" w:sz="4" w:space="0" w:color="auto"/>
            </w:tcBorders>
            <w:shd w:val="clear" w:color="auto" w:fill="auto"/>
            <w:vAlign w:val="center"/>
            <w:hideMark/>
          </w:tcPr>
          <w:p w:rsidR="00C07917" w:rsidRDefault="00C07917">
            <w:pPr>
              <w:jc w:val="center"/>
              <w:rPr>
                <w:rFonts w:ascii="Comic Sans MS" w:hAnsi="Comic Sans MS" w:cs="Arial"/>
                <w:sz w:val="22"/>
                <w:szCs w:val="22"/>
              </w:rPr>
            </w:pPr>
            <w:r>
              <w:rPr>
                <w:rFonts w:ascii="Comic Sans MS" w:hAnsi="Comic Sans MS" w:cs="Arial"/>
                <w:sz w:val="22"/>
                <w:szCs w:val="22"/>
              </w:rPr>
              <w:t>31%</w:t>
            </w:r>
          </w:p>
        </w:tc>
        <w:tc>
          <w:tcPr>
            <w:tcW w:w="664" w:type="dxa"/>
            <w:tcBorders>
              <w:top w:val="nil"/>
              <w:left w:val="nil"/>
              <w:bottom w:val="single" w:sz="4" w:space="0" w:color="auto"/>
              <w:right w:val="single" w:sz="4" w:space="0" w:color="auto"/>
            </w:tcBorders>
            <w:shd w:val="clear" w:color="auto" w:fill="auto"/>
            <w:vAlign w:val="center"/>
            <w:hideMark/>
          </w:tcPr>
          <w:p w:rsidR="00C07917" w:rsidRDefault="00C07917">
            <w:pPr>
              <w:jc w:val="center"/>
              <w:rPr>
                <w:rFonts w:ascii="Comic Sans MS" w:hAnsi="Comic Sans MS" w:cs="Arial"/>
                <w:sz w:val="22"/>
                <w:szCs w:val="22"/>
              </w:rPr>
            </w:pPr>
            <w:r>
              <w:rPr>
                <w:rFonts w:ascii="Comic Sans MS" w:hAnsi="Comic Sans MS" w:cs="Arial"/>
                <w:sz w:val="22"/>
                <w:szCs w:val="22"/>
              </w:rPr>
              <w:t>40%</w:t>
            </w:r>
          </w:p>
        </w:tc>
        <w:tc>
          <w:tcPr>
            <w:tcW w:w="664" w:type="dxa"/>
            <w:tcBorders>
              <w:top w:val="nil"/>
              <w:left w:val="nil"/>
              <w:bottom w:val="single" w:sz="4" w:space="0" w:color="auto"/>
              <w:right w:val="single" w:sz="4" w:space="0" w:color="auto"/>
            </w:tcBorders>
            <w:shd w:val="clear" w:color="auto" w:fill="auto"/>
            <w:vAlign w:val="center"/>
            <w:hideMark/>
          </w:tcPr>
          <w:p w:rsidR="00C07917" w:rsidRDefault="00C07917">
            <w:pPr>
              <w:jc w:val="center"/>
              <w:rPr>
                <w:rFonts w:ascii="Comic Sans MS" w:hAnsi="Comic Sans MS" w:cs="Arial"/>
                <w:sz w:val="22"/>
                <w:szCs w:val="22"/>
              </w:rPr>
            </w:pPr>
            <w:r>
              <w:rPr>
                <w:rFonts w:ascii="Comic Sans MS" w:hAnsi="Comic Sans MS" w:cs="Arial"/>
                <w:sz w:val="22"/>
                <w:szCs w:val="22"/>
              </w:rPr>
              <w:t>34%</w:t>
            </w:r>
          </w:p>
        </w:tc>
        <w:tc>
          <w:tcPr>
            <w:tcW w:w="688" w:type="dxa"/>
            <w:tcBorders>
              <w:top w:val="nil"/>
              <w:left w:val="nil"/>
              <w:bottom w:val="single" w:sz="4" w:space="0" w:color="auto"/>
              <w:right w:val="single" w:sz="8" w:space="0" w:color="auto"/>
            </w:tcBorders>
            <w:shd w:val="clear" w:color="auto" w:fill="auto"/>
            <w:vAlign w:val="center"/>
            <w:hideMark/>
          </w:tcPr>
          <w:p w:rsidR="00C07917" w:rsidRDefault="00C07917">
            <w:pPr>
              <w:jc w:val="right"/>
              <w:rPr>
                <w:rFonts w:ascii="Comic Sans MS" w:hAnsi="Comic Sans MS" w:cs="Arial"/>
                <w:sz w:val="20"/>
                <w:szCs w:val="20"/>
              </w:rPr>
            </w:pPr>
            <w:r>
              <w:rPr>
                <w:rFonts w:ascii="Comic Sans MS" w:hAnsi="Comic Sans MS" w:cs="Arial"/>
                <w:sz w:val="20"/>
                <w:szCs w:val="20"/>
              </w:rPr>
              <w:t>57%</w:t>
            </w:r>
          </w:p>
        </w:tc>
      </w:tr>
      <w:tr w:rsidR="00C07917" w:rsidTr="00C07917">
        <w:trPr>
          <w:trHeight w:val="360"/>
        </w:trPr>
        <w:tc>
          <w:tcPr>
            <w:tcW w:w="1463" w:type="dxa"/>
            <w:tcBorders>
              <w:top w:val="nil"/>
              <w:left w:val="single" w:sz="8" w:space="0" w:color="auto"/>
              <w:bottom w:val="single" w:sz="4" w:space="0" w:color="auto"/>
              <w:right w:val="nil"/>
            </w:tcBorders>
            <w:shd w:val="clear" w:color="auto" w:fill="auto"/>
            <w:vAlign w:val="center"/>
            <w:hideMark/>
          </w:tcPr>
          <w:p w:rsidR="00C07917" w:rsidRDefault="00C07917">
            <w:pPr>
              <w:jc w:val="center"/>
              <w:rPr>
                <w:rFonts w:ascii="Comic Sans MS" w:hAnsi="Comic Sans MS" w:cs="Arial"/>
                <w:b/>
                <w:bCs/>
                <w:sz w:val="22"/>
                <w:szCs w:val="22"/>
              </w:rPr>
            </w:pPr>
            <w:r>
              <w:rPr>
                <w:rFonts w:ascii="Comic Sans MS" w:hAnsi="Comic Sans MS" w:cs="Arial"/>
                <w:b/>
                <w:bCs/>
                <w:sz w:val="22"/>
                <w:szCs w:val="22"/>
              </w:rPr>
              <w:t>ΓΥΜΝΑΣΙΟ</w:t>
            </w:r>
          </w:p>
        </w:tc>
        <w:tc>
          <w:tcPr>
            <w:tcW w:w="665" w:type="dxa"/>
            <w:tcBorders>
              <w:top w:val="nil"/>
              <w:left w:val="single" w:sz="8" w:space="0" w:color="auto"/>
              <w:bottom w:val="single" w:sz="4" w:space="0" w:color="auto"/>
              <w:right w:val="single" w:sz="4" w:space="0" w:color="auto"/>
            </w:tcBorders>
            <w:shd w:val="clear" w:color="auto" w:fill="auto"/>
            <w:vAlign w:val="center"/>
            <w:hideMark/>
          </w:tcPr>
          <w:p w:rsidR="00C07917" w:rsidRDefault="00C07917">
            <w:pPr>
              <w:jc w:val="center"/>
              <w:rPr>
                <w:rFonts w:ascii="Comic Sans MS" w:hAnsi="Comic Sans MS" w:cs="Arial"/>
                <w:sz w:val="22"/>
                <w:szCs w:val="22"/>
              </w:rPr>
            </w:pPr>
            <w:r>
              <w:rPr>
                <w:rFonts w:ascii="Comic Sans MS" w:hAnsi="Comic Sans MS" w:cs="Arial"/>
                <w:sz w:val="22"/>
                <w:szCs w:val="22"/>
              </w:rPr>
              <w:t>41%</w:t>
            </w:r>
          </w:p>
        </w:tc>
        <w:tc>
          <w:tcPr>
            <w:tcW w:w="665" w:type="dxa"/>
            <w:tcBorders>
              <w:top w:val="nil"/>
              <w:left w:val="nil"/>
              <w:bottom w:val="single" w:sz="4" w:space="0" w:color="auto"/>
              <w:right w:val="single" w:sz="4" w:space="0" w:color="auto"/>
            </w:tcBorders>
            <w:shd w:val="clear" w:color="auto" w:fill="auto"/>
            <w:vAlign w:val="center"/>
            <w:hideMark/>
          </w:tcPr>
          <w:p w:rsidR="00C07917" w:rsidRDefault="00C07917">
            <w:pPr>
              <w:jc w:val="center"/>
              <w:rPr>
                <w:rFonts w:ascii="Comic Sans MS" w:hAnsi="Comic Sans MS" w:cs="Arial"/>
                <w:sz w:val="22"/>
                <w:szCs w:val="22"/>
              </w:rPr>
            </w:pPr>
            <w:r>
              <w:rPr>
                <w:rFonts w:ascii="Comic Sans MS" w:hAnsi="Comic Sans MS" w:cs="Arial"/>
                <w:sz w:val="22"/>
                <w:szCs w:val="22"/>
              </w:rPr>
              <w:t>50%</w:t>
            </w:r>
          </w:p>
        </w:tc>
        <w:tc>
          <w:tcPr>
            <w:tcW w:w="665" w:type="dxa"/>
            <w:tcBorders>
              <w:top w:val="nil"/>
              <w:left w:val="nil"/>
              <w:bottom w:val="single" w:sz="4" w:space="0" w:color="auto"/>
              <w:right w:val="single" w:sz="4" w:space="0" w:color="auto"/>
            </w:tcBorders>
            <w:shd w:val="clear" w:color="auto" w:fill="auto"/>
            <w:vAlign w:val="center"/>
            <w:hideMark/>
          </w:tcPr>
          <w:p w:rsidR="00C07917" w:rsidRDefault="00C07917">
            <w:pPr>
              <w:jc w:val="center"/>
              <w:rPr>
                <w:rFonts w:ascii="Comic Sans MS" w:hAnsi="Comic Sans MS" w:cs="Arial"/>
                <w:sz w:val="22"/>
                <w:szCs w:val="22"/>
              </w:rPr>
            </w:pPr>
            <w:r>
              <w:rPr>
                <w:rFonts w:ascii="Comic Sans MS" w:hAnsi="Comic Sans MS" w:cs="Arial"/>
                <w:sz w:val="22"/>
                <w:szCs w:val="22"/>
              </w:rPr>
              <w:t>46%</w:t>
            </w:r>
          </w:p>
        </w:tc>
        <w:tc>
          <w:tcPr>
            <w:tcW w:w="665" w:type="dxa"/>
            <w:tcBorders>
              <w:top w:val="nil"/>
              <w:left w:val="nil"/>
              <w:bottom w:val="single" w:sz="4" w:space="0" w:color="auto"/>
              <w:right w:val="single" w:sz="4" w:space="0" w:color="auto"/>
            </w:tcBorders>
            <w:shd w:val="clear" w:color="auto" w:fill="auto"/>
            <w:vAlign w:val="center"/>
            <w:hideMark/>
          </w:tcPr>
          <w:p w:rsidR="00C07917" w:rsidRDefault="00C07917">
            <w:pPr>
              <w:jc w:val="center"/>
              <w:rPr>
                <w:rFonts w:ascii="Comic Sans MS" w:hAnsi="Comic Sans MS" w:cs="Arial"/>
                <w:sz w:val="22"/>
                <w:szCs w:val="22"/>
              </w:rPr>
            </w:pPr>
            <w:r>
              <w:rPr>
                <w:rFonts w:ascii="Comic Sans MS" w:hAnsi="Comic Sans MS" w:cs="Arial"/>
                <w:sz w:val="22"/>
                <w:szCs w:val="22"/>
              </w:rPr>
              <w:t>44%</w:t>
            </w:r>
          </w:p>
        </w:tc>
        <w:tc>
          <w:tcPr>
            <w:tcW w:w="665" w:type="dxa"/>
            <w:tcBorders>
              <w:top w:val="nil"/>
              <w:left w:val="nil"/>
              <w:bottom w:val="single" w:sz="4" w:space="0" w:color="auto"/>
              <w:right w:val="single" w:sz="4" w:space="0" w:color="auto"/>
            </w:tcBorders>
            <w:shd w:val="clear" w:color="auto" w:fill="auto"/>
            <w:vAlign w:val="center"/>
            <w:hideMark/>
          </w:tcPr>
          <w:p w:rsidR="00C07917" w:rsidRDefault="00C07917">
            <w:pPr>
              <w:jc w:val="center"/>
              <w:rPr>
                <w:rFonts w:ascii="Comic Sans MS" w:hAnsi="Comic Sans MS" w:cs="Arial"/>
                <w:sz w:val="22"/>
                <w:szCs w:val="22"/>
              </w:rPr>
            </w:pPr>
            <w:r>
              <w:rPr>
                <w:rFonts w:ascii="Comic Sans MS" w:hAnsi="Comic Sans MS" w:cs="Arial"/>
                <w:sz w:val="22"/>
                <w:szCs w:val="22"/>
              </w:rPr>
              <w:t>46%</w:t>
            </w:r>
          </w:p>
        </w:tc>
        <w:tc>
          <w:tcPr>
            <w:tcW w:w="664" w:type="dxa"/>
            <w:tcBorders>
              <w:top w:val="nil"/>
              <w:left w:val="nil"/>
              <w:bottom w:val="single" w:sz="4" w:space="0" w:color="auto"/>
              <w:right w:val="single" w:sz="4" w:space="0" w:color="auto"/>
            </w:tcBorders>
            <w:shd w:val="clear" w:color="auto" w:fill="auto"/>
            <w:vAlign w:val="center"/>
            <w:hideMark/>
          </w:tcPr>
          <w:p w:rsidR="00C07917" w:rsidRDefault="00C07917">
            <w:pPr>
              <w:jc w:val="center"/>
              <w:rPr>
                <w:rFonts w:ascii="Comic Sans MS" w:hAnsi="Comic Sans MS" w:cs="Arial"/>
                <w:sz w:val="22"/>
                <w:szCs w:val="22"/>
              </w:rPr>
            </w:pPr>
            <w:r>
              <w:rPr>
                <w:rFonts w:ascii="Comic Sans MS" w:hAnsi="Comic Sans MS" w:cs="Arial"/>
                <w:sz w:val="22"/>
                <w:szCs w:val="22"/>
              </w:rPr>
              <w:t>42%</w:t>
            </w:r>
          </w:p>
        </w:tc>
        <w:tc>
          <w:tcPr>
            <w:tcW w:w="664" w:type="dxa"/>
            <w:tcBorders>
              <w:top w:val="nil"/>
              <w:left w:val="nil"/>
              <w:bottom w:val="single" w:sz="4" w:space="0" w:color="auto"/>
              <w:right w:val="single" w:sz="4" w:space="0" w:color="auto"/>
            </w:tcBorders>
            <w:shd w:val="clear" w:color="auto" w:fill="auto"/>
            <w:vAlign w:val="center"/>
            <w:hideMark/>
          </w:tcPr>
          <w:p w:rsidR="00C07917" w:rsidRDefault="00C07917">
            <w:pPr>
              <w:jc w:val="center"/>
              <w:rPr>
                <w:rFonts w:ascii="Comic Sans MS" w:hAnsi="Comic Sans MS" w:cs="Arial"/>
                <w:sz w:val="22"/>
                <w:szCs w:val="22"/>
              </w:rPr>
            </w:pPr>
            <w:r>
              <w:rPr>
                <w:rFonts w:ascii="Comic Sans MS" w:hAnsi="Comic Sans MS" w:cs="Arial"/>
                <w:sz w:val="22"/>
                <w:szCs w:val="22"/>
              </w:rPr>
              <w:t>45%</w:t>
            </w:r>
          </w:p>
        </w:tc>
        <w:tc>
          <w:tcPr>
            <w:tcW w:w="664" w:type="dxa"/>
            <w:tcBorders>
              <w:top w:val="nil"/>
              <w:left w:val="nil"/>
              <w:bottom w:val="single" w:sz="4" w:space="0" w:color="auto"/>
              <w:right w:val="single" w:sz="4" w:space="0" w:color="auto"/>
            </w:tcBorders>
            <w:shd w:val="clear" w:color="auto" w:fill="auto"/>
            <w:vAlign w:val="center"/>
            <w:hideMark/>
          </w:tcPr>
          <w:p w:rsidR="00C07917" w:rsidRDefault="00C07917">
            <w:pPr>
              <w:jc w:val="center"/>
              <w:rPr>
                <w:rFonts w:ascii="Comic Sans MS" w:hAnsi="Comic Sans MS" w:cs="Arial"/>
                <w:sz w:val="22"/>
                <w:szCs w:val="22"/>
              </w:rPr>
            </w:pPr>
            <w:r>
              <w:rPr>
                <w:rFonts w:ascii="Comic Sans MS" w:hAnsi="Comic Sans MS" w:cs="Arial"/>
                <w:sz w:val="22"/>
                <w:szCs w:val="22"/>
              </w:rPr>
              <w:t>47%</w:t>
            </w:r>
          </w:p>
        </w:tc>
        <w:tc>
          <w:tcPr>
            <w:tcW w:w="664" w:type="dxa"/>
            <w:tcBorders>
              <w:top w:val="nil"/>
              <w:left w:val="nil"/>
              <w:bottom w:val="single" w:sz="4" w:space="0" w:color="auto"/>
              <w:right w:val="single" w:sz="4" w:space="0" w:color="auto"/>
            </w:tcBorders>
            <w:shd w:val="clear" w:color="auto" w:fill="auto"/>
            <w:vAlign w:val="center"/>
            <w:hideMark/>
          </w:tcPr>
          <w:p w:rsidR="00C07917" w:rsidRDefault="00C07917">
            <w:pPr>
              <w:jc w:val="center"/>
              <w:rPr>
                <w:rFonts w:ascii="Comic Sans MS" w:hAnsi="Comic Sans MS" w:cs="Arial"/>
                <w:sz w:val="22"/>
                <w:szCs w:val="22"/>
              </w:rPr>
            </w:pPr>
            <w:r>
              <w:rPr>
                <w:rFonts w:ascii="Comic Sans MS" w:hAnsi="Comic Sans MS" w:cs="Arial"/>
                <w:sz w:val="22"/>
                <w:szCs w:val="22"/>
              </w:rPr>
              <w:t>53%</w:t>
            </w:r>
          </w:p>
        </w:tc>
        <w:tc>
          <w:tcPr>
            <w:tcW w:w="624" w:type="dxa"/>
            <w:tcBorders>
              <w:top w:val="nil"/>
              <w:left w:val="nil"/>
              <w:bottom w:val="single" w:sz="4" w:space="0" w:color="auto"/>
              <w:right w:val="single" w:sz="8" w:space="0" w:color="auto"/>
            </w:tcBorders>
            <w:shd w:val="clear" w:color="auto" w:fill="auto"/>
            <w:vAlign w:val="center"/>
            <w:hideMark/>
          </w:tcPr>
          <w:p w:rsidR="00C07917" w:rsidRDefault="00C07917">
            <w:pPr>
              <w:jc w:val="right"/>
              <w:rPr>
                <w:rFonts w:ascii="Comic Sans MS" w:hAnsi="Comic Sans MS" w:cs="Arial"/>
                <w:sz w:val="20"/>
                <w:szCs w:val="20"/>
              </w:rPr>
            </w:pPr>
            <w:r>
              <w:rPr>
                <w:rFonts w:ascii="Comic Sans MS" w:hAnsi="Comic Sans MS" w:cs="Arial"/>
                <w:sz w:val="20"/>
                <w:szCs w:val="20"/>
              </w:rPr>
              <w:t>32%</w:t>
            </w:r>
          </w:p>
        </w:tc>
        <w:tc>
          <w:tcPr>
            <w:tcW w:w="664" w:type="dxa"/>
            <w:tcBorders>
              <w:top w:val="nil"/>
              <w:left w:val="nil"/>
              <w:bottom w:val="single" w:sz="4" w:space="0" w:color="auto"/>
              <w:right w:val="single" w:sz="4" w:space="0" w:color="auto"/>
            </w:tcBorders>
            <w:shd w:val="clear" w:color="auto" w:fill="auto"/>
            <w:vAlign w:val="center"/>
            <w:hideMark/>
          </w:tcPr>
          <w:p w:rsidR="00C07917" w:rsidRDefault="00C07917">
            <w:pPr>
              <w:jc w:val="center"/>
              <w:rPr>
                <w:rFonts w:ascii="Comic Sans MS" w:hAnsi="Comic Sans MS" w:cs="Arial"/>
                <w:sz w:val="22"/>
                <w:szCs w:val="22"/>
              </w:rPr>
            </w:pPr>
            <w:r>
              <w:rPr>
                <w:rFonts w:ascii="Comic Sans MS" w:hAnsi="Comic Sans MS" w:cs="Arial"/>
                <w:sz w:val="22"/>
                <w:szCs w:val="22"/>
              </w:rPr>
              <w:t>53%</w:t>
            </w:r>
          </w:p>
        </w:tc>
        <w:tc>
          <w:tcPr>
            <w:tcW w:w="664" w:type="dxa"/>
            <w:tcBorders>
              <w:top w:val="nil"/>
              <w:left w:val="nil"/>
              <w:bottom w:val="single" w:sz="4" w:space="0" w:color="auto"/>
              <w:right w:val="single" w:sz="4" w:space="0" w:color="auto"/>
            </w:tcBorders>
            <w:shd w:val="clear" w:color="auto" w:fill="auto"/>
            <w:vAlign w:val="center"/>
            <w:hideMark/>
          </w:tcPr>
          <w:p w:rsidR="00C07917" w:rsidRDefault="00C07917">
            <w:pPr>
              <w:jc w:val="center"/>
              <w:rPr>
                <w:rFonts w:ascii="Comic Sans MS" w:hAnsi="Comic Sans MS" w:cs="Arial"/>
                <w:sz w:val="22"/>
                <w:szCs w:val="22"/>
              </w:rPr>
            </w:pPr>
            <w:r>
              <w:rPr>
                <w:rFonts w:ascii="Comic Sans MS" w:hAnsi="Comic Sans MS" w:cs="Arial"/>
                <w:sz w:val="22"/>
                <w:szCs w:val="22"/>
              </w:rPr>
              <w:t>50%</w:t>
            </w:r>
          </w:p>
        </w:tc>
        <w:tc>
          <w:tcPr>
            <w:tcW w:w="664" w:type="dxa"/>
            <w:tcBorders>
              <w:top w:val="nil"/>
              <w:left w:val="nil"/>
              <w:bottom w:val="single" w:sz="4" w:space="0" w:color="auto"/>
              <w:right w:val="single" w:sz="4" w:space="0" w:color="auto"/>
            </w:tcBorders>
            <w:shd w:val="clear" w:color="auto" w:fill="auto"/>
            <w:vAlign w:val="center"/>
            <w:hideMark/>
          </w:tcPr>
          <w:p w:rsidR="00C07917" w:rsidRDefault="00C07917">
            <w:pPr>
              <w:jc w:val="center"/>
              <w:rPr>
                <w:rFonts w:ascii="Comic Sans MS" w:hAnsi="Comic Sans MS" w:cs="Arial"/>
                <w:sz w:val="22"/>
                <w:szCs w:val="22"/>
              </w:rPr>
            </w:pPr>
            <w:r>
              <w:rPr>
                <w:rFonts w:ascii="Comic Sans MS" w:hAnsi="Comic Sans MS" w:cs="Arial"/>
                <w:sz w:val="22"/>
                <w:szCs w:val="22"/>
              </w:rPr>
              <w:t>21%</w:t>
            </w:r>
          </w:p>
        </w:tc>
        <w:tc>
          <w:tcPr>
            <w:tcW w:w="664" w:type="dxa"/>
            <w:tcBorders>
              <w:top w:val="nil"/>
              <w:left w:val="nil"/>
              <w:bottom w:val="single" w:sz="4" w:space="0" w:color="auto"/>
              <w:right w:val="single" w:sz="4" w:space="0" w:color="auto"/>
            </w:tcBorders>
            <w:shd w:val="clear" w:color="auto" w:fill="auto"/>
            <w:vAlign w:val="center"/>
            <w:hideMark/>
          </w:tcPr>
          <w:p w:rsidR="00C07917" w:rsidRDefault="00C07917">
            <w:pPr>
              <w:jc w:val="center"/>
              <w:rPr>
                <w:rFonts w:ascii="Comic Sans MS" w:hAnsi="Comic Sans MS" w:cs="Arial"/>
                <w:sz w:val="22"/>
                <w:szCs w:val="22"/>
              </w:rPr>
            </w:pPr>
            <w:r>
              <w:rPr>
                <w:rFonts w:ascii="Comic Sans MS" w:hAnsi="Comic Sans MS" w:cs="Arial"/>
                <w:sz w:val="22"/>
                <w:szCs w:val="22"/>
              </w:rPr>
              <w:t>40%</w:t>
            </w:r>
          </w:p>
        </w:tc>
        <w:tc>
          <w:tcPr>
            <w:tcW w:w="664" w:type="dxa"/>
            <w:tcBorders>
              <w:top w:val="nil"/>
              <w:left w:val="nil"/>
              <w:bottom w:val="single" w:sz="4" w:space="0" w:color="auto"/>
              <w:right w:val="single" w:sz="4" w:space="0" w:color="auto"/>
            </w:tcBorders>
            <w:shd w:val="clear" w:color="auto" w:fill="auto"/>
            <w:vAlign w:val="center"/>
            <w:hideMark/>
          </w:tcPr>
          <w:p w:rsidR="00C07917" w:rsidRDefault="00C07917">
            <w:pPr>
              <w:jc w:val="center"/>
              <w:rPr>
                <w:rFonts w:ascii="Comic Sans MS" w:hAnsi="Comic Sans MS" w:cs="Arial"/>
                <w:sz w:val="22"/>
                <w:szCs w:val="22"/>
              </w:rPr>
            </w:pPr>
            <w:r>
              <w:rPr>
                <w:rFonts w:ascii="Comic Sans MS" w:hAnsi="Comic Sans MS" w:cs="Arial"/>
                <w:sz w:val="22"/>
                <w:szCs w:val="22"/>
              </w:rPr>
              <w:t>50%</w:t>
            </w:r>
          </w:p>
        </w:tc>
        <w:tc>
          <w:tcPr>
            <w:tcW w:w="664" w:type="dxa"/>
            <w:tcBorders>
              <w:top w:val="nil"/>
              <w:left w:val="nil"/>
              <w:bottom w:val="single" w:sz="4" w:space="0" w:color="auto"/>
              <w:right w:val="single" w:sz="4" w:space="0" w:color="auto"/>
            </w:tcBorders>
            <w:shd w:val="clear" w:color="auto" w:fill="auto"/>
            <w:vAlign w:val="center"/>
            <w:hideMark/>
          </w:tcPr>
          <w:p w:rsidR="00C07917" w:rsidRDefault="00C07917">
            <w:pPr>
              <w:jc w:val="center"/>
              <w:rPr>
                <w:rFonts w:ascii="Comic Sans MS" w:hAnsi="Comic Sans MS" w:cs="Arial"/>
                <w:sz w:val="22"/>
                <w:szCs w:val="22"/>
              </w:rPr>
            </w:pPr>
            <w:r>
              <w:rPr>
                <w:rFonts w:ascii="Comic Sans MS" w:hAnsi="Comic Sans MS" w:cs="Arial"/>
                <w:sz w:val="22"/>
                <w:szCs w:val="22"/>
              </w:rPr>
              <w:t>38%</w:t>
            </w:r>
          </w:p>
        </w:tc>
        <w:tc>
          <w:tcPr>
            <w:tcW w:w="664" w:type="dxa"/>
            <w:tcBorders>
              <w:top w:val="nil"/>
              <w:left w:val="nil"/>
              <w:bottom w:val="single" w:sz="4" w:space="0" w:color="auto"/>
              <w:right w:val="single" w:sz="4" w:space="0" w:color="auto"/>
            </w:tcBorders>
            <w:shd w:val="clear" w:color="auto" w:fill="auto"/>
            <w:vAlign w:val="center"/>
            <w:hideMark/>
          </w:tcPr>
          <w:p w:rsidR="00C07917" w:rsidRDefault="00C07917">
            <w:pPr>
              <w:jc w:val="center"/>
              <w:rPr>
                <w:rFonts w:ascii="Comic Sans MS" w:hAnsi="Comic Sans MS" w:cs="Arial"/>
                <w:sz w:val="22"/>
                <w:szCs w:val="22"/>
              </w:rPr>
            </w:pPr>
            <w:r>
              <w:rPr>
                <w:rFonts w:ascii="Comic Sans MS" w:hAnsi="Comic Sans MS" w:cs="Arial"/>
                <w:sz w:val="22"/>
                <w:szCs w:val="22"/>
              </w:rPr>
              <w:t>45%</w:t>
            </w:r>
          </w:p>
        </w:tc>
        <w:tc>
          <w:tcPr>
            <w:tcW w:w="664" w:type="dxa"/>
            <w:tcBorders>
              <w:top w:val="nil"/>
              <w:left w:val="nil"/>
              <w:bottom w:val="single" w:sz="4" w:space="0" w:color="auto"/>
              <w:right w:val="single" w:sz="4" w:space="0" w:color="auto"/>
            </w:tcBorders>
            <w:shd w:val="clear" w:color="auto" w:fill="auto"/>
            <w:vAlign w:val="center"/>
            <w:hideMark/>
          </w:tcPr>
          <w:p w:rsidR="00C07917" w:rsidRDefault="00C07917">
            <w:pPr>
              <w:jc w:val="center"/>
              <w:rPr>
                <w:rFonts w:ascii="Comic Sans MS" w:hAnsi="Comic Sans MS" w:cs="Arial"/>
                <w:sz w:val="22"/>
                <w:szCs w:val="22"/>
              </w:rPr>
            </w:pPr>
            <w:r>
              <w:rPr>
                <w:rFonts w:ascii="Comic Sans MS" w:hAnsi="Comic Sans MS" w:cs="Arial"/>
                <w:sz w:val="22"/>
                <w:szCs w:val="22"/>
              </w:rPr>
              <w:t>42%</w:t>
            </w:r>
          </w:p>
        </w:tc>
        <w:tc>
          <w:tcPr>
            <w:tcW w:w="664" w:type="dxa"/>
            <w:tcBorders>
              <w:top w:val="nil"/>
              <w:left w:val="nil"/>
              <w:bottom w:val="single" w:sz="4" w:space="0" w:color="auto"/>
              <w:right w:val="single" w:sz="4" w:space="0" w:color="auto"/>
            </w:tcBorders>
            <w:shd w:val="clear" w:color="auto" w:fill="auto"/>
            <w:vAlign w:val="center"/>
            <w:hideMark/>
          </w:tcPr>
          <w:p w:rsidR="00C07917" w:rsidRDefault="00C07917">
            <w:pPr>
              <w:jc w:val="center"/>
              <w:rPr>
                <w:rFonts w:ascii="Comic Sans MS" w:hAnsi="Comic Sans MS" w:cs="Arial"/>
                <w:sz w:val="22"/>
                <w:szCs w:val="22"/>
              </w:rPr>
            </w:pPr>
            <w:r>
              <w:rPr>
                <w:rFonts w:ascii="Comic Sans MS" w:hAnsi="Comic Sans MS" w:cs="Arial"/>
                <w:sz w:val="22"/>
                <w:szCs w:val="22"/>
              </w:rPr>
              <w:t>42%</w:t>
            </w:r>
          </w:p>
        </w:tc>
        <w:tc>
          <w:tcPr>
            <w:tcW w:w="688" w:type="dxa"/>
            <w:tcBorders>
              <w:top w:val="nil"/>
              <w:left w:val="nil"/>
              <w:bottom w:val="single" w:sz="4" w:space="0" w:color="auto"/>
              <w:right w:val="single" w:sz="8" w:space="0" w:color="auto"/>
            </w:tcBorders>
            <w:shd w:val="clear" w:color="auto" w:fill="auto"/>
            <w:vAlign w:val="center"/>
            <w:hideMark/>
          </w:tcPr>
          <w:p w:rsidR="00C07917" w:rsidRDefault="00C07917">
            <w:pPr>
              <w:jc w:val="right"/>
              <w:rPr>
                <w:rFonts w:ascii="Comic Sans MS" w:hAnsi="Comic Sans MS" w:cs="Arial"/>
                <w:sz w:val="20"/>
                <w:szCs w:val="20"/>
              </w:rPr>
            </w:pPr>
            <w:r>
              <w:rPr>
                <w:rFonts w:ascii="Comic Sans MS" w:hAnsi="Comic Sans MS" w:cs="Arial"/>
                <w:sz w:val="20"/>
                <w:szCs w:val="20"/>
              </w:rPr>
              <w:t>58%</w:t>
            </w:r>
          </w:p>
        </w:tc>
      </w:tr>
      <w:tr w:rsidR="00C07917" w:rsidTr="00C07917">
        <w:trPr>
          <w:trHeight w:val="360"/>
        </w:trPr>
        <w:tc>
          <w:tcPr>
            <w:tcW w:w="1463" w:type="dxa"/>
            <w:tcBorders>
              <w:top w:val="nil"/>
              <w:left w:val="single" w:sz="8" w:space="0" w:color="auto"/>
              <w:bottom w:val="single" w:sz="4" w:space="0" w:color="auto"/>
              <w:right w:val="nil"/>
            </w:tcBorders>
            <w:shd w:val="clear" w:color="auto" w:fill="auto"/>
            <w:vAlign w:val="center"/>
            <w:hideMark/>
          </w:tcPr>
          <w:p w:rsidR="00C07917" w:rsidRDefault="00C07917">
            <w:pPr>
              <w:jc w:val="center"/>
              <w:rPr>
                <w:rFonts w:ascii="Comic Sans MS" w:hAnsi="Comic Sans MS" w:cs="Arial"/>
                <w:b/>
                <w:bCs/>
                <w:sz w:val="22"/>
                <w:szCs w:val="22"/>
              </w:rPr>
            </w:pPr>
            <w:r>
              <w:rPr>
                <w:rFonts w:ascii="Comic Sans MS" w:hAnsi="Comic Sans MS" w:cs="Arial"/>
                <w:b/>
                <w:bCs/>
                <w:sz w:val="22"/>
                <w:szCs w:val="22"/>
              </w:rPr>
              <w:t>ΓΕΛ</w:t>
            </w:r>
          </w:p>
        </w:tc>
        <w:tc>
          <w:tcPr>
            <w:tcW w:w="665" w:type="dxa"/>
            <w:tcBorders>
              <w:top w:val="nil"/>
              <w:left w:val="single" w:sz="8" w:space="0" w:color="auto"/>
              <w:bottom w:val="single" w:sz="4" w:space="0" w:color="auto"/>
              <w:right w:val="single" w:sz="4" w:space="0" w:color="auto"/>
            </w:tcBorders>
            <w:shd w:val="clear" w:color="auto" w:fill="auto"/>
            <w:vAlign w:val="center"/>
            <w:hideMark/>
          </w:tcPr>
          <w:p w:rsidR="00C07917" w:rsidRDefault="00C07917">
            <w:pPr>
              <w:jc w:val="center"/>
              <w:rPr>
                <w:rFonts w:ascii="Comic Sans MS" w:hAnsi="Comic Sans MS" w:cs="Arial"/>
                <w:sz w:val="22"/>
                <w:szCs w:val="22"/>
              </w:rPr>
            </w:pPr>
            <w:r>
              <w:rPr>
                <w:rFonts w:ascii="Comic Sans MS" w:hAnsi="Comic Sans MS" w:cs="Arial"/>
                <w:sz w:val="22"/>
                <w:szCs w:val="22"/>
              </w:rPr>
              <w:t>71%</w:t>
            </w:r>
          </w:p>
        </w:tc>
        <w:tc>
          <w:tcPr>
            <w:tcW w:w="665" w:type="dxa"/>
            <w:tcBorders>
              <w:top w:val="nil"/>
              <w:left w:val="nil"/>
              <w:bottom w:val="single" w:sz="4" w:space="0" w:color="auto"/>
              <w:right w:val="single" w:sz="4" w:space="0" w:color="auto"/>
            </w:tcBorders>
            <w:shd w:val="clear" w:color="auto" w:fill="auto"/>
            <w:vAlign w:val="center"/>
            <w:hideMark/>
          </w:tcPr>
          <w:p w:rsidR="00C07917" w:rsidRDefault="00C07917">
            <w:pPr>
              <w:jc w:val="center"/>
              <w:rPr>
                <w:rFonts w:ascii="Comic Sans MS" w:hAnsi="Comic Sans MS" w:cs="Arial"/>
                <w:sz w:val="22"/>
                <w:szCs w:val="22"/>
              </w:rPr>
            </w:pPr>
            <w:r>
              <w:rPr>
                <w:rFonts w:ascii="Comic Sans MS" w:hAnsi="Comic Sans MS" w:cs="Arial"/>
                <w:sz w:val="22"/>
                <w:szCs w:val="22"/>
              </w:rPr>
              <w:t>63%</w:t>
            </w:r>
          </w:p>
        </w:tc>
        <w:tc>
          <w:tcPr>
            <w:tcW w:w="665" w:type="dxa"/>
            <w:tcBorders>
              <w:top w:val="nil"/>
              <w:left w:val="nil"/>
              <w:bottom w:val="single" w:sz="4" w:space="0" w:color="auto"/>
              <w:right w:val="single" w:sz="4" w:space="0" w:color="auto"/>
            </w:tcBorders>
            <w:shd w:val="clear" w:color="auto" w:fill="auto"/>
            <w:vAlign w:val="center"/>
            <w:hideMark/>
          </w:tcPr>
          <w:p w:rsidR="00C07917" w:rsidRDefault="00C07917">
            <w:pPr>
              <w:jc w:val="center"/>
              <w:rPr>
                <w:rFonts w:ascii="Comic Sans MS" w:hAnsi="Comic Sans MS" w:cs="Arial"/>
                <w:sz w:val="22"/>
                <w:szCs w:val="22"/>
              </w:rPr>
            </w:pPr>
            <w:r>
              <w:rPr>
                <w:rFonts w:ascii="Comic Sans MS" w:hAnsi="Comic Sans MS" w:cs="Arial"/>
                <w:sz w:val="22"/>
                <w:szCs w:val="22"/>
              </w:rPr>
              <w:t>60%</w:t>
            </w:r>
          </w:p>
        </w:tc>
        <w:tc>
          <w:tcPr>
            <w:tcW w:w="665" w:type="dxa"/>
            <w:tcBorders>
              <w:top w:val="nil"/>
              <w:left w:val="nil"/>
              <w:bottom w:val="single" w:sz="4" w:space="0" w:color="auto"/>
              <w:right w:val="single" w:sz="4" w:space="0" w:color="auto"/>
            </w:tcBorders>
            <w:shd w:val="clear" w:color="auto" w:fill="auto"/>
            <w:vAlign w:val="center"/>
            <w:hideMark/>
          </w:tcPr>
          <w:p w:rsidR="00C07917" w:rsidRDefault="00C07917">
            <w:pPr>
              <w:jc w:val="center"/>
              <w:rPr>
                <w:rFonts w:ascii="Comic Sans MS" w:hAnsi="Comic Sans MS" w:cs="Arial"/>
                <w:sz w:val="22"/>
                <w:szCs w:val="22"/>
              </w:rPr>
            </w:pPr>
            <w:r>
              <w:rPr>
                <w:rFonts w:ascii="Comic Sans MS" w:hAnsi="Comic Sans MS" w:cs="Arial"/>
                <w:sz w:val="22"/>
                <w:szCs w:val="22"/>
              </w:rPr>
              <w:t>53%</w:t>
            </w:r>
          </w:p>
        </w:tc>
        <w:tc>
          <w:tcPr>
            <w:tcW w:w="665" w:type="dxa"/>
            <w:tcBorders>
              <w:top w:val="nil"/>
              <w:left w:val="nil"/>
              <w:bottom w:val="single" w:sz="4" w:space="0" w:color="auto"/>
              <w:right w:val="single" w:sz="4" w:space="0" w:color="auto"/>
            </w:tcBorders>
            <w:shd w:val="clear" w:color="auto" w:fill="auto"/>
            <w:vAlign w:val="center"/>
            <w:hideMark/>
          </w:tcPr>
          <w:p w:rsidR="00C07917" w:rsidRDefault="00C07917">
            <w:pPr>
              <w:jc w:val="center"/>
              <w:rPr>
                <w:rFonts w:ascii="Comic Sans MS" w:hAnsi="Comic Sans MS" w:cs="Arial"/>
                <w:sz w:val="22"/>
                <w:szCs w:val="22"/>
              </w:rPr>
            </w:pPr>
            <w:r>
              <w:rPr>
                <w:rFonts w:ascii="Comic Sans MS" w:hAnsi="Comic Sans MS" w:cs="Arial"/>
                <w:sz w:val="22"/>
                <w:szCs w:val="22"/>
              </w:rPr>
              <w:t>58%</w:t>
            </w:r>
          </w:p>
        </w:tc>
        <w:tc>
          <w:tcPr>
            <w:tcW w:w="664" w:type="dxa"/>
            <w:tcBorders>
              <w:top w:val="nil"/>
              <w:left w:val="nil"/>
              <w:bottom w:val="single" w:sz="4" w:space="0" w:color="auto"/>
              <w:right w:val="single" w:sz="4" w:space="0" w:color="auto"/>
            </w:tcBorders>
            <w:shd w:val="clear" w:color="auto" w:fill="auto"/>
            <w:vAlign w:val="center"/>
            <w:hideMark/>
          </w:tcPr>
          <w:p w:rsidR="00C07917" w:rsidRDefault="00C07917">
            <w:pPr>
              <w:jc w:val="center"/>
              <w:rPr>
                <w:rFonts w:ascii="Comic Sans MS" w:hAnsi="Comic Sans MS" w:cs="Arial"/>
                <w:sz w:val="22"/>
                <w:szCs w:val="22"/>
              </w:rPr>
            </w:pPr>
            <w:r>
              <w:rPr>
                <w:rFonts w:ascii="Comic Sans MS" w:hAnsi="Comic Sans MS" w:cs="Arial"/>
                <w:sz w:val="22"/>
                <w:szCs w:val="22"/>
              </w:rPr>
              <w:t>71%</w:t>
            </w:r>
          </w:p>
        </w:tc>
        <w:tc>
          <w:tcPr>
            <w:tcW w:w="664" w:type="dxa"/>
            <w:tcBorders>
              <w:top w:val="nil"/>
              <w:left w:val="nil"/>
              <w:bottom w:val="single" w:sz="4" w:space="0" w:color="auto"/>
              <w:right w:val="single" w:sz="4" w:space="0" w:color="auto"/>
            </w:tcBorders>
            <w:shd w:val="clear" w:color="auto" w:fill="auto"/>
            <w:vAlign w:val="center"/>
            <w:hideMark/>
          </w:tcPr>
          <w:p w:rsidR="00C07917" w:rsidRDefault="00C07917">
            <w:pPr>
              <w:jc w:val="center"/>
              <w:rPr>
                <w:rFonts w:ascii="Comic Sans MS" w:hAnsi="Comic Sans MS" w:cs="Arial"/>
                <w:sz w:val="22"/>
                <w:szCs w:val="22"/>
              </w:rPr>
            </w:pPr>
            <w:r>
              <w:rPr>
                <w:rFonts w:ascii="Comic Sans MS" w:hAnsi="Comic Sans MS" w:cs="Arial"/>
                <w:sz w:val="22"/>
                <w:szCs w:val="22"/>
              </w:rPr>
              <w:t>88%</w:t>
            </w:r>
          </w:p>
        </w:tc>
        <w:tc>
          <w:tcPr>
            <w:tcW w:w="664" w:type="dxa"/>
            <w:tcBorders>
              <w:top w:val="nil"/>
              <w:left w:val="nil"/>
              <w:bottom w:val="single" w:sz="4" w:space="0" w:color="auto"/>
              <w:right w:val="single" w:sz="4" w:space="0" w:color="auto"/>
            </w:tcBorders>
            <w:shd w:val="clear" w:color="auto" w:fill="auto"/>
            <w:vAlign w:val="center"/>
            <w:hideMark/>
          </w:tcPr>
          <w:p w:rsidR="00C07917" w:rsidRDefault="00C07917">
            <w:pPr>
              <w:jc w:val="center"/>
              <w:rPr>
                <w:rFonts w:ascii="Comic Sans MS" w:hAnsi="Comic Sans MS" w:cs="Arial"/>
                <w:sz w:val="22"/>
                <w:szCs w:val="22"/>
              </w:rPr>
            </w:pPr>
            <w:r>
              <w:rPr>
                <w:rFonts w:ascii="Comic Sans MS" w:hAnsi="Comic Sans MS" w:cs="Arial"/>
                <w:sz w:val="22"/>
                <w:szCs w:val="22"/>
              </w:rPr>
              <w:t>70%</w:t>
            </w:r>
          </w:p>
        </w:tc>
        <w:tc>
          <w:tcPr>
            <w:tcW w:w="664" w:type="dxa"/>
            <w:tcBorders>
              <w:top w:val="nil"/>
              <w:left w:val="nil"/>
              <w:bottom w:val="single" w:sz="4" w:space="0" w:color="auto"/>
              <w:right w:val="single" w:sz="4" w:space="0" w:color="auto"/>
            </w:tcBorders>
            <w:shd w:val="clear" w:color="auto" w:fill="auto"/>
            <w:vAlign w:val="center"/>
            <w:hideMark/>
          </w:tcPr>
          <w:p w:rsidR="00C07917" w:rsidRDefault="00C07917">
            <w:pPr>
              <w:jc w:val="center"/>
              <w:rPr>
                <w:rFonts w:ascii="Comic Sans MS" w:hAnsi="Comic Sans MS" w:cs="Arial"/>
                <w:sz w:val="22"/>
                <w:szCs w:val="22"/>
              </w:rPr>
            </w:pPr>
            <w:r>
              <w:rPr>
                <w:rFonts w:ascii="Comic Sans MS" w:hAnsi="Comic Sans MS" w:cs="Arial"/>
                <w:sz w:val="22"/>
                <w:szCs w:val="22"/>
              </w:rPr>
              <w:t>80%</w:t>
            </w:r>
          </w:p>
        </w:tc>
        <w:tc>
          <w:tcPr>
            <w:tcW w:w="624" w:type="dxa"/>
            <w:tcBorders>
              <w:top w:val="nil"/>
              <w:left w:val="nil"/>
              <w:bottom w:val="single" w:sz="4" w:space="0" w:color="auto"/>
              <w:right w:val="single" w:sz="8" w:space="0" w:color="auto"/>
            </w:tcBorders>
            <w:shd w:val="clear" w:color="auto" w:fill="auto"/>
            <w:vAlign w:val="center"/>
            <w:hideMark/>
          </w:tcPr>
          <w:p w:rsidR="00C07917" w:rsidRDefault="00C07917">
            <w:pPr>
              <w:jc w:val="right"/>
              <w:rPr>
                <w:rFonts w:ascii="Comic Sans MS" w:hAnsi="Comic Sans MS" w:cs="Arial"/>
                <w:sz w:val="20"/>
                <w:szCs w:val="20"/>
              </w:rPr>
            </w:pPr>
            <w:r>
              <w:rPr>
                <w:rFonts w:ascii="Comic Sans MS" w:hAnsi="Comic Sans MS" w:cs="Arial"/>
                <w:sz w:val="20"/>
                <w:szCs w:val="20"/>
              </w:rPr>
              <w:t>40%</w:t>
            </w:r>
          </w:p>
        </w:tc>
        <w:tc>
          <w:tcPr>
            <w:tcW w:w="664" w:type="dxa"/>
            <w:tcBorders>
              <w:top w:val="nil"/>
              <w:left w:val="nil"/>
              <w:bottom w:val="single" w:sz="4" w:space="0" w:color="auto"/>
              <w:right w:val="single" w:sz="4" w:space="0" w:color="auto"/>
            </w:tcBorders>
            <w:shd w:val="clear" w:color="auto" w:fill="auto"/>
            <w:vAlign w:val="center"/>
            <w:hideMark/>
          </w:tcPr>
          <w:p w:rsidR="00C07917" w:rsidRDefault="00C07917">
            <w:pPr>
              <w:jc w:val="center"/>
              <w:rPr>
                <w:rFonts w:ascii="Comic Sans MS" w:hAnsi="Comic Sans MS" w:cs="Arial"/>
                <w:sz w:val="22"/>
                <w:szCs w:val="22"/>
              </w:rPr>
            </w:pPr>
            <w:r>
              <w:rPr>
                <w:rFonts w:ascii="Comic Sans MS" w:hAnsi="Comic Sans MS" w:cs="Arial"/>
                <w:sz w:val="22"/>
                <w:szCs w:val="22"/>
              </w:rPr>
              <w:t>24%</w:t>
            </w:r>
          </w:p>
        </w:tc>
        <w:tc>
          <w:tcPr>
            <w:tcW w:w="664" w:type="dxa"/>
            <w:tcBorders>
              <w:top w:val="nil"/>
              <w:left w:val="nil"/>
              <w:bottom w:val="single" w:sz="4" w:space="0" w:color="auto"/>
              <w:right w:val="single" w:sz="4" w:space="0" w:color="auto"/>
            </w:tcBorders>
            <w:shd w:val="clear" w:color="auto" w:fill="auto"/>
            <w:vAlign w:val="center"/>
            <w:hideMark/>
          </w:tcPr>
          <w:p w:rsidR="00C07917" w:rsidRDefault="00C07917">
            <w:pPr>
              <w:jc w:val="center"/>
              <w:rPr>
                <w:rFonts w:ascii="Comic Sans MS" w:hAnsi="Comic Sans MS" w:cs="Arial"/>
                <w:sz w:val="22"/>
                <w:szCs w:val="22"/>
              </w:rPr>
            </w:pPr>
            <w:r>
              <w:rPr>
                <w:rFonts w:ascii="Comic Sans MS" w:hAnsi="Comic Sans MS" w:cs="Arial"/>
                <w:sz w:val="22"/>
                <w:szCs w:val="22"/>
              </w:rPr>
              <w:t>32%</w:t>
            </w:r>
          </w:p>
        </w:tc>
        <w:tc>
          <w:tcPr>
            <w:tcW w:w="664" w:type="dxa"/>
            <w:tcBorders>
              <w:top w:val="nil"/>
              <w:left w:val="nil"/>
              <w:bottom w:val="single" w:sz="4" w:space="0" w:color="auto"/>
              <w:right w:val="single" w:sz="4" w:space="0" w:color="auto"/>
            </w:tcBorders>
            <w:shd w:val="clear" w:color="auto" w:fill="auto"/>
            <w:vAlign w:val="center"/>
            <w:hideMark/>
          </w:tcPr>
          <w:p w:rsidR="00C07917" w:rsidRDefault="00C07917">
            <w:pPr>
              <w:jc w:val="center"/>
              <w:rPr>
                <w:rFonts w:ascii="Comic Sans MS" w:hAnsi="Comic Sans MS" w:cs="Arial"/>
                <w:sz w:val="22"/>
                <w:szCs w:val="22"/>
              </w:rPr>
            </w:pPr>
            <w:r>
              <w:rPr>
                <w:rFonts w:ascii="Comic Sans MS" w:hAnsi="Comic Sans MS" w:cs="Arial"/>
                <w:sz w:val="22"/>
                <w:szCs w:val="22"/>
              </w:rPr>
              <w:t>35%</w:t>
            </w:r>
          </w:p>
        </w:tc>
        <w:tc>
          <w:tcPr>
            <w:tcW w:w="664" w:type="dxa"/>
            <w:tcBorders>
              <w:top w:val="nil"/>
              <w:left w:val="nil"/>
              <w:bottom w:val="single" w:sz="4" w:space="0" w:color="auto"/>
              <w:right w:val="single" w:sz="4" w:space="0" w:color="auto"/>
            </w:tcBorders>
            <w:shd w:val="clear" w:color="auto" w:fill="auto"/>
            <w:vAlign w:val="center"/>
            <w:hideMark/>
          </w:tcPr>
          <w:p w:rsidR="00C07917" w:rsidRDefault="00C07917">
            <w:pPr>
              <w:jc w:val="center"/>
              <w:rPr>
                <w:rFonts w:ascii="Comic Sans MS" w:hAnsi="Comic Sans MS" w:cs="Arial"/>
                <w:sz w:val="22"/>
                <w:szCs w:val="22"/>
              </w:rPr>
            </w:pPr>
            <w:r>
              <w:rPr>
                <w:rFonts w:ascii="Comic Sans MS" w:hAnsi="Comic Sans MS" w:cs="Arial"/>
                <w:sz w:val="22"/>
                <w:szCs w:val="22"/>
              </w:rPr>
              <w:t>42%</w:t>
            </w:r>
          </w:p>
        </w:tc>
        <w:tc>
          <w:tcPr>
            <w:tcW w:w="664" w:type="dxa"/>
            <w:tcBorders>
              <w:top w:val="nil"/>
              <w:left w:val="nil"/>
              <w:bottom w:val="single" w:sz="4" w:space="0" w:color="auto"/>
              <w:right w:val="single" w:sz="4" w:space="0" w:color="auto"/>
            </w:tcBorders>
            <w:shd w:val="clear" w:color="auto" w:fill="auto"/>
            <w:vAlign w:val="center"/>
            <w:hideMark/>
          </w:tcPr>
          <w:p w:rsidR="00C07917" w:rsidRDefault="00C07917">
            <w:pPr>
              <w:jc w:val="center"/>
              <w:rPr>
                <w:rFonts w:ascii="Comic Sans MS" w:hAnsi="Comic Sans MS" w:cs="Arial"/>
                <w:sz w:val="22"/>
                <w:szCs w:val="22"/>
              </w:rPr>
            </w:pPr>
            <w:r>
              <w:rPr>
                <w:rFonts w:ascii="Comic Sans MS" w:hAnsi="Comic Sans MS" w:cs="Arial"/>
                <w:sz w:val="22"/>
                <w:szCs w:val="22"/>
              </w:rPr>
              <w:t>37%</w:t>
            </w:r>
          </w:p>
        </w:tc>
        <w:tc>
          <w:tcPr>
            <w:tcW w:w="664" w:type="dxa"/>
            <w:tcBorders>
              <w:top w:val="nil"/>
              <w:left w:val="nil"/>
              <w:bottom w:val="single" w:sz="4" w:space="0" w:color="auto"/>
              <w:right w:val="single" w:sz="4" w:space="0" w:color="auto"/>
            </w:tcBorders>
            <w:shd w:val="clear" w:color="auto" w:fill="auto"/>
            <w:vAlign w:val="center"/>
            <w:hideMark/>
          </w:tcPr>
          <w:p w:rsidR="00C07917" w:rsidRDefault="00C07917">
            <w:pPr>
              <w:jc w:val="center"/>
              <w:rPr>
                <w:rFonts w:ascii="Comic Sans MS" w:hAnsi="Comic Sans MS" w:cs="Arial"/>
                <w:sz w:val="22"/>
                <w:szCs w:val="22"/>
              </w:rPr>
            </w:pPr>
            <w:r>
              <w:rPr>
                <w:rFonts w:ascii="Comic Sans MS" w:hAnsi="Comic Sans MS" w:cs="Arial"/>
                <w:sz w:val="22"/>
                <w:szCs w:val="22"/>
              </w:rPr>
              <w:t>29%</w:t>
            </w:r>
          </w:p>
        </w:tc>
        <w:tc>
          <w:tcPr>
            <w:tcW w:w="664" w:type="dxa"/>
            <w:tcBorders>
              <w:top w:val="nil"/>
              <w:left w:val="nil"/>
              <w:bottom w:val="single" w:sz="4" w:space="0" w:color="auto"/>
              <w:right w:val="single" w:sz="4" w:space="0" w:color="auto"/>
            </w:tcBorders>
            <w:shd w:val="clear" w:color="auto" w:fill="auto"/>
            <w:vAlign w:val="center"/>
            <w:hideMark/>
          </w:tcPr>
          <w:p w:rsidR="00C07917" w:rsidRDefault="00C07917">
            <w:pPr>
              <w:jc w:val="center"/>
              <w:rPr>
                <w:rFonts w:ascii="Comic Sans MS" w:hAnsi="Comic Sans MS" w:cs="Arial"/>
                <w:sz w:val="22"/>
                <w:szCs w:val="22"/>
              </w:rPr>
            </w:pPr>
            <w:r>
              <w:rPr>
                <w:rFonts w:ascii="Comic Sans MS" w:hAnsi="Comic Sans MS" w:cs="Arial"/>
                <w:sz w:val="22"/>
                <w:szCs w:val="22"/>
              </w:rPr>
              <w:t>13%</w:t>
            </w:r>
          </w:p>
        </w:tc>
        <w:tc>
          <w:tcPr>
            <w:tcW w:w="664" w:type="dxa"/>
            <w:tcBorders>
              <w:top w:val="nil"/>
              <w:left w:val="nil"/>
              <w:bottom w:val="single" w:sz="4" w:space="0" w:color="auto"/>
              <w:right w:val="single" w:sz="4" w:space="0" w:color="auto"/>
            </w:tcBorders>
            <w:shd w:val="clear" w:color="auto" w:fill="auto"/>
            <w:vAlign w:val="center"/>
            <w:hideMark/>
          </w:tcPr>
          <w:p w:rsidR="00C07917" w:rsidRDefault="00C07917">
            <w:pPr>
              <w:jc w:val="center"/>
              <w:rPr>
                <w:rFonts w:ascii="Comic Sans MS" w:hAnsi="Comic Sans MS" w:cs="Arial"/>
                <w:sz w:val="22"/>
                <w:szCs w:val="22"/>
              </w:rPr>
            </w:pPr>
            <w:r>
              <w:rPr>
                <w:rFonts w:ascii="Comic Sans MS" w:hAnsi="Comic Sans MS" w:cs="Arial"/>
                <w:sz w:val="22"/>
                <w:szCs w:val="22"/>
              </w:rPr>
              <w:t>30%</w:t>
            </w:r>
          </w:p>
        </w:tc>
        <w:tc>
          <w:tcPr>
            <w:tcW w:w="664" w:type="dxa"/>
            <w:tcBorders>
              <w:top w:val="nil"/>
              <w:left w:val="nil"/>
              <w:bottom w:val="single" w:sz="4" w:space="0" w:color="auto"/>
              <w:right w:val="single" w:sz="4" w:space="0" w:color="auto"/>
            </w:tcBorders>
            <w:shd w:val="clear" w:color="auto" w:fill="auto"/>
            <w:vAlign w:val="center"/>
            <w:hideMark/>
          </w:tcPr>
          <w:p w:rsidR="00C07917" w:rsidRDefault="00C07917">
            <w:pPr>
              <w:jc w:val="center"/>
              <w:rPr>
                <w:rFonts w:ascii="Comic Sans MS" w:hAnsi="Comic Sans MS" w:cs="Arial"/>
                <w:sz w:val="22"/>
                <w:szCs w:val="22"/>
              </w:rPr>
            </w:pPr>
            <w:r>
              <w:rPr>
                <w:rFonts w:ascii="Comic Sans MS" w:hAnsi="Comic Sans MS" w:cs="Arial"/>
                <w:sz w:val="22"/>
                <w:szCs w:val="22"/>
              </w:rPr>
              <w:t>20%</w:t>
            </w:r>
          </w:p>
        </w:tc>
        <w:tc>
          <w:tcPr>
            <w:tcW w:w="688" w:type="dxa"/>
            <w:tcBorders>
              <w:top w:val="nil"/>
              <w:left w:val="nil"/>
              <w:bottom w:val="single" w:sz="4" w:space="0" w:color="auto"/>
              <w:right w:val="single" w:sz="8" w:space="0" w:color="auto"/>
            </w:tcBorders>
            <w:shd w:val="clear" w:color="auto" w:fill="auto"/>
            <w:vAlign w:val="center"/>
            <w:hideMark/>
          </w:tcPr>
          <w:p w:rsidR="00C07917" w:rsidRDefault="00C07917">
            <w:pPr>
              <w:jc w:val="right"/>
              <w:rPr>
                <w:rFonts w:ascii="Comic Sans MS" w:hAnsi="Comic Sans MS" w:cs="Arial"/>
                <w:sz w:val="20"/>
                <w:szCs w:val="20"/>
              </w:rPr>
            </w:pPr>
            <w:r>
              <w:rPr>
                <w:rFonts w:ascii="Comic Sans MS" w:hAnsi="Comic Sans MS" w:cs="Arial"/>
                <w:sz w:val="20"/>
                <w:szCs w:val="20"/>
              </w:rPr>
              <w:t>60%</w:t>
            </w:r>
          </w:p>
        </w:tc>
      </w:tr>
      <w:tr w:rsidR="00C07917" w:rsidTr="00C07917">
        <w:trPr>
          <w:trHeight w:val="375"/>
        </w:trPr>
        <w:tc>
          <w:tcPr>
            <w:tcW w:w="1463" w:type="dxa"/>
            <w:tcBorders>
              <w:top w:val="nil"/>
              <w:left w:val="single" w:sz="8" w:space="0" w:color="auto"/>
              <w:bottom w:val="single" w:sz="8" w:space="0" w:color="auto"/>
              <w:right w:val="nil"/>
            </w:tcBorders>
            <w:shd w:val="clear" w:color="auto" w:fill="auto"/>
            <w:vAlign w:val="center"/>
            <w:hideMark/>
          </w:tcPr>
          <w:p w:rsidR="00C07917" w:rsidRDefault="00C07917">
            <w:pPr>
              <w:jc w:val="center"/>
              <w:rPr>
                <w:rFonts w:ascii="Comic Sans MS" w:hAnsi="Comic Sans MS" w:cs="Arial"/>
                <w:b/>
                <w:bCs/>
                <w:sz w:val="22"/>
                <w:szCs w:val="22"/>
              </w:rPr>
            </w:pPr>
            <w:r>
              <w:rPr>
                <w:rFonts w:ascii="Comic Sans MS" w:hAnsi="Comic Sans MS" w:cs="Arial"/>
                <w:b/>
                <w:bCs/>
                <w:sz w:val="22"/>
                <w:szCs w:val="22"/>
              </w:rPr>
              <w:t>ΕΠΑΛ</w:t>
            </w:r>
          </w:p>
        </w:tc>
        <w:tc>
          <w:tcPr>
            <w:tcW w:w="665" w:type="dxa"/>
            <w:tcBorders>
              <w:top w:val="nil"/>
              <w:left w:val="single" w:sz="8" w:space="0" w:color="auto"/>
              <w:bottom w:val="single" w:sz="8" w:space="0" w:color="auto"/>
              <w:right w:val="single" w:sz="4" w:space="0" w:color="auto"/>
            </w:tcBorders>
            <w:shd w:val="clear" w:color="auto" w:fill="auto"/>
            <w:vAlign w:val="center"/>
            <w:hideMark/>
          </w:tcPr>
          <w:p w:rsidR="00C07917" w:rsidRDefault="00C07917">
            <w:pPr>
              <w:jc w:val="center"/>
              <w:rPr>
                <w:rFonts w:ascii="Comic Sans MS" w:hAnsi="Comic Sans MS" w:cs="Arial"/>
                <w:sz w:val="22"/>
                <w:szCs w:val="22"/>
              </w:rPr>
            </w:pPr>
            <w:r>
              <w:rPr>
                <w:rFonts w:ascii="Comic Sans MS" w:hAnsi="Comic Sans MS" w:cs="Arial"/>
                <w:sz w:val="22"/>
                <w:szCs w:val="22"/>
              </w:rPr>
              <w:t>0%</w:t>
            </w:r>
          </w:p>
        </w:tc>
        <w:tc>
          <w:tcPr>
            <w:tcW w:w="665" w:type="dxa"/>
            <w:tcBorders>
              <w:top w:val="nil"/>
              <w:left w:val="nil"/>
              <w:bottom w:val="single" w:sz="8" w:space="0" w:color="auto"/>
              <w:right w:val="single" w:sz="4" w:space="0" w:color="auto"/>
            </w:tcBorders>
            <w:shd w:val="clear" w:color="auto" w:fill="auto"/>
            <w:vAlign w:val="center"/>
            <w:hideMark/>
          </w:tcPr>
          <w:p w:rsidR="00C07917" w:rsidRDefault="00C07917">
            <w:pPr>
              <w:jc w:val="center"/>
              <w:rPr>
                <w:rFonts w:ascii="Comic Sans MS" w:hAnsi="Comic Sans MS" w:cs="Arial"/>
                <w:sz w:val="22"/>
                <w:szCs w:val="22"/>
              </w:rPr>
            </w:pPr>
            <w:r>
              <w:rPr>
                <w:rFonts w:ascii="Comic Sans MS" w:hAnsi="Comic Sans MS" w:cs="Arial"/>
                <w:sz w:val="22"/>
                <w:szCs w:val="22"/>
              </w:rPr>
              <w:t>0%</w:t>
            </w:r>
          </w:p>
        </w:tc>
        <w:tc>
          <w:tcPr>
            <w:tcW w:w="665" w:type="dxa"/>
            <w:tcBorders>
              <w:top w:val="nil"/>
              <w:left w:val="nil"/>
              <w:bottom w:val="single" w:sz="8" w:space="0" w:color="auto"/>
              <w:right w:val="single" w:sz="4" w:space="0" w:color="auto"/>
            </w:tcBorders>
            <w:shd w:val="clear" w:color="auto" w:fill="auto"/>
            <w:vAlign w:val="center"/>
            <w:hideMark/>
          </w:tcPr>
          <w:p w:rsidR="00C07917" w:rsidRDefault="00C07917">
            <w:pPr>
              <w:jc w:val="center"/>
              <w:rPr>
                <w:rFonts w:ascii="Comic Sans MS" w:hAnsi="Comic Sans MS" w:cs="Arial"/>
                <w:sz w:val="22"/>
                <w:szCs w:val="22"/>
              </w:rPr>
            </w:pPr>
            <w:r>
              <w:rPr>
                <w:rFonts w:ascii="Comic Sans MS" w:hAnsi="Comic Sans MS" w:cs="Arial"/>
                <w:sz w:val="22"/>
                <w:szCs w:val="22"/>
              </w:rPr>
              <w:t>0%</w:t>
            </w:r>
          </w:p>
        </w:tc>
        <w:tc>
          <w:tcPr>
            <w:tcW w:w="665" w:type="dxa"/>
            <w:tcBorders>
              <w:top w:val="nil"/>
              <w:left w:val="nil"/>
              <w:bottom w:val="single" w:sz="8" w:space="0" w:color="auto"/>
              <w:right w:val="single" w:sz="4" w:space="0" w:color="auto"/>
            </w:tcBorders>
            <w:shd w:val="clear" w:color="auto" w:fill="auto"/>
            <w:vAlign w:val="center"/>
            <w:hideMark/>
          </w:tcPr>
          <w:p w:rsidR="00C07917" w:rsidRDefault="00C07917">
            <w:pPr>
              <w:jc w:val="center"/>
              <w:rPr>
                <w:rFonts w:ascii="Comic Sans MS" w:hAnsi="Comic Sans MS" w:cs="Arial"/>
                <w:sz w:val="22"/>
                <w:szCs w:val="22"/>
              </w:rPr>
            </w:pPr>
            <w:r>
              <w:rPr>
                <w:rFonts w:ascii="Comic Sans MS" w:hAnsi="Comic Sans MS" w:cs="Arial"/>
                <w:sz w:val="22"/>
                <w:szCs w:val="22"/>
              </w:rPr>
              <w:t>17%</w:t>
            </w:r>
          </w:p>
        </w:tc>
        <w:tc>
          <w:tcPr>
            <w:tcW w:w="665" w:type="dxa"/>
            <w:tcBorders>
              <w:top w:val="nil"/>
              <w:left w:val="nil"/>
              <w:bottom w:val="single" w:sz="8" w:space="0" w:color="auto"/>
              <w:right w:val="single" w:sz="4" w:space="0" w:color="auto"/>
            </w:tcBorders>
            <w:shd w:val="clear" w:color="auto" w:fill="auto"/>
            <w:vAlign w:val="center"/>
            <w:hideMark/>
          </w:tcPr>
          <w:p w:rsidR="00C07917" w:rsidRDefault="00C07917">
            <w:pPr>
              <w:jc w:val="center"/>
              <w:rPr>
                <w:rFonts w:ascii="Comic Sans MS" w:hAnsi="Comic Sans MS" w:cs="Arial"/>
                <w:sz w:val="22"/>
                <w:szCs w:val="22"/>
              </w:rPr>
            </w:pPr>
            <w:r>
              <w:rPr>
                <w:rFonts w:ascii="Comic Sans MS" w:hAnsi="Comic Sans MS" w:cs="Arial"/>
                <w:sz w:val="22"/>
                <w:szCs w:val="22"/>
              </w:rPr>
              <w:t>50%</w:t>
            </w:r>
          </w:p>
        </w:tc>
        <w:tc>
          <w:tcPr>
            <w:tcW w:w="664" w:type="dxa"/>
            <w:tcBorders>
              <w:top w:val="nil"/>
              <w:left w:val="nil"/>
              <w:bottom w:val="single" w:sz="8" w:space="0" w:color="auto"/>
              <w:right w:val="single" w:sz="4" w:space="0" w:color="auto"/>
            </w:tcBorders>
            <w:shd w:val="clear" w:color="auto" w:fill="auto"/>
            <w:vAlign w:val="center"/>
            <w:hideMark/>
          </w:tcPr>
          <w:p w:rsidR="00C07917" w:rsidRDefault="00C07917">
            <w:pPr>
              <w:jc w:val="center"/>
              <w:rPr>
                <w:rFonts w:ascii="Comic Sans MS" w:hAnsi="Comic Sans MS" w:cs="Arial"/>
                <w:sz w:val="22"/>
                <w:szCs w:val="22"/>
              </w:rPr>
            </w:pPr>
            <w:r>
              <w:rPr>
                <w:rFonts w:ascii="Comic Sans MS" w:hAnsi="Comic Sans MS" w:cs="Arial"/>
                <w:sz w:val="22"/>
                <w:szCs w:val="22"/>
              </w:rPr>
              <w:t>17%</w:t>
            </w:r>
          </w:p>
        </w:tc>
        <w:tc>
          <w:tcPr>
            <w:tcW w:w="664" w:type="dxa"/>
            <w:tcBorders>
              <w:top w:val="nil"/>
              <w:left w:val="nil"/>
              <w:bottom w:val="single" w:sz="8" w:space="0" w:color="auto"/>
              <w:right w:val="single" w:sz="4" w:space="0" w:color="auto"/>
            </w:tcBorders>
            <w:shd w:val="clear" w:color="auto" w:fill="auto"/>
            <w:vAlign w:val="center"/>
            <w:hideMark/>
          </w:tcPr>
          <w:p w:rsidR="00C07917" w:rsidRDefault="00C07917">
            <w:pPr>
              <w:jc w:val="center"/>
              <w:rPr>
                <w:rFonts w:ascii="Comic Sans MS" w:hAnsi="Comic Sans MS" w:cs="Arial"/>
                <w:sz w:val="22"/>
                <w:szCs w:val="22"/>
              </w:rPr>
            </w:pPr>
            <w:r>
              <w:rPr>
                <w:rFonts w:ascii="Comic Sans MS" w:hAnsi="Comic Sans MS" w:cs="Arial"/>
                <w:sz w:val="22"/>
                <w:szCs w:val="22"/>
              </w:rPr>
              <w:t>50%</w:t>
            </w:r>
          </w:p>
        </w:tc>
        <w:tc>
          <w:tcPr>
            <w:tcW w:w="664" w:type="dxa"/>
            <w:tcBorders>
              <w:top w:val="nil"/>
              <w:left w:val="nil"/>
              <w:bottom w:val="single" w:sz="8" w:space="0" w:color="auto"/>
              <w:right w:val="single" w:sz="4" w:space="0" w:color="auto"/>
            </w:tcBorders>
            <w:shd w:val="clear" w:color="auto" w:fill="auto"/>
            <w:vAlign w:val="center"/>
            <w:hideMark/>
          </w:tcPr>
          <w:p w:rsidR="00C07917" w:rsidRDefault="00C07917">
            <w:pPr>
              <w:jc w:val="center"/>
              <w:rPr>
                <w:rFonts w:ascii="Comic Sans MS" w:hAnsi="Comic Sans MS" w:cs="Arial"/>
                <w:sz w:val="22"/>
                <w:szCs w:val="22"/>
              </w:rPr>
            </w:pPr>
            <w:r>
              <w:rPr>
                <w:rFonts w:ascii="Comic Sans MS" w:hAnsi="Comic Sans MS" w:cs="Arial"/>
                <w:sz w:val="22"/>
                <w:szCs w:val="22"/>
              </w:rPr>
              <w:t>50%</w:t>
            </w:r>
          </w:p>
        </w:tc>
        <w:tc>
          <w:tcPr>
            <w:tcW w:w="664" w:type="dxa"/>
            <w:tcBorders>
              <w:top w:val="nil"/>
              <w:left w:val="nil"/>
              <w:bottom w:val="single" w:sz="8" w:space="0" w:color="auto"/>
              <w:right w:val="single" w:sz="4" w:space="0" w:color="auto"/>
            </w:tcBorders>
            <w:shd w:val="clear" w:color="auto" w:fill="auto"/>
            <w:vAlign w:val="center"/>
            <w:hideMark/>
          </w:tcPr>
          <w:p w:rsidR="00C07917" w:rsidRDefault="00C07917">
            <w:pPr>
              <w:jc w:val="center"/>
              <w:rPr>
                <w:rFonts w:ascii="Comic Sans MS" w:hAnsi="Comic Sans MS" w:cs="Arial"/>
                <w:sz w:val="22"/>
                <w:szCs w:val="22"/>
              </w:rPr>
            </w:pPr>
            <w:r>
              <w:rPr>
                <w:rFonts w:ascii="Comic Sans MS" w:hAnsi="Comic Sans MS" w:cs="Arial"/>
                <w:sz w:val="22"/>
                <w:szCs w:val="22"/>
              </w:rPr>
              <w:t>67%</w:t>
            </w:r>
          </w:p>
        </w:tc>
        <w:tc>
          <w:tcPr>
            <w:tcW w:w="624" w:type="dxa"/>
            <w:tcBorders>
              <w:top w:val="nil"/>
              <w:left w:val="nil"/>
              <w:bottom w:val="single" w:sz="8" w:space="0" w:color="auto"/>
              <w:right w:val="single" w:sz="8" w:space="0" w:color="auto"/>
            </w:tcBorders>
            <w:shd w:val="clear" w:color="auto" w:fill="auto"/>
            <w:vAlign w:val="center"/>
            <w:hideMark/>
          </w:tcPr>
          <w:p w:rsidR="00C07917" w:rsidRDefault="00C07917">
            <w:pPr>
              <w:jc w:val="right"/>
              <w:rPr>
                <w:rFonts w:ascii="Comic Sans MS" w:hAnsi="Comic Sans MS" w:cs="Arial"/>
                <w:sz w:val="20"/>
                <w:szCs w:val="20"/>
              </w:rPr>
            </w:pPr>
            <w:r>
              <w:rPr>
                <w:rFonts w:ascii="Comic Sans MS" w:hAnsi="Comic Sans MS" w:cs="Arial"/>
                <w:sz w:val="20"/>
                <w:szCs w:val="20"/>
              </w:rPr>
              <w:t>33%</w:t>
            </w:r>
          </w:p>
        </w:tc>
        <w:tc>
          <w:tcPr>
            <w:tcW w:w="664" w:type="dxa"/>
            <w:tcBorders>
              <w:top w:val="nil"/>
              <w:left w:val="nil"/>
              <w:bottom w:val="single" w:sz="8" w:space="0" w:color="auto"/>
              <w:right w:val="single" w:sz="4" w:space="0" w:color="auto"/>
            </w:tcBorders>
            <w:shd w:val="clear" w:color="auto" w:fill="auto"/>
            <w:vAlign w:val="center"/>
            <w:hideMark/>
          </w:tcPr>
          <w:p w:rsidR="00C07917" w:rsidRDefault="00C07917">
            <w:pPr>
              <w:jc w:val="center"/>
              <w:rPr>
                <w:rFonts w:ascii="Comic Sans MS" w:hAnsi="Comic Sans MS" w:cs="Arial"/>
                <w:sz w:val="22"/>
                <w:szCs w:val="22"/>
              </w:rPr>
            </w:pPr>
            <w:r>
              <w:rPr>
                <w:rFonts w:ascii="Comic Sans MS" w:hAnsi="Comic Sans MS" w:cs="Arial"/>
                <w:sz w:val="22"/>
                <w:szCs w:val="22"/>
              </w:rPr>
              <w:t>80%</w:t>
            </w:r>
          </w:p>
        </w:tc>
        <w:tc>
          <w:tcPr>
            <w:tcW w:w="664" w:type="dxa"/>
            <w:tcBorders>
              <w:top w:val="nil"/>
              <w:left w:val="nil"/>
              <w:bottom w:val="single" w:sz="8" w:space="0" w:color="auto"/>
              <w:right w:val="single" w:sz="4" w:space="0" w:color="auto"/>
            </w:tcBorders>
            <w:shd w:val="clear" w:color="auto" w:fill="auto"/>
            <w:vAlign w:val="center"/>
            <w:hideMark/>
          </w:tcPr>
          <w:p w:rsidR="00C07917" w:rsidRDefault="00C07917">
            <w:pPr>
              <w:jc w:val="center"/>
              <w:rPr>
                <w:rFonts w:ascii="Comic Sans MS" w:hAnsi="Comic Sans MS" w:cs="Arial"/>
                <w:sz w:val="22"/>
                <w:szCs w:val="22"/>
              </w:rPr>
            </w:pPr>
            <w:r>
              <w:rPr>
                <w:rFonts w:ascii="Comic Sans MS" w:hAnsi="Comic Sans MS" w:cs="Arial"/>
                <w:sz w:val="22"/>
                <w:szCs w:val="22"/>
              </w:rPr>
              <w:t>60%</w:t>
            </w:r>
          </w:p>
        </w:tc>
        <w:tc>
          <w:tcPr>
            <w:tcW w:w="664" w:type="dxa"/>
            <w:tcBorders>
              <w:top w:val="nil"/>
              <w:left w:val="nil"/>
              <w:bottom w:val="single" w:sz="8" w:space="0" w:color="auto"/>
              <w:right w:val="single" w:sz="4" w:space="0" w:color="auto"/>
            </w:tcBorders>
            <w:shd w:val="clear" w:color="auto" w:fill="auto"/>
            <w:vAlign w:val="center"/>
            <w:hideMark/>
          </w:tcPr>
          <w:p w:rsidR="00C07917" w:rsidRDefault="00C07917">
            <w:pPr>
              <w:jc w:val="center"/>
              <w:rPr>
                <w:rFonts w:ascii="Comic Sans MS" w:hAnsi="Comic Sans MS" w:cs="Arial"/>
                <w:sz w:val="22"/>
                <w:szCs w:val="22"/>
              </w:rPr>
            </w:pPr>
            <w:r>
              <w:rPr>
                <w:rFonts w:ascii="Comic Sans MS" w:hAnsi="Comic Sans MS" w:cs="Arial"/>
                <w:sz w:val="22"/>
                <w:szCs w:val="22"/>
              </w:rPr>
              <w:t>67%</w:t>
            </w:r>
          </w:p>
        </w:tc>
        <w:tc>
          <w:tcPr>
            <w:tcW w:w="664" w:type="dxa"/>
            <w:tcBorders>
              <w:top w:val="nil"/>
              <w:left w:val="nil"/>
              <w:bottom w:val="single" w:sz="8" w:space="0" w:color="auto"/>
              <w:right w:val="single" w:sz="4" w:space="0" w:color="auto"/>
            </w:tcBorders>
            <w:shd w:val="clear" w:color="auto" w:fill="auto"/>
            <w:vAlign w:val="center"/>
            <w:hideMark/>
          </w:tcPr>
          <w:p w:rsidR="00C07917" w:rsidRDefault="00C07917">
            <w:pPr>
              <w:jc w:val="center"/>
              <w:rPr>
                <w:rFonts w:ascii="Comic Sans MS" w:hAnsi="Comic Sans MS" w:cs="Arial"/>
                <w:sz w:val="22"/>
                <w:szCs w:val="22"/>
              </w:rPr>
            </w:pPr>
            <w:r>
              <w:rPr>
                <w:rFonts w:ascii="Comic Sans MS" w:hAnsi="Comic Sans MS" w:cs="Arial"/>
                <w:sz w:val="22"/>
                <w:szCs w:val="22"/>
              </w:rPr>
              <w:t>50%</w:t>
            </w:r>
          </w:p>
        </w:tc>
        <w:tc>
          <w:tcPr>
            <w:tcW w:w="664" w:type="dxa"/>
            <w:tcBorders>
              <w:top w:val="nil"/>
              <w:left w:val="nil"/>
              <w:bottom w:val="single" w:sz="8" w:space="0" w:color="auto"/>
              <w:right w:val="single" w:sz="4" w:space="0" w:color="auto"/>
            </w:tcBorders>
            <w:shd w:val="clear" w:color="auto" w:fill="auto"/>
            <w:vAlign w:val="center"/>
            <w:hideMark/>
          </w:tcPr>
          <w:p w:rsidR="00C07917" w:rsidRDefault="00C07917">
            <w:pPr>
              <w:jc w:val="center"/>
              <w:rPr>
                <w:rFonts w:ascii="Comic Sans MS" w:hAnsi="Comic Sans MS" w:cs="Arial"/>
                <w:sz w:val="22"/>
                <w:szCs w:val="22"/>
              </w:rPr>
            </w:pPr>
            <w:r>
              <w:rPr>
                <w:rFonts w:ascii="Comic Sans MS" w:hAnsi="Comic Sans MS" w:cs="Arial"/>
                <w:sz w:val="22"/>
                <w:szCs w:val="22"/>
              </w:rPr>
              <w:t>33%</w:t>
            </w:r>
          </w:p>
        </w:tc>
        <w:tc>
          <w:tcPr>
            <w:tcW w:w="664" w:type="dxa"/>
            <w:tcBorders>
              <w:top w:val="nil"/>
              <w:left w:val="nil"/>
              <w:bottom w:val="single" w:sz="8" w:space="0" w:color="auto"/>
              <w:right w:val="single" w:sz="4" w:space="0" w:color="auto"/>
            </w:tcBorders>
            <w:shd w:val="clear" w:color="auto" w:fill="auto"/>
            <w:vAlign w:val="center"/>
            <w:hideMark/>
          </w:tcPr>
          <w:p w:rsidR="00C07917" w:rsidRDefault="00C07917">
            <w:pPr>
              <w:jc w:val="center"/>
              <w:rPr>
                <w:rFonts w:ascii="Comic Sans MS" w:hAnsi="Comic Sans MS" w:cs="Arial"/>
                <w:sz w:val="22"/>
                <w:szCs w:val="22"/>
              </w:rPr>
            </w:pPr>
            <w:r>
              <w:rPr>
                <w:rFonts w:ascii="Comic Sans MS" w:hAnsi="Comic Sans MS" w:cs="Arial"/>
                <w:sz w:val="22"/>
                <w:szCs w:val="22"/>
              </w:rPr>
              <w:t>66%</w:t>
            </w:r>
          </w:p>
        </w:tc>
        <w:tc>
          <w:tcPr>
            <w:tcW w:w="664" w:type="dxa"/>
            <w:tcBorders>
              <w:top w:val="nil"/>
              <w:left w:val="nil"/>
              <w:bottom w:val="single" w:sz="8" w:space="0" w:color="auto"/>
              <w:right w:val="single" w:sz="4" w:space="0" w:color="auto"/>
            </w:tcBorders>
            <w:shd w:val="clear" w:color="auto" w:fill="auto"/>
            <w:vAlign w:val="center"/>
            <w:hideMark/>
          </w:tcPr>
          <w:p w:rsidR="00C07917" w:rsidRDefault="00C07917">
            <w:pPr>
              <w:jc w:val="center"/>
              <w:rPr>
                <w:rFonts w:ascii="Comic Sans MS" w:hAnsi="Comic Sans MS" w:cs="Arial"/>
                <w:sz w:val="22"/>
                <w:szCs w:val="22"/>
              </w:rPr>
            </w:pPr>
            <w:r>
              <w:rPr>
                <w:rFonts w:ascii="Comic Sans MS" w:hAnsi="Comic Sans MS" w:cs="Arial"/>
                <w:sz w:val="22"/>
                <w:szCs w:val="22"/>
              </w:rPr>
              <w:t>33%</w:t>
            </w:r>
          </w:p>
        </w:tc>
        <w:tc>
          <w:tcPr>
            <w:tcW w:w="664" w:type="dxa"/>
            <w:tcBorders>
              <w:top w:val="nil"/>
              <w:left w:val="nil"/>
              <w:bottom w:val="single" w:sz="8" w:space="0" w:color="auto"/>
              <w:right w:val="single" w:sz="4" w:space="0" w:color="auto"/>
            </w:tcBorders>
            <w:shd w:val="clear" w:color="auto" w:fill="auto"/>
            <w:vAlign w:val="center"/>
            <w:hideMark/>
          </w:tcPr>
          <w:p w:rsidR="00C07917" w:rsidRDefault="00C07917">
            <w:pPr>
              <w:jc w:val="center"/>
              <w:rPr>
                <w:rFonts w:ascii="Comic Sans MS" w:hAnsi="Comic Sans MS" w:cs="Arial"/>
                <w:sz w:val="22"/>
                <w:szCs w:val="22"/>
              </w:rPr>
            </w:pPr>
            <w:r>
              <w:rPr>
                <w:rFonts w:ascii="Comic Sans MS" w:hAnsi="Comic Sans MS" w:cs="Arial"/>
                <w:sz w:val="22"/>
                <w:szCs w:val="22"/>
              </w:rPr>
              <w:t>50%</w:t>
            </w:r>
          </w:p>
        </w:tc>
        <w:tc>
          <w:tcPr>
            <w:tcW w:w="664" w:type="dxa"/>
            <w:tcBorders>
              <w:top w:val="nil"/>
              <w:left w:val="nil"/>
              <w:bottom w:val="single" w:sz="8" w:space="0" w:color="auto"/>
              <w:right w:val="single" w:sz="4" w:space="0" w:color="auto"/>
            </w:tcBorders>
            <w:shd w:val="clear" w:color="auto" w:fill="auto"/>
            <w:vAlign w:val="center"/>
            <w:hideMark/>
          </w:tcPr>
          <w:p w:rsidR="00C07917" w:rsidRDefault="00C07917">
            <w:pPr>
              <w:jc w:val="center"/>
              <w:rPr>
                <w:rFonts w:ascii="Comic Sans MS" w:hAnsi="Comic Sans MS" w:cs="Arial"/>
                <w:sz w:val="22"/>
                <w:szCs w:val="22"/>
              </w:rPr>
            </w:pPr>
            <w:r>
              <w:rPr>
                <w:rFonts w:ascii="Comic Sans MS" w:hAnsi="Comic Sans MS" w:cs="Arial"/>
                <w:sz w:val="22"/>
                <w:szCs w:val="22"/>
              </w:rPr>
              <w:t>33%</w:t>
            </w:r>
          </w:p>
        </w:tc>
        <w:tc>
          <w:tcPr>
            <w:tcW w:w="688" w:type="dxa"/>
            <w:tcBorders>
              <w:top w:val="nil"/>
              <w:left w:val="nil"/>
              <w:bottom w:val="single" w:sz="8" w:space="0" w:color="auto"/>
              <w:right w:val="single" w:sz="8" w:space="0" w:color="auto"/>
            </w:tcBorders>
            <w:shd w:val="clear" w:color="auto" w:fill="auto"/>
            <w:vAlign w:val="center"/>
            <w:hideMark/>
          </w:tcPr>
          <w:p w:rsidR="00C07917" w:rsidRDefault="00C07917">
            <w:pPr>
              <w:jc w:val="right"/>
              <w:rPr>
                <w:rFonts w:ascii="Comic Sans MS" w:hAnsi="Comic Sans MS" w:cs="Arial"/>
                <w:sz w:val="20"/>
                <w:szCs w:val="20"/>
              </w:rPr>
            </w:pPr>
            <w:r>
              <w:rPr>
                <w:rFonts w:ascii="Comic Sans MS" w:hAnsi="Comic Sans MS" w:cs="Arial"/>
                <w:sz w:val="20"/>
                <w:szCs w:val="20"/>
              </w:rPr>
              <w:t>50%</w:t>
            </w:r>
          </w:p>
        </w:tc>
      </w:tr>
    </w:tbl>
    <w:p w:rsidR="005A6E9F" w:rsidRPr="004558C7" w:rsidRDefault="005A6E9F" w:rsidP="004203FB">
      <w:pPr>
        <w:jc w:val="center"/>
        <w:rPr>
          <w:rFonts w:ascii="Comic Sans MS" w:hAnsi="Comic Sans MS"/>
        </w:rPr>
      </w:pPr>
    </w:p>
    <w:tbl>
      <w:tblPr>
        <w:tblW w:w="0" w:type="auto"/>
        <w:jc w:val="center"/>
        <w:tblLook w:val="04A0" w:firstRow="1" w:lastRow="0" w:firstColumn="1" w:lastColumn="0" w:noHBand="0" w:noVBand="1"/>
      </w:tblPr>
      <w:tblGrid>
        <w:gridCol w:w="4708"/>
        <w:gridCol w:w="10078"/>
      </w:tblGrid>
      <w:tr w:rsidR="00C54492" w:rsidRPr="004558C7" w:rsidTr="00B12D86">
        <w:trPr>
          <w:jc w:val="center"/>
        </w:trPr>
        <w:tc>
          <w:tcPr>
            <w:tcW w:w="4708" w:type="dxa"/>
            <w:shd w:val="clear" w:color="auto" w:fill="auto"/>
            <w:vAlign w:val="center"/>
          </w:tcPr>
          <w:tbl>
            <w:tblPr>
              <w:tblW w:w="3715" w:type="dxa"/>
              <w:tblLook w:val="04A0" w:firstRow="1" w:lastRow="0" w:firstColumn="1" w:lastColumn="0" w:noHBand="0" w:noVBand="1"/>
            </w:tblPr>
            <w:tblGrid>
              <w:gridCol w:w="1646"/>
              <w:gridCol w:w="701"/>
              <w:gridCol w:w="701"/>
              <w:gridCol w:w="667"/>
            </w:tblGrid>
            <w:tr w:rsidR="00C07917" w:rsidTr="00C07917">
              <w:trPr>
                <w:trHeight w:val="414"/>
              </w:trPr>
              <w:tc>
                <w:tcPr>
                  <w:tcW w:w="3715" w:type="dxa"/>
                  <w:gridSpan w:val="4"/>
                  <w:tcBorders>
                    <w:top w:val="single" w:sz="8" w:space="0" w:color="auto"/>
                    <w:left w:val="single" w:sz="8" w:space="0" w:color="auto"/>
                    <w:bottom w:val="single" w:sz="4" w:space="0" w:color="auto"/>
                    <w:right w:val="single" w:sz="8" w:space="0" w:color="000000"/>
                  </w:tcBorders>
                  <w:shd w:val="clear" w:color="auto" w:fill="auto"/>
                  <w:vAlign w:val="center"/>
                  <w:hideMark/>
                </w:tcPr>
                <w:p w:rsidR="00C07917" w:rsidRDefault="00C07917" w:rsidP="00C07917">
                  <w:pPr>
                    <w:jc w:val="center"/>
                    <w:rPr>
                      <w:rFonts w:ascii="Comic Sans MS" w:hAnsi="Comic Sans MS" w:cs="Arial"/>
                      <w:b/>
                      <w:bCs/>
                    </w:rPr>
                  </w:pPr>
                  <w:r>
                    <w:rPr>
                      <w:rFonts w:ascii="Comic Sans MS" w:hAnsi="Comic Sans MS" w:cs="Arial"/>
                      <w:b/>
                      <w:bCs/>
                    </w:rPr>
                    <w:t>Σχολ. έτος 2014-15</w:t>
                  </w:r>
                </w:p>
              </w:tc>
            </w:tr>
            <w:tr w:rsidR="00C07917" w:rsidTr="00C07917">
              <w:trPr>
                <w:trHeight w:val="1987"/>
              </w:trPr>
              <w:tc>
                <w:tcPr>
                  <w:tcW w:w="1646" w:type="dxa"/>
                  <w:tcBorders>
                    <w:top w:val="nil"/>
                    <w:left w:val="single" w:sz="8" w:space="0" w:color="auto"/>
                    <w:bottom w:val="single" w:sz="4" w:space="0" w:color="auto"/>
                    <w:right w:val="single" w:sz="4" w:space="0" w:color="auto"/>
                  </w:tcBorders>
                  <w:shd w:val="clear" w:color="000000" w:fill="808080"/>
                  <w:vAlign w:val="center"/>
                  <w:hideMark/>
                </w:tcPr>
                <w:p w:rsidR="00C07917" w:rsidRDefault="00C07917" w:rsidP="00C07917">
                  <w:pPr>
                    <w:jc w:val="center"/>
                    <w:rPr>
                      <w:rFonts w:ascii="Comic Sans MS" w:hAnsi="Comic Sans MS" w:cs="Arial"/>
                      <w:sz w:val="22"/>
                      <w:szCs w:val="22"/>
                    </w:rPr>
                  </w:pPr>
                  <w:r>
                    <w:rPr>
                      <w:rFonts w:ascii="Comic Sans MS" w:hAnsi="Comic Sans MS" w:cs="Arial"/>
                      <w:sz w:val="22"/>
                      <w:szCs w:val="22"/>
                    </w:rPr>
                    <w:t> </w:t>
                  </w:r>
                </w:p>
              </w:tc>
              <w:tc>
                <w:tcPr>
                  <w:tcW w:w="701" w:type="dxa"/>
                  <w:tcBorders>
                    <w:top w:val="nil"/>
                    <w:left w:val="nil"/>
                    <w:bottom w:val="single" w:sz="4" w:space="0" w:color="auto"/>
                    <w:right w:val="single" w:sz="4" w:space="0" w:color="auto"/>
                  </w:tcBorders>
                  <w:shd w:val="clear" w:color="000000" w:fill="FFFF00"/>
                  <w:textDirection w:val="btLr"/>
                  <w:vAlign w:val="center"/>
                  <w:hideMark/>
                </w:tcPr>
                <w:p w:rsidR="00C07917" w:rsidRDefault="00C07917" w:rsidP="00C07917">
                  <w:pPr>
                    <w:jc w:val="center"/>
                    <w:rPr>
                      <w:rFonts w:ascii="Comic Sans MS" w:hAnsi="Comic Sans MS" w:cs="Arial"/>
                      <w:b/>
                      <w:bCs/>
                      <w:sz w:val="22"/>
                      <w:szCs w:val="22"/>
                    </w:rPr>
                  </w:pPr>
                  <w:r>
                    <w:rPr>
                      <w:rFonts w:ascii="Comic Sans MS" w:hAnsi="Comic Sans MS" w:cs="Arial"/>
                      <w:b/>
                      <w:bCs/>
                      <w:sz w:val="22"/>
                      <w:szCs w:val="22"/>
                    </w:rPr>
                    <w:t>Ναι</w:t>
                  </w:r>
                </w:p>
              </w:tc>
              <w:tc>
                <w:tcPr>
                  <w:tcW w:w="701" w:type="dxa"/>
                  <w:tcBorders>
                    <w:top w:val="nil"/>
                    <w:left w:val="nil"/>
                    <w:bottom w:val="single" w:sz="4" w:space="0" w:color="auto"/>
                    <w:right w:val="single" w:sz="4" w:space="0" w:color="auto"/>
                  </w:tcBorders>
                  <w:shd w:val="clear" w:color="000000" w:fill="FFFF00"/>
                  <w:textDirection w:val="btLr"/>
                  <w:vAlign w:val="center"/>
                  <w:hideMark/>
                </w:tcPr>
                <w:p w:rsidR="00C07917" w:rsidRDefault="00C07917" w:rsidP="00C07917">
                  <w:pPr>
                    <w:jc w:val="center"/>
                    <w:rPr>
                      <w:rFonts w:ascii="Comic Sans MS" w:hAnsi="Comic Sans MS" w:cs="Arial"/>
                      <w:b/>
                      <w:bCs/>
                      <w:sz w:val="22"/>
                      <w:szCs w:val="22"/>
                    </w:rPr>
                  </w:pPr>
                  <w:r>
                    <w:rPr>
                      <w:rFonts w:ascii="Comic Sans MS" w:hAnsi="Comic Sans MS" w:cs="Arial"/>
                      <w:b/>
                      <w:bCs/>
                      <w:sz w:val="22"/>
                      <w:szCs w:val="22"/>
                    </w:rPr>
                    <w:t>Όχι</w:t>
                  </w:r>
                </w:p>
              </w:tc>
              <w:tc>
                <w:tcPr>
                  <w:tcW w:w="665" w:type="dxa"/>
                  <w:tcBorders>
                    <w:top w:val="nil"/>
                    <w:left w:val="nil"/>
                    <w:bottom w:val="single" w:sz="4" w:space="0" w:color="auto"/>
                    <w:right w:val="single" w:sz="8" w:space="0" w:color="auto"/>
                  </w:tcBorders>
                  <w:shd w:val="clear" w:color="000000" w:fill="FFFF00"/>
                  <w:textDirection w:val="btLr"/>
                  <w:vAlign w:val="center"/>
                  <w:hideMark/>
                </w:tcPr>
                <w:p w:rsidR="00C07917" w:rsidRDefault="00C07917" w:rsidP="00C07917">
                  <w:pPr>
                    <w:jc w:val="center"/>
                    <w:rPr>
                      <w:rFonts w:ascii="Comic Sans MS" w:hAnsi="Comic Sans MS" w:cs="Arial"/>
                      <w:b/>
                      <w:bCs/>
                      <w:sz w:val="22"/>
                      <w:szCs w:val="22"/>
                    </w:rPr>
                  </w:pPr>
                  <w:r>
                    <w:rPr>
                      <w:rFonts w:ascii="Comic Sans MS" w:hAnsi="Comic Sans MS" w:cs="Arial"/>
                      <w:b/>
                      <w:bCs/>
                      <w:sz w:val="22"/>
                      <w:szCs w:val="22"/>
                    </w:rPr>
                    <w:t>Δεν απάντησαν</w:t>
                  </w:r>
                </w:p>
              </w:tc>
            </w:tr>
            <w:tr w:rsidR="00C07917" w:rsidTr="00C07917">
              <w:trPr>
                <w:trHeight w:val="397"/>
              </w:trPr>
              <w:tc>
                <w:tcPr>
                  <w:tcW w:w="1646" w:type="dxa"/>
                  <w:tcBorders>
                    <w:top w:val="nil"/>
                    <w:left w:val="single" w:sz="8" w:space="0" w:color="auto"/>
                    <w:bottom w:val="single" w:sz="4" w:space="0" w:color="auto"/>
                    <w:right w:val="single" w:sz="4" w:space="0" w:color="auto"/>
                  </w:tcBorders>
                  <w:shd w:val="clear" w:color="000000" w:fill="FABF8F"/>
                  <w:vAlign w:val="center"/>
                  <w:hideMark/>
                </w:tcPr>
                <w:p w:rsidR="00C07917" w:rsidRDefault="00C07917" w:rsidP="00C07917">
                  <w:pPr>
                    <w:jc w:val="center"/>
                    <w:rPr>
                      <w:rFonts w:ascii="Comic Sans MS" w:hAnsi="Comic Sans MS" w:cs="Arial"/>
                      <w:b/>
                      <w:bCs/>
                      <w:sz w:val="22"/>
                      <w:szCs w:val="22"/>
                    </w:rPr>
                  </w:pPr>
                  <w:r>
                    <w:rPr>
                      <w:rFonts w:ascii="Comic Sans MS" w:hAnsi="Comic Sans MS" w:cs="Arial"/>
                      <w:b/>
                      <w:bCs/>
                      <w:sz w:val="22"/>
                      <w:szCs w:val="22"/>
                    </w:rPr>
                    <w:t>ΣΥΝΟΛΟ</w:t>
                  </w:r>
                </w:p>
              </w:tc>
              <w:tc>
                <w:tcPr>
                  <w:tcW w:w="701" w:type="dxa"/>
                  <w:tcBorders>
                    <w:top w:val="nil"/>
                    <w:left w:val="nil"/>
                    <w:bottom w:val="single" w:sz="4" w:space="0" w:color="auto"/>
                    <w:right w:val="single" w:sz="4" w:space="0" w:color="auto"/>
                  </w:tcBorders>
                  <w:shd w:val="clear" w:color="auto" w:fill="auto"/>
                  <w:vAlign w:val="center"/>
                  <w:hideMark/>
                </w:tcPr>
                <w:p w:rsidR="00C07917" w:rsidRDefault="00C07917" w:rsidP="00C07917">
                  <w:pPr>
                    <w:jc w:val="right"/>
                    <w:rPr>
                      <w:rFonts w:ascii="Comic Sans MS" w:hAnsi="Comic Sans MS" w:cs="Arial"/>
                      <w:sz w:val="20"/>
                      <w:szCs w:val="20"/>
                    </w:rPr>
                  </w:pPr>
                  <w:r>
                    <w:rPr>
                      <w:rFonts w:ascii="Comic Sans MS" w:hAnsi="Comic Sans MS" w:cs="Arial"/>
                      <w:sz w:val="20"/>
                      <w:szCs w:val="20"/>
                    </w:rPr>
                    <w:t>34%</w:t>
                  </w:r>
                </w:p>
              </w:tc>
              <w:tc>
                <w:tcPr>
                  <w:tcW w:w="701" w:type="dxa"/>
                  <w:tcBorders>
                    <w:top w:val="nil"/>
                    <w:left w:val="nil"/>
                    <w:bottom w:val="single" w:sz="4" w:space="0" w:color="auto"/>
                    <w:right w:val="single" w:sz="4" w:space="0" w:color="auto"/>
                  </w:tcBorders>
                  <w:shd w:val="clear" w:color="auto" w:fill="auto"/>
                  <w:vAlign w:val="center"/>
                  <w:hideMark/>
                </w:tcPr>
                <w:p w:rsidR="00C07917" w:rsidRDefault="00C07917" w:rsidP="00C07917">
                  <w:pPr>
                    <w:jc w:val="right"/>
                    <w:rPr>
                      <w:rFonts w:ascii="Comic Sans MS" w:hAnsi="Comic Sans MS" w:cs="Arial"/>
                      <w:sz w:val="20"/>
                      <w:szCs w:val="20"/>
                    </w:rPr>
                  </w:pPr>
                  <w:r>
                    <w:rPr>
                      <w:rFonts w:ascii="Comic Sans MS" w:hAnsi="Comic Sans MS" w:cs="Arial"/>
                      <w:sz w:val="20"/>
                      <w:szCs w:val="20"/>
                    </w:rPr>
                    <w:t>57%</w:t>
                  </w:r>
                </w:p>
              </w:tc>
              <w:tc>
                <w:tcPr>
                  <w:tcW w:w="665" w:type="dxa"/>
                  <w:tcBorders>
                    <w:top w:val="nil"/>
                    <w:left w:val="nil"/>
                    <w:bottom w:val="single" w:sz="4" w:space="0" w:color="auto"/>
                    <w:right w:val="single" w:sz="8" w:space="0" w:color="auto"/>
                  </w:tcBorders>
                  <w:shd w:val="clear" w:color="auto" w:fill="auto"/>
                  <w:vAlign w:val="center"/>
                  <w:hideMark/>
                </w:tcPr>
                <w:p w:rsidR="00C07917" w:rsidRDefault="00C07917" w:rsidP="00C07917">
                  <w:pPr>
                    <w:jc w:val="right"/>
                    <w:rPr>
                      <w:rFonts w:ascii="Comic Sans MS" w:hAnsi="Comic Sans MS" w:cs="Arial"/>
                      <w:sz w:val="20"/>
                      <w:szCs w:val="20"/>
                    </w:rPr>
                  </w:pPr>
                  <w:r>
                    <w:rPr>
                      <w:rFonts w:ascii="Comic Sans MS" w:hAnsi="Comic Sans MS" w:cs="Arial"/>
                      <w:sz w:val="20"/>
                      <w:szCs w:val="20"/>
                    </w:rPr>
                    <w:t>9%</w:t>
                  </w:r>
                </w:p>
              </w:tc>
            </w:tr>
            <w:tr w:rsidR="00C07917" w:rsidTr="00C07917">
              <w:trPr>
                <w:trHeight w:val="397"/>
              </w:trPr>
              <w:tc>
                <w:tcPr>
                  <w:tcW w:w="1646" w:type="dxa"/>
                  <w:tcBorders>
                    <w:top w:val="nil"/>
                    <w:left w:val="single" w:sz="8" w:space="0" w:color="auto"/>
                    <w:bottom w:val="single" w:sz="4" w:space="0" w:color="auto"/>
                    <w:right w:val="single" w:sz="4" w:space="0" w:color="auto"/>
                  </w:tcBorders>
                  <w:shd w:val="clear" w:color="000000" w:fill="FABF8F"/>
                  <w:vAlign w:val="center"/>
                  <w:hideMark/>
                </w:tcPr>
                <w:p w:rsidR="00C07917" w:rsidRDefault="00C07917" w:rsidP="00C07917">
                  <w:pPr>
                    <w:jc w:val="center"/>
                    <w:rPr>
                      <w:rFonts w:ascii="Comic Sans MS" w:hAnsi="Comic Sans MS" w:cs="Arial"/>
                      <w:b/>
                      <w:bCs/>
                      <w:sz w:val="22"/>
                      <w:szCs w:val="22"/>
                    </w:rPr>
                  </w:pPr>
                  <w:r>
                    <w:rPr>
                      <w:rFonts w:ascii="Comic Sans MS" w:hAnsi="Comic Sans MS" w:cs="Arial"/>
                      <w:b/>
                      <w:bCs/>
                      <w:sz w:val="22"/>
                      <w:szCs w:val="22"/>
                    </w:rPr>
                    <w:t>ΓΥΜΝΑΣΙΟ</w:t>
                  </w:r>
                </w:p>
              </w:tc>
              <w:tc>
                <w:tcPr>
                  <w:tcW w:w="701" w:type="dxa"/>
                  <w:tcBorders>
                    <w:top w:val="nil"/>
                    <w:left w:val="nil"/>
                    <w:bottom w:val="single" w:sz="4" w:space="0" w:color="auto"/>
                    <w:right w:val="single" w:sz="4" w:space="0" w:color="auto"/>
                  </w:tcBorders>
                  <w:shd w:val="clear" w:color="auto" w:fill="auto"/>
                  <w:vAlign w:val="center"/>
                  <w:hideMark/>
                </w:tcPr>
                <w:p w:rsidR="00C07917" w:rsidRDefault="00C07917" w:rsidP="00C07917">
                  <w:pPr>
                    <w:jc w:val="right"/>
                    <w:rPr>
                      <w:rFonts w:ascii="Comic Sans MS" w:hAnsi="Comic Sans MS" w:cs="Arial"/>
                      <w:sz w:val="20"/>
                      <w:szCs w:val="20"/>
                    </w:rPr>
                  </w:pPr>
                  <w:r>
                    <w:rPr>
                      <w:rFonts w:ascii="Comic Sans MS" w:hAnsi="Comic Sans MS" w:cs="Arial"/>
                      <w:sz w:val="20"/>
                      <w:szCs w:val="20"/>
                    </w:rPr>
                    <w:t>32%</w:t>
                  </w:r>
                </w:p>
              </w:tc>
              <w:tc>
                <w:tcPr>
                  <w:tcW w:w="701" w:type="dxa"/>
                  <w:tcBorders>
                    <w:top w:val="nil"/>
                    <w:left w:val="nil"/>
                    <w:bottom w:val="single" w:sz="4" w:space="0" w:color="auto"/>
                    <w:right w:val="single" w:sz="4" w:space="0" w:color="auto"/>
                  </w:tcBorders>
                  <w:shd w:val="clear" w:color="auto" w:fill="auto"/>
                  <w:vAlign w:val="center"/>
                  <w:hideMark/>
                </w:tcPr>
                <w:p w:rsidR="00C07917" w:rsidRDefault="00C07917" w:rsidP="00C07917">
                  <w:pPr>
                    <w:jc w:val="right"/>
                    <w:rPr>
                      <w:rFonts w:ascii="Comic Sans MS" w:hAnsi="Comic Sans MS" w:cs="Arial"/>
                      <w:sz w:val="20"/>
                      <w:szCs w:val="20"/>
                    </w:rPr>
                  </w:pPr>
                  <w:r>
                    <w:rPr>
                      <w:rFonts w:ascii="Comic Sans MS" w:hAnsi="Comic Sans MS" w:cs="Arial"/>
                      <w:sz w:val="20"/>
                      <w:szCs w:val="20"/>
                    </w:rPr>
                    <w:t>58%</w:t>
                  </w:r>
                </w:p>
              </w:tc>
              <w:tc>
                <w:tcPr>
                  <w:tcW w:w="665" w:type="dxa"/>
                  <w:tcBorders>
                    <w:top w:val="nil"/>
                    <w:left w:val="nil"/>
                    <w:bottom w:val="single" w:sz="4" w:space="0" w:color="auto"/>
                    <w:right w:val="single" w:sz="8" w:space="0" w:color="auto"/>
                  </w:tcBorders>
                  <w:shd w:val="clear" w:color="auto" w:fill="auto"/>
                  <w:vAlign w:val="center"/>
                  <w:hideMark/>
                </w:tcPr>
                <w:p w:rsidR="00C07917" w:rsidRDefault="00C07917" w:rsidP="00C07917">
                  <w:pPr>
                    <w:jc w:val="right"/>
                    <w:rPr>
                      <w:rFonts w:ascii="Comic Sans MS" w:hAnsi="Comic Sans MS" w:cs="Arial"/>
                      <w:sz w:val="20"/>
                      <w:szCs w:val="20"/>
                    </w:rPr>
                  </w:pPr>
                  <w:r>
                    <w:rPr>
                      <w:rFonts w:ascii="Comic Sans MS" w:hAnsi="Comic Sans MS" w:cs="Arial"/>
                      <w:sz w:val="20"/>
                      <w:szCs w:val="20"/>
                    </w:rPr>
                    <w:t>11%</w:t>
                  </w:r>
                </w:p>
              </w:tc>
            </w:tr>
            <w:tr w:rsidR="00C07917" w:rsidTr="00C07917">
              <w:trPr>
                <w:trHeight w:val="397"/>
              </w:trPr>
              <w:tc>
                <w:tcPr>
                  <w:tcW w:w="1646" w:type="dxa"/>
                  <w:tcBorders>
                    <w:top w:val="nil"/>
                    <w:left w:val="single" w:sz="8" w:space="0" w:color="auto"/>
                    <w:bottom w:val="single" w:sz="4" w:space="0" w:color="auto"/>
                    <w:right w:val="single" w:sz="4" w:space="0" w:color="auto"/>
                  </w:tcBorders>
                  <w:shd w:val="clear" w:color="000000" w:fill="FABF8F"/>
                  <w:vAlign w:val="center"/>
                  <w:hideMark/>
                </w:tcPr>
                <w:p w:rsidR="00C07917" w:rsidRDefault="00C07917" w:rsidP="00C07917">
                  <w:pPr>
                    <w:jc w:val="center"/>
                    <w:rPr>
                      <w:rFonts w:ascii="Comic Sans MS" w:hAnsi="Comic Sans MS" w:cs="Arial"/>
                      <w:b/>
                      <w:bCs/>
                      <w:sz w:val="22"/>
                      <w:szCs w:val="22"/>
                    </w:rPr>
                  </w:pPr>
                  <w:r>
                    <w:rPr>
                      <w:rFonts w:ascii="Comic Sans MS" w:hAnsi="Comic Sans MS" w:cs="Arial"/>
                      <w:b/>
                      <w:bCs/>
                      <w:sz w:val="22"/>
                      <w:szCs w:val="22"/>
                    </w:rPr>
                    <w:t>ΓΕΛ</w:t>
                  </w:r>
                </w:p>
              </w:tc>
              <w:tc>
                <w:tcPr>
                  <w:tcW w:w="701" w:type="dxa"/>
                  <w:tcBorders>
                    <w:top w:val="nil"/>
                    <w:left w:val="nil"/>
                    <w:bottom w:val="single" w:sz="4" w:space="0" w:color="auto"/>
                    <w:right w:val="single" w:sz="4" w:space="0" w:color="auto"/>
                  </w:tcBorders>
                  <w:shd w:val="clear" w:color="auto" w:fill="auto"/>
                  <w:vAlign w:val="center"/>
                  <w:hideMark/>
                </w:tcPr>
                <w:p w:rsidR="00C07917" w:rsidRDefault="00C07917" w:rsidP="00C07917">
                  <w:pPr>
                    <w:jc w:val="right"/>
                    <w:rPr>
                      <w:rFonts w:ascii="Comic Sans MS" w:hAnsi="Comic Sans MS" w:cs="Arial"/>
                      <w:sz w:val="20"/>
                      <w:szCs w:val="20"/>
                    </w:rPr>
                  </w:pPr>
                  <w:r>
                    <w:rPr>
                      <w:rFonts w:ascii="Comic Sans MS" w:hAnsi="Comic Sans MS" w:cs="Arial"/>
                      <w:sz w:val="20"/>
                      <w:szCs w:val="20"/>
                    </w:rPr>
                    <w:t>40%</w:t>
                  </w:r>
                </w:p>
              </w:tc>
              <w:tc>
                <w:tcPr>
                  <w:tcW w:w="701" w:type="dxa"/>
                  <w:tcBorders>
                    <w:top w:val="nil"/>
                    <w:left w:val="nil"/>
                    <w:bottom w:val="single" w:sz="4" w:space="0" w:color="auto"/>
                    <w:right w:val="single" w:sz="4" w:space="0" w:color="auto"/>
                  </w:tcBorders>
                  <w:shd w:val="clear" w:color="auto" w:fill="auto"/>
                  <w:vAlign w:val="center"/>
                  <w:hideMark/>
                </w:tcPr>
                <w:p w:rsidR="00C07917" w:rsidRDefault="00C07917" w:rsidP="00C07917">
                  <w:pPr>
                    <w:jc w:val="right"/>
                    <w:rPr>
                      <w:rFonts w:ascii="Comic Sans MS" w:hAnsi="Comic Sans MS" w:cs="Arial"/>
                      <w:sz w:val="20"/>
                      <w:szCs w:val="20"/>
                    </w:rPr>
                  </w:pPr>
                  <w:r>
                    <w:rPr>
                      <w:rFonts w:ascii="Comic Sans MS" w:hAnsi="Comic Sans MS" w:cs="Arial"/>
                      <w:sz w:val="20"/>
                      <w:szCs w:val="20"/>
                    </w:rPr>
                    <w:t>60%</w:t>
                  </w:r>
                </w:p>
              </w:tc>
              <w:tc>
                <w:tcPr>
                  <w:tcW w:w="665" w:type="dxa"/>
                  <w:tcBorders>
                    <w:top w:val="nil"/>
                    <w:left w:val="nil"/>
                    <w:bottom w:val="single" w:sz="4" w:space="0" w:color="auto"/>
                    <w:right w:val="single" w:sz="8" w:space="0" w:color="auto"/>
                  </w:tcBorders>
                  <w:shd w:val="clear" w:color="auto" w:fill="auto"/>
                  <w:vAlign w:val="center"/>
                  <w:hideMark/>
                </w:tcPr>
                <w:p w:rsidR="00C07917" w:rsidRDefault="00C07917" w:rsidP="00C07917">
                  <w:pPr>
                    <w:jc w:val="right"/>
                    <w:rPr>
                      <w:rFonts w:ascii="Comic Sans MS" w:hAnsi="Comic Sans MS" w:cs="Arial"/>
                      <w:sz w:val="20"/>
                      <w:szCs w:val="20"/>
                    </w:rPr>
                  </w:pPr>
                  <w:r>
                    <w:rPr>
                      <w:rFonts w:ascii="Comic Sans MS" w:hAnsi="Comic Sans MS" w:cs="Arial"/>
                      <w:sz w:val="20"/>
                      <w:szCs w:val="20"/>
                    </w:rPr>
                    <w:t>0%</w:t>
                  </w:r>
                </w:p>
              </w:tc>
            </w:tr>
            <w:tr w:rsidR="00C07917" w:rsidTr="00C07917">
              <w:trPr>
                <w:trHeight w:val="414"/>
              </w:trPr>
              <w:tc>
                <w:tcPr>
                  <w:tcW w:w="1646" w:type="dxa"/>
                  <w:tcBorders>
                    <w:top w:val="nil"/>
                    <w:left w:val="single" w:sz="8" w:space="0" w:color="auto"/>
                    <w:bottom w:val="single" w:sz="8" w:space="0" w:color="auto"/>
                    <w:right w:val="single" w:sz="4" w:space="0" w:color="auto"/>
                  </w:tcBorders>
                  <w:shd w:val="clear" w:color="000000" w:fill="FABF8F"/>
                  <w:vAlign w:val="center"/>
                  <w:hideMark/>
                </w:tcPr>
                <w:p w:rsidR="00C07917" w:rsidRDefault="00C07917" w:rsidP="00C07917">
                  <w:pPr>
                    <w:jc w:val="center"/>
                    <w:rPr>
                      <w:rFonts w:ascii="Comic Sans MS" w:hAnsi="Comic Sans MS" w:cs="Arial"/>
                      <w:b/>
                      <w:bCs/>
                      <w:sz w:val="22"/>
                      <w:szCs w:val="22"/>
                    </w:rPr>
                  </w:pPr>
                  <w:r>
                    <w:rPr>
                      <w:rFonts w:ascii="Comic Sans MS" w:hAnsi="Comic Sans MS" w:cs="Arial"/>
                      <w:b/>
                      <w:bCs/>
                      <w:sz w:val="22"/>
                      <w:szCs w:val="22"/>
                    </w:rPr>
                    <w:t>ΕΠΑΛ</w:t>
                  </w:r>
                </w:p>
              </w:tc>
              <w:tc>
                <w:tcPr>
                  <w:tcW w:w="701" w:type="dxa"/>
                  <w:tcBorders>
                    <w:top w:val="nil"/>
                    <w:left w:val="nil"/>
                    <w:bottom w:val="single" w:sz="8" w:space="0" w:color="auto"/>
                    <w:right w:val="single" w:sz="4" w:space="0" w:color="auto"/>
                  </w:tcBorders>
                  <w:shd w:val="clear" w:color="auto" w:fill="auto"/>
                  <w:vAlign w:val="center"/>
                  <w:hideMark/>
                </w:tcPr>
                <w:p w:rsidR="00C07917" w:rsidRDefault="00C07917" w:rsidP="00C07917">
                  <w:pPr>
                    <w:jc w:val="right"/>
                    <w:rPr>
                      <w:rFonts w:ascii="Comic Sans MS" w:hAnsi="Comic Sans MS" w:cs="Arial"/>
                      <w:sz w:val="20"/>
                      <w:szCs w:val="20"/>
                    </w:rPr>
                  </w:pPr>
                  <w:r>
                    <w:rPr>
                      <w:rFonts w:ascii="Comic Sans MS" w:hAnsi="Comic Sans MS" w:cs="Arial"/>
                      <w:sz w:val="20"/>
                      <w:szCs w:val="20"/>
                    </w:rPr>
                    <w:t>33%</w:t>
                  </w:r>
                </w:p>
              </w:tc>
              <w:tc>
                <w:tcPr>
                  <w:tcW w:w="701" w:type="dxa"/>
                  <w:tcBorders>
                    <w:top w:val="nil"/>
                    <w:left w:val="nil"/>
                    <w:bottom w:val="single" w:sz="8" w:space="0" w:color="auto"/>
                    <w:right w:val="single" w:sz="4" w:space="0" w:color="auto"/>
                  </w:tcBorders>
                  <w:shd w:val="clear" w:color="auto" w:fill="auto"/>
                  <w:vAlign w:val="center"/>
                  <w:hideMark/>
                </w:tcPr>
                <w:p w:rsidR="00C07917" w:rsidRDefault="00C07917" w:rsidP="00C07917">
                  <w:pPr>
                    <w:jc w:val="right"/>
                    <w:rPr>
                      <w:rFonts w:ascii="Comic Sans MS" w:hAnsi="Comic Sans MS" w:cs="Arial"/>
                      <w:sz w:val="20"/>
                      <w:szCs w:val="20"/>
                    </w:rPr>
                  </w:pPr>
                  <w:r>
                    <w:rPr>
                      <w:rFonts w:ascii="Comic Sans MS" w:hAnsi="Comic Sans MS" w:cs="Arial"/>
                      <w:sz w:val="20"/>
                      <w:szCs w:val="20"/>
                    </w:rPr>
                    <w:t>50%</w:t>
                  </w:r>
                </w:p>
              </w:tc>
              <w:tc>
                <w:tcPr>
                  <w:tcW w:w="665" w:type="dxa"/>
                  <w:tcBorders>
                    <w:top w:val="nil"/>
                    <w:left w:val="nil"/>
                    <w:bottom w:val="single" w:sz="8" w:space="0" w:color="auto"/>
                    <w:right w:val="single" w:sz="8" w:space="0" w:color="auto"/>
                  </w:tcBorders>
                  <w:shd w:val="clear" w:color="auto" w:fill="auto"/>
                  <w:vAlign w:val="center"/>
                  <w:hideMark/>
                </w:tcPr>
                <w:p w:rsidR="00C07917" w:rsidRDefault="00C07917" w:rsidP="00C07917">
                  <w:pPr>
                    <w:jc w:val="right"/>
                    <w:rPr>
                      <w:rFonts w:ascii="Comic Sans MS" w:hAnsi="Comic Sans MS" w:cs="Arial"/>
                      <w:sz w:val="20"/>
                      <w:szCs w:val="20"/>
                    </w:rPr>
                  </w:pPr>
                  <w:r>
                    <w:rPr>
                      <w:rFonts w:ascii="Comic Sans MS" w:hAnsi="Comic Sans MS" w:cs="Arial"/>
                      <w:sz w:val="20"/>
                      <w:szCs w:val="20"/>
                    </w:rPr>
                    <w:t>17%</w:t>
                  </w:r>
                </w:p>
              </w:tc>
            </w:tr>
          </w:tbl>
          <w:p w:rsidR="00C54492" w:rsidRPr="004558C7" w:rsidRDefault="00C54492" w:rsidP="00B12D86">
            <w:pPr>
              <w:jc w:val="center"/>
              <w:rPr>
                <w:rFonts w:ascii="Comic Sans MS" w:hAnsi="Comic Sans MS"/>
              </w:rPr>
            </w:pPr>
          </w:p>
        </w:tc>
        <w:tc>
          <w:tcPr>
            <w:tcW w:w="10078" w:type="dxa"/>
            <w:shd w:val="clear" w:color="auto" w:fill="auto"/>
            <w:vAlign w:val="center"/>
          </w:tcPr>
          <w:p w:rsidR="00C54492" w:rsidRPr="004558C7" w:rsidRDefault="00C07917" w:rsidP="00B12D86">
            <w:pPr>
              <w:jc w:val="center"/>
              <w:rPr>
                <w:rFonts w:ascii="Comic Sans MS" w:hAnsi="Comic Sans MS"/>
              </w:rPr>
            </w:pPr>
            <w:r>
              <w:rPr>
                <w:rFonts w:ascii="Comic Sans MS" w:hAnsi="Comic Sans MS"/>
                <w:noProof/>
              </w:rPr>
              <w:drawing>
                <wp:inline distT="0" distB="0" distL="0" distR="0" wp14:anchorId="3D375719">
                  <wp:extent cx="5972336" cy="3051544"/>
                  <wp:effectExtent l="0" t="0" r="0" b="0"/>
                  <wp:docPr id="18" name="Εικόνα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92264" cy="3061726"/>
                          </a:xfrm>
                          <a:prstGeom prst="rect">
                            <a:avLst/>
                          </a:prstGeom>
                          <a:noFill/>
                        </pic:spPr>
                      </pic:pic>
                    </a:graphicData>
                  </a:graphic>
                </wp:inline>
              </w:drawing>
            </w:r>
          </w:p>
        </w:tc>
      </w:tr>
    </w:tbl>
    <w:p w:rsidR="005A6E9F" w:rsidRPr="004558C7" w:rsidRDefault="005A6E9F" w:rsidP="00D44973">
      <w:pPr>
        <w:jc w:val="center"/>
        <w:rPr>
          <w:rFonts w:ascii="Comic Sans MS" w:hAnsi="Comic Sans MS"/>
          <w:lang w:val="en-US"/>
        </w:rPr>
      </w:pPr>
    </w:p>
    <w:p w:rsidR="00F812F1" w:rsidRPr="004558C7" w:rsidRDefault="00F812F1" w:rsidP="00D44973">
      <w:pPr>
        <w:jc w:val="center"/>
        <w:rPr>
          <w:rFonts w:ascii="Comic Sans MS" w:hAnsi="Comic Sans MS"/>
          <w:lang w:val="en-US"/>
        </w:rPr>
      </w:pPr>
    </w:p>
    <w:p w:rsidR="00F812F1" w:rsidRPr="004558C7" w:rsidRDefault="00F812F1" w:rsidP="00D44973">
      <w:pPr>
        <w:jc w:val="center"/>
        <w:rPr>
          <w:rFonts w:ascii="Comic Sans MS" w:hAnsi="Comic Sans MS"/>
          <w:lang w:val="en-US"/>
        </w:rPr>
      </w:pPr>
    </w:p>
    <w:p w:rsidR="00417EED" w:rsidRPr="004558C7" w:rsidRDefault="00C07917" w:rsidP="005A6E9F">
      <w:pPr>
        <w:jc w:val="center"/>
        <w:rPr>
          <w:rFonts w:ascii="Comic Sans MS" w:hAnsi="Comic Sans MS"/>
          <w:noProof/>
        </w:rPr>
      </w:pPr>
      <w:r>
        <w:rPr>
          <w:noProof/>
        </w:rPr>
        <w:drawing>
          <wp:inline distT="0" distB="0" distL="0" distR="0" wp14:anchorId="6955F263" wp14:editId="1808D798">
            <wp:extent cx="9251950" cy="4491990"/>
            <wp:effectExtent l="0" t="0" r="0" b="0"/>
            <wp:docPr id="20" name="Γράφημα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9862B1" w:rsidRPr="004558C7" w:rsidRDefault="009862B1" w:rsidP="005A6E9F">
      <w:pPr>
        <w:jc w:val="center"/>
        <w:rPr>
          <w:rFonts w:ascii="Comic Sans MS" w:hAnsi="Comic Sans MS"/>
          <w:noProof/>
          <w:lang w:val="en-US"/>
        </w:rPr>
      </w:pPr>
    </w:p>
    <w:p w:rsidR="00C54492" w:rsidRPr="004558C7" w:rsidRDefault="00C54492" w:rsidP="005A6E9F">
      <w:pPr>
        <w:jc w:val="center"/>
        <w:rPr>
          <w:rFonts w:ascii="Comic Sans MS" w:hAnsi="Comic Sans MS"/>
          <w:noProof/>
          <w:lang w:val="en-US"/>
        </w:rPr>
      </w:pPr>
    </w:p>
    <w:p w:rsidR="00C54492" w:rsidRPr="004558C7" w:rsidRDefault="00C54492" w:rsidP="005A6E9F">
      <w:pPr>
        <w:jc w:val="center"/>
        <w:rPr>
          <w:rFonts w:ascii="Comic Sans MS" w:hAnsi="Comic Sans MS"/>
          <w:noProof/>
          <w:lang w:val="en-US"/>
        </w:rPr>
      </w:pPr>
    </w:p>
    <w:p w:rsidR="004558C7" w:rsidRDefault="004558C7" w:rsidP="005A6E9F">
      <w:pPr>
        <w:jc w:val="center"/>
        <w:rPr>
          <w:rFonts w:ascii="Comic Sans MS" w:hAnsi="Comic Sans MS"/>
          <w:noProof/>
        </w:rPr>
      </w:pPr>
    </w:p>
    <w:p w:rsidR="004D2D13" w:rsidRPr="004558C7" w:rsidRDefault="004D2D13" w:rsidP="005A6E9F">
      <w:pPr>
        <w:jc w:val="center"/>
        <w:rPr>
          <w:rFonts w:ascii="Comic Sans MS" w:hAnsi="Comic Sans MS"/>
          <w:noProof/>
        </w:rPr>
      </w:pPr>
    </w:p>
    <w:p w:rsidR="00C07917" w:rsidRDefault="00C07917">
      <w:r>
        <w:br w:type="page"/>
      </w:r>
    </w:p>
    <w:tbl>
      <w:tblPr>
        <w:tblW w:w="14601" w:type="dxa"/>
        <w:tblInd w:w="108" w:type="dxa"/>
        <w:tblLook w:val="04A0" w:firstRow="1" w:lastRow="0" w:firstColumn="1" w:lastColumn="0" w:noHBand="0" w:noVBand="1"/>
      </w:tblPr>
      <w:tblGrid>
        <w:gridCol w:w="14601"/>
      </w:tblGrid>
      <w:tr w:rsidR="004D2D13" w:rsidRPr="004558C7" w:rsidTr="004D2D13">
        <w:trPr>
          <w:trHeight w:val="390"/>
        </w:trPr>
        <w:tc>
          <w:tcPr>
            <w:tcW w:w="14601" w:type="dxa"/>
            <w:tcBorders>
              <w:top w:val="nil"/>
              <w:left w:val="nil"/>
              <w:bottom w:val="nil"/>
              <w:right w:val="nil"/>
            </w:tcBorders>
            <w:shd w:val="clear" w:color="auto" w:fill="auto"/>
            <w:vAlign w:val="center"/>
            <w:hideMark/>
          </w:tcPr>
          <w:p w:rsidR="004D2D13" w:rsidRPr="004558C7" w:rsidRDefault="004D2D13" w:rsidP="009E3275">
            <w:pPr>
              <w:jc w:val="center"/>
              <w:rPr>
                <w:rFonts w:ascii="Comic Sans MS" w:hAnsi="Comic Sans MS" w:cs="Arial"/>
                <w:b/>
                <w:bCs/>
              </w:rPr>
            </w:pPr>
            <w:r w:rsidRPr="004558C7">
              <w:rPr>
                <w:rFonts w:ascii="Comic Sans MS" w:hAnsi="Comic Sans MS" w:cs="Arial"/>
                <w:b/>
                <w:bCs/>
              </w:rPr>
              <w:lastRenderedPageBreak/>
              <w:t>Το ενδιαφέρον των μαθητών για την εργαστηριακή διδασκαλία ήταν:</w:t>
            </w:r>
          </w:p>
        </w:tc>
      </w:tr>
    </w:tbl>
    <w:p w:rsidR="00417EED" w:rsidRPr="004558C7" w:rsidRDefault="00C2164A" w:rsidP="00735053">
      <w:pPr>
        <w:jc w:val="center"/>
        <w:rPr>
          <w:rFonts w:ascii="Comic Sans MS" w:hAnsi="Comic Sans MS"/>
          <w:lang w:val="en-US"/>
        </w:rPr>
      </w:pPr>
      <w:r w:rsidRPr="00C2164A">
        <w:rPr>
          <w:noProof/>
        </w:rPr>
        <w:drawing>
          <wp:inline distT="0" distB="0" distL="0" distR="0">
            <wp:extent cx="9251950" cy="1405332"/>
            <wp:effectExtent l="0" t="0" r="0" b="0"/>
            <wp:docPr id="23" name="Εικόνα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251950" cy="1405332"/>
                    </a:xfrm>
                    <a:prstGeom prst="rect">
                      <a:avLst/>
                    </a:prstGeom>
                    <a:noFill/>
                    <a:ln>
                      <a:noFill/>
                    </a:ln>
                  </pic:spPr>
                </pic:pic>
              </a:graphicData>
            </a:graphic>
          </wp:inline>
        </w:drawing>
      </w:r>
    </w:p>
    <w:p w:rsidR="00F812F1" w:rsidRPr="004558C7" w:rsidRDefault="00F812F1" w:rsidP="00735053">
      <w:pPr>
        <w:jc w:val="center"/>
        <w:rPr>
          <w:rFonts w:ascii="Comic Sans MS" w:hAnsi="Comic Sans MS"/>
          <w:lang w:val="en-US"/>
        </w:rPr>
      </w:pPr>
    </w:p>
    <w:tbl>
      <w:tblPr>
        <w:tblW w:w="0" w:type="auto"/>
        <w:jc w:val="center"/>
        <w:tblLayout w:type="fixed"/>
        <w:tblLook w:val="04A0" w:firstRow="1" w:lastRow="0" w:firstColumn="1" w:lastColumn="0" w:noHBand="0" w:noVBand="1"/>
      </w:tblPr>
      <w:tblGrid>
        <w:gridCol w:w="5070"/>
        <w:gridCol w:w="9716"/>
      </w:tblGrid>
      <w:tr w:rsidR="00F812F1" w:rsidRPr="004558C7" w:rsidTr="0020131E">
        <w:trPr>
          <w:jc w:val="center"/>
        </w:trPr>
        <w:tc>
          <w:tcPr>
            <w:tcW w:w="5070" w:type="dxa"/>
            <w:shd w:val="clear" w:color="auto" w:fill="auto"/>
          </w:tcPr>
          <w:p w:rsidR="00F812F1" w:rsidRPr="004558C7" w:rsidRDefault="00F812F1" w:rsidP="00B12D86">
            <w:pPr>
              <w:jc w:val="center"/>
              <w:rPr>
                <w:rFonts w:ascii="Comic Sans MS" w:hAnsi="Comic Sans MS"/>
                <w:lang w:val="en-US"/>
              </w:rPr>
            </w:pPr>
          </w:p>
          <w:p w:rsidR="00F812F1" w:rsidRPr="004558C7" w:rsidRDefault="00F812F1" w:rsidP="00B12D86">
            <w:pPr>
              <w:jc w:val="center"/>
              <w:rPr>
                <w:rFonts w:ascii="Comic Sans MS" w:hAnsi="Comic Sans MS"/>
                <w:lang w:val="en-US"/>
              </w:rPr>
            </w:pPr>
          </w:p>
          <w:tbl>
            <w:tblPr>
              <w:tblW w:w="3987" w:type="dxa"/>
              <w:tblLayout w:type="fixed"/>
              <w:tblLook w:val="04A0" w:firstRow="1" w:lastRow="0" w:firstColumn="1" w:lastColumn="0" w:noHBand="0" w:noVBand="1"/>
            </w:tblPr>
            <w:tblGrid>
              <w:gridCol w:w="1408"/>
              <w:gridCol w:w="583"/>
              <w:gridCol w:w="499"/>
              <w:gridCol w:w="499"/>
              <w:gridCol w:w="499"/>
              <w:gridCol w:w="499"/>
            </w:tblGrid>
            <w:tr w:rsidR="00C2164A" w:rsidTr="0020131E">
              <w:trPr>
                <w:trHeight w:val="390"/>
              </w:trPr>
              <w:tc>
                <w:tcPr>
                  <w:tcW w:w="3987" w:type="dxa"/>
                  <w:gridSpan w:val="6"/>
                  <w:tcBorders>
                    <w:top w:val="single" w:sz="8" w:space="0" w:color="auto"/>
                    <w:left w:val="single" w:sz="8" w:space="0" w:color="auto"/>
                    <w:bottom w:val="nil"/>
                    <w:right w:val="single" w:sz="8" w:space="0" w:color="000000"/>
                  </w:tcBorders>
                  <w:shd w:val="clear" w:color="auto" w:fill="auto"/>
                  <w:vAlign w:val="center"/>
                  <w:hideMark/>
                </w:tcPr>
                <w:p w:rsidR="00C2164A" w:rsidRDefault="00C2164A" w:rsidP="00C2164A">
                  <w:pPr>
                    <w:jc w:val="center"/>
                    <w:rPr>
                      <w:rFonts w:ascii="Comic Sans MS" w:hAnsi="Comic Sans MS" w:cs="Arial"/>
                      <w:b/>
                      <w:bCs/>
                    </w:rPr>
                  </w:pPr>
                  <w:proofErr w:type="spellStart"/>
                  <w:r>
                    <w:rPr>
                      <w:rFonts w:ascii="Comic Sans MS" w:hAnsi="Comic Sans MS" w:cs="Arial"/>
                      <w:b/>
                      <w:bCs/>
                    </w:rPr>
                    <w:t>Σχολ</w:t>
                  </w:r>
                  <w:proofErr w:type="spellEnd"/>
                  <w:r>
                    <w:rPr>
                      <w:rFonts w:ascii="Comic Sans MS" w:hAnsi="Comic Sans MS" w:cs="Arial"/>
                      <w:b/>
                      <w:bCs/>
                    </w:rPr>
                    <w:t>. έτος 2014-15</w:t>
                  </w:r>
                </w:p>
              </w:tc>
            </w:tr>
            <w:tr w:rsidR="00C2164A" w:rsidTr="0020131E">
              <w:trPr>
                <w:trHeight w:val="2340"/>
              </w:trPr>
              <w:tc>
                <w:tcPr>
                  <w:tcW w:w="1408" w:type="dxa"/>
                  <w:tcBorders>
                    <w:top w:val="single" w:sz="8" w:space="0" w:color="auto"/>
                    <w:left w:val="single" w:sz="8" w:space="0" w:color="auto"/>
                    <w:bottom w:val="single" w:sz="8" w:space="0" w:color="auto"/>
                    <w:right w:val="single" w:sz="8" w:space="0" w:color="auto"/>
                  </w:tcBorders>
                  <w:shd w:val="clear" w:color="000000" w:fill="808080"/>
                  <w:vAlign w:val="center"/>
                  <w:hideMark/>
                </w:tcPr>
                <w:p w:rsidR="00C2164A" w:rsidRDefault="00C2164A" w:rsidP="00C2164A">
                  <w:pPr>
                    <w:jc w:val="center"/>
                    <w:rPr>
                      <w:rFonts w:ascii="Comic Sans MS" w:hAnsi="Comic Sans MS" w:cs="Arial"/>
                      <w:sz w:val="22"/>
                      <w:szCs w:val="22"/>
                    </w:rPr>
                  </w:pPr>
                  <w:r>
                    <w:rPr>
                      <w:rFonts w:ascii="Comic Sans MS" w:hAnsi="Comic Sans MS" w:cs="Arial"/>
                      <w:sz w:val="22"/>
                      <w:szCs w:val="22"/>
                    </w:rPr>
                    <w:t> </w:t>
                  </w:r>
                </w:p>
              </w:tc>
              <w:tc>
                <w:tcPr>
                  <w:tcW w:w="583" w:type="dxa"/>
                  <w:tcBorders>
                    <w:top w:val="single" w:sz="4" w:space="0" w:color="auto"/>
                    <w:left w:val="nil"/>
                    <w:bottom w:val="single" w:sz="4" w:space="0" w:color="auto"/>
                    <w:right w:val="nil"/>
                  </w:tcBorders>
                  <w:shd w:val="clear" w:color="000000" w:fill="DDD9C4"/>
                  <w:textDirection w:val="btLr"/>
                  <w:vAlign w:val="center"/>
                  <w:hideMark/>
                </w:tcPr>
                <w:p w:rsidR="00C2164A" w:rsidRDefault="00C2164A" w:rsidP="00C2164A">
                  <w:pPr>
                    <w:rPr>
                      <w:rFonts w:ascii="Comic Sans MS" w:hAnsi="Comic Sans MS" w:cs="Arial"/>
                      <w:b/>
                      <w:bCs/>
                      <w:sz w:val="22"/>
                      <w:szCs w:val="22"/>
                    </w:rPr>
                  </w:pPr>
                  <w:r>
                    <w:rPr>
                      <w:rFonts w:ascii="Comic Sans MS" w:hAnsi="Comic Sans MS" w:cs="Arial"/>
                      <w:b/>
                      <w:bCs/>
                      <w:sz w:val="22"/>
                      <w:szCs w:val="22"/>
                    </w:rPr>
                    <w:t>Πολύ Μεγάλο (%)</w:t>
                  </w:r>
                </w:p>
              </w:tc>
              <w:tc>
                <w:tcPr>
                  <w:tcW w:w="499" w:type="dxa"/>
                  <w:tcBorders>
                    <w:top w:val="single" w:sz="4" w:space="0" w:color="auto"/>
                    <w:left w:val="single" w:sz="4" w:space="0" w:color="auto"/>
                    <w:bottom w:val="single" w:sz="4" w:space="0" w:color="auto"/>
                    <w:right w:val="single" w:sz="4" w:space="0" w:color="auto"/>
                  </w:tcBorders>
                  <w:shd w:val="clear" w:color="000000" w:fill="DDD9C4"/>
                  <w:textDirection w:val="btLr"/>
                  <w:vAlign w:val="center"/>
                  <w:hideMark/>
                </w:tcPr>
                <w:p w:rsidR="00C2164A" w:rsidRDefault="00C2164A" w:rsidP="00C2164A">
                  <w:pPr>
                    <w:rPr>
                      <w:rFonts w:ascii="Comic Sans MS" w:hAnsi="Comic Sans MS" w:cs="Arial"/>
                      <w:b/>
                      <w:bCs/>
                      <w:sz w:val="22"/>
                      <w:szCs w:val="22"/>
                    </w:rPr>
                  </w:pPr>
                  <w:r>
                    <w:rPr>
                      <w:rFonts w:ascii="Comic Sans MS" w:hAnsi="Comic Sans MS" w:cs="Arial"/>
                      <w:b/>
                      <w:bCs/>
                      <w:sz w:val="22"/>
                      <w:szCs w:val="22"/>
                    </w:rPr>
                    <w:t xml:space="preserve">Αρκετό (%) </w:t>
                  </w:r>
                </w:p>
              </w:tc>
              <w:tc>
                <w:tcPr>
                  <w:tcW w:w="499" w:type="dxa"/>
                  <w:tcBorders>
                    <w:top w:val="single" w:sz="4" w:space="0" w:color="auto"/>
                    <w:left w:val="nil"/>
                    <w:bottom w:val="single" w:sz="4" w:space="0" w:color="auto"/>
                    <w:right w:val="single" w:sz="4" w:space="0" w:color="auto"/>
                  </w:tcBorders>
                  <w:shd w:val="clear" w:color="000000" w:fill="DDD9C4"/>
                  <w:textDirection w:val="btLr"/>
                  <w:vAlign w:val="center"/>
                  <w:hideMark/>
                </w:tcPr>
                <w:p w:rsidR="00C2164A" w:rsidRDefault="00C2164A" w:rsidP="00C2164A">
                  <w:pPr>
                    <w:rPr>
                      <w:rFonts w:ascii="Comic Sans MS" w:hAnsi="Comic Sans MS" w:cs="Arial"/>
                      <w:b/>
                      <w:bCs/>
                      <w:sz w:val="22"/>
                      <w:szCs w:val="22"/>
                    </w:rPr>
                  </w:pPr>
                  <w:r>
                    <w:rPr>
                      <w:rFonts w:ascii="Comic Sans MS" w:hAnsi="Comic Sans MS" w:cs="Arial"/>
                      <w:b/>
                      <w:bCs/>
                      <w:sz w:val="22"/>
                      <w:szCs w:val="22"/>
                    </w:rPr>
                    <w:t>Μέτριο (%)</w:t>
                  </w:r>
                </w:p>
              </w:tc>
              <w:tc>
                <w:tcPr>
                  <w:tcW w:w="499" w:type="dxa"/>
                  <w:tcBorders>
                    <w:top w:val="single" w:sz="4" w:space="0" w:color="auto"/>
                    <w:left w:val="nil"/>
                    <w:bottom w:val="single" w:sz="4" w:space="0" w:color="auto"/>
                    <w:right w:val="single" w:sz="4" w:space="0" w:color="auto"/>
                  </w:tcBorders>
                  <w:shd w:val="clear" w:color="000000" w:fill="DDD9C4"/>
                  <w:textDirection w:val="btLr"/>
                  <w:vAlign w:val="center"/>
                  <w:hideMark/>
                </w:tcPr>
                <w:p w:rsidR="00C2164A" w:rsidRDefault="00C2164A" w:rsidP="0020131E">
                  <w:pPr>
                    <w:rPr>
                      <w:rFonts w:ascii="Comic Sans MS" w:hAnsi="Comic Sans MS" w:cs="Arial"/>
                      <w:b/>
                      <w:bCs/>
                      <w:sz w:val="22"/>
                      <w:szCs w:val="22"/>
                    </w:rPr>
                  </w:pPr>
                  <w:r>
                    <w:rPr>
                      <w:rFonts w:ascii="Comic Sans MS" w:hAnsi="Comic Sans MS" w:cs="Arial"/>
                      <w:b/>
                      <w:bCs/>
                      <w:sz w:val="22"/>
                      <w:szCs w:val="22"/>
                    </w:rPr>
                    <w:t>Μικρό (%)</w:t>
                  </w:r>
                </w:p>
              </w:tc>
              <w:tc>
                <w:tcPr>
                  <w:tcW w:w="499" w:type="dxa"/>
                  <w:tcBorders>
                    <w:top w:val="single" w:sz="4" w:space="0" w:color="auto"/>
                    <w:left w:val="nil"/>
                    <w:bottom w:val="single" w:sz="4" w:space="0" w:color="auto"/>
                    <w:right w:val="single" w:sz="8" w:space="0" w:color="auto"/>
                  </w:tcBorders>
                  <w:shd w:val="clear" w:color="000000" w:fill="DDD9C4"/>
                  <w:textDirection w:val="btLr"/>
                  <w:vAlign w:val="center"/>
                  <w:hideMark/>
                </w:tcPr>
                <w:p w:rsidR="00C2164A" w:rsidRDefault="00C2164A" w:rsidP="0020131E">
                  <w:pPr>
                    <w:rPr>
                      <w:rFonts w:ascii="Comic Sans MS" w:hAnsi="Comic Sans MS" w:cs="Arial"/>
                      <w:b/>
                      <w:bCs/>
                      <w:sz w:val="22"/>
                      <w:szCs w:val="22"/>
                    </w:rPr>
                  </w:pPr>
                  <w:r>
                    <w:rPr>
                      <w:rFonts w:ascii="Comic Sans MS" w:hAnsi="Comic Sans MS" w:cs="Arial"/>
                      <w:b/>
                      <w:bCs/>
                      <w:sz w:val="22"/>
                      <w:szCs w:val="22"/>
                    </w:rPr>
                    <w:t xml:space="preserve"> Δεν απάντησαν (%) </w:t>
                  </w:r>
                </w:p>
              </w:tc>
            </w:tr>
            <w:tr w:rsidR="00C2164A" w:rsidTr="0020131E">
              <w:trPr>
                <w:trHeight w:val="330"/>
              </w:trPr>
              <w:tc>
                <w:tcPr>
                  <w:tcW w:w="1408" w:type="dxa"/>
                  <w:tcBorders>
                    <w:top w:val="nil"/>
                    <w:left w:val="single" w:sz="8" w:space="0" w:color="auto"/>
                    <w:bottom w:val="single" w:sz="4" w:space="0" w:color="auto"/>
                    <w:right w:val="single" w:sz="4" w:space="0" w:color="auto"/>
                  </w:tcBorders>
                  <w:shd w:val="clear" w:color="000000" w:fill="FFFF00"/>
                  <w:vAlign w:val="center"/>
                  <w:hideMark/>
                </w:tcPr>
                <w:p w:rsidR="00C2164A" w:rsidRDefault="00C2164A" w:rsidP="00C2164A">
                  <w:pPr>
                    <w:jc w:val="center"/>
                    <w:rPr>
                      <w:rFonts w:ascii="Comic Sans MS" w:hAnsi="Comic Sans MS" w:cs="Arial"/>
                      <w:b/>
                      <w:bCs/>
                      <w:sz w:val="20"/>
                      <w:szCs w:val="20"/>
                    </w:rPr>
                  </w:pPr>
                  <w:r>
                    <w:rPr>
                      <w:rFonts w:ascii="Comic Sans MS" w:hAnsi="Comic Sans MS" w:cs="Arial"/>
                      <w:b/>
                      <w:bCs/>
                      <w:sz w:val="20"/>
                      <w:szCs w:val="20"/>
                    </w:rPr>
                    <w:t>ΣΥΝΟΛΟ</w:t>
                  </w:r>
                </w:p>
              </w:tc>
              <w:tc>
                <w:tcPr>
                  <w:tcW w:w="583" w:type="dxa"/>
                  <w:tcBorders>
                    <w:top w:val="nil"/>
                    <w:left w:val="nil"/>
                    <w:bottom w:val="single" w:sz="4" w:space="0" w:color="auto"/>
                    <w:right w:val="single" w:sz="4" w:space="0" w:color="auto"/>
                  </w:tcBorders>
                  <w:shd w:val="clear" w:color="auto" w:fill="auto"/>
                  <w:vAlign w:val="center"/>
                  <w:hideMark/>
                </w:tcPr>
                <w:p w:rsidR="00C2164A" w:rsidRDefault="00C2164A" w:rsidP="00C2164A">
                  <w:pPr>
                    <w:jc w:val="right"/>
                    <w:rPr>
                      <w:rFonts w:ascii="Comic Sans MS" w:hAnsi="Comic Sans MS" w:cs="Arial"/>
                      <w:sz w:val="20"/>
                      <w:szCs w:val="20"/>
                    </w:rPr>
                  </w:pPr>
                  <w:r>
                    <w:rPr>
                      <w:rFonts w:ascii="Comic Sans MS" w:hAnsi="Comic Sans MS" w:cs="Arial"/>
                      <w:sz w:val="20"/>
                      <w:szCs w:val="20"/>
                    </w:rPr>
                    <w:t>31</w:t>
                  </w:r>
                </w:p>
              </w:tc>
              <w:tc>
                <w:tcPr>
                  <w:tcW w:w="499" w:type="dxa"/>
                  <w:tcBorders>
                    <w:top w:val="nil"/>
                    <w:left w:val="nil"/>
                    <w:bottom w:val="single" w:sz="4" w:space="0" w:color="auto"/>
                    <w:right w:val="single" w:sz="4" w:space="0" w:color="auto"/>
                  </w:tcBorders>
                  <w:shd w:val="clear" w:color="auto" w:fill="auto"/>
                  <w:vAlign w:val="center"/>
                  <w:hideMark/>
                </w:tcPr>
                <w:p w:rsidR="00C2164A" w:rsidRDefault="00C2164A" w:rsidP="00C2164A">
                  <w:pPr>
                    <w:jc w:val="right"/>
                    <w:rPr>
                      <w:rFonts w:ascii="Comic Sans MS" w:hAnsi="Comic Sans MS" w:cs="Arial"/>
                      <w:sz w:val="20"/>
                      <w:szCs w:val="20"/>
                    </w:rPr>
                  </w:pPr>
                  <w:r>
                    <w:rPr>
                      <w:rFonts w:ascii="Comic Sans MS" w:hAnsi="Comic Sans MS" w:cs="Arial"/>
                      <w:sz w:val="20"/>
                      <w:szCs w:val="20"/>
                    </w:rPr>
                    <w:t>63</w:t>
                  </w:r>
                </w:p>
              </w:tc>
              <w:tc>
                <w:tcPr>
                  <w:tcW w:w="499" w:type="dxa"/>
                  <w:tcBorders>
                    <w:top w:val="nil"/>
                    <w:left w:val="nil"/>
                    <w:bottom w:val="single" w:sz="4" w:space="0" w:color="auto"/>
                    <w:right w:val="single" w:sz="4" w:space="0" w:color="auto"/>
                  </w:tcBorders>
                  <w:shd w:val="clear" w:color="auto" w:fill="auto"/>
                  <w:vAlign w:val="center"/>
                  <w:hideMark/>
                </w:tcPr>
                <w:p w:rsidR="00C2164A" w:rsidRDefault="00C2164A" w:rsidP="00C2164A">
                  <w:pPr>
                    <w:jc w:val="right"/>
                    <w:rPr>
                      <w:rFonts w:ascii="Comic Sans MS" w:hAnsi="Comic Sans MS" w:cs="Arial"/>
                      <w:sz w:val="20"/>
                      <w:szCs w:val="20"/>
                    </w:rPr>
                  </w:pPr>
                  <w:r>
                    <w:rPr>
                      <w:rFonts w:ascii="Comic Sans MS" w:hAnsi="Comic Sans MS" w:cs="Arial"/>
                      <w:sz w:val="20"/>
                      <w:szCs w:val="20"/>
                    </w:rPr>
                    <w:t>3</w:t>
                  </w:r>
                </w:p>
              </w:tc>
              <w:tc>
                <w:tcPr>
                  <w:tcW w:w="499" w:type="dxa"/>
                  <w:tcBorders>
                    <w:top w:val="nil"/>
                    <w:left w:val="nil"/>
                    <w:bottom w:val="single" w:sz="4" w:space="0" w:color="auto"/>
                    <w:right w:val="single" w:sz="4" w:space="0" w:color="auto"/>
                  </w:tcBorders>
                  <w:shd w:val="clear" w:color="auto" w:fill="auto"/>
                  <w:vAlign w:val="center"/>
                  <w:hideMark/>
                </w:tcPr>
                <w:p w:rsidR="00C2164A" w:rsidRDefault="00C2164A" w:rsidP="00C2164A">
                  <w:pPr>
                    <w:jc w:val="right"/>
                    <w:rPr>
                      <w:rFonts w:ascii="Comic Sans MS" w:hAnsi="Comic Sans MS" w:cs="Arial"/>
                      <w:sz w:val="20"/>
                      <w:szCs w:val="20"/>
                    </w:rPr>
                  </w:pPr>
                  <w:r>
                    <w:rPr>
                      <w:rFonts w:ascii="Comic Sans MS" w:hAnsi="Comic Sans MS" w:cs="Arial"/>
                      <w:sz w:val="20"/>
                      <w:szCs w:val="20"/>
                    </w:rPr>
                    <w:t>0</w:t>
                  </w:r>
                </w:p>
              </w:tc>
              <w:tc>
                <w:tcPr>
                  <w:tcW w:w="499" w:type="dxa"/>
                  <w:tcBorders>
                    <w:top w:val="nil"/>
                    <w:left w:val="nil"/>
                    <w:bottom w:val="single" w:sz="4" w:space="0" w:color="auto"/>
                    <w:right w:val="single" w:sz="8" w:space="0" w:color="auto"/>
                  </w:tcBorders>
                  <w:shd w:val="clear" w:color="auto" w:fill="auto"/>
                  <w:vAlign w:val="center"/>
                  <w:hideMark/>
                </w:tcPr>
                <w:p w:rsidR="00C2164A" w:rsidRDefault="00C2164A" w:rsidP="00C2164A">
                  <w:pPr>
                    <w:jc w:val="right"/>
                    <w:rPr>
                      <w:rFonts w:ascii="Comic Sans MS" w:hAnsi="Comic Sans MS" w:cs="Arial"/>
                      <w:sz w:val="20"/>
                      <w:szCs w:val="20"/>
                    </w:rPr>
                  </w:pPr>
                  <w:r>
                    <w:rPr>
                      <w:rFonts w:ascii="Comic Sans MS" w:hAnsi="Comic Sans MS" w:cs="Arial"/>
                      <w:sz w:val="20"/>
                      <w:szCs w:val="20"/>
                    </w:rPr>
                    <w:t>0</w:t>
                  </w:r>
                </w:p>
              </w:tc>
            </w:tr>
            <w:tr w:rsidR="00C2164A" w:rsidTr="0020131E">
              <w:trPr>
                <w:trHeight w:val="330"/>
              </w:trPr>
              <w:tc>
                <w:tcPr>
                  <w:tcW w:w="1408" w:type="dxa"/>
                  <w:tcBorders>
                    <w:top w:val="nil"/>
                    <w:left w:val="single" w:sz="8" w:space="0" w:color="auto"/>
                    <w:bottom w:val="single" w:sz="4" w:space="0" w:color="auto"/>
                    <w:right w:val="single" w:sz="4" w:space="0" w:color="auto"/>
                  </w:tcBorders>
                  <w:shd w:val="clear" w:color="000000" w:fill="FFFF00"/>
                  <w:vAlign w:val="center"/>
                  <w:hideMark/>
                </w:tcPr>
                <w:p w:rsidR="00C2164A" w:rsidRDefault="00C2164A" w:rsidP="00C2164A">
                  <w:pPr>
                    <w:jc w:val="center"/>
                    <w:rPr>
                      <w:rFonts w:ascii="Comic Sans MS" w:hAnsi="Comic Sans MS" w:cs="Arial"/>
                      <w:b/>
                      <w:bCs/>
                      <w:sz w:val="20"/>
                      <w:szCs w:val="20"/>
                    </w:rPr>
                  </w:pPr>
                  <w:r>
                    <w:rPr>
                      <w:rFonts w:ascii="Comic Sans MS" w:hAnsi="Comic Sans MS" w:cs="Arial"/>
                      <w:b/>
                      <w:bCs/>
                      <w:sz w:val="20"/>
                      <w:szCs w:val="20"/>
                    </w:rPr>
                    <w:t>ΓΥΜΝΑΣΙΟ</w:t>
                  </w:r>
                </w:p>
              </w:tc>
              <w:tc>
                <w:tcPr>
                  <w:tcW w:w="583" w:type="dxa"/>
                  <w:tcBorders>
                    <w:top w:val="nil"/>
                    <w:left w:val="nil"/>
                    <w:bottom w:val="single" w:sz="4" w:space="0" w:color="auto"/>
                    <w:right w:val="single" w:sz="4" w:space="0" w:color="auto"/>
                  </w:tcBorders>
                  <w:shd w:val="clear" w:color="auto" w:fill="auto"/>
                  <w:vAlign w:val="center"/>
                  <w:hideMark/>
                </w:tcPr>
                <w:p w:rsidR="00C2164A" w:rsidRDefault="00C2164A" w:rsidP="00C2164A">
                  <w:pPr>
                    <w:jc w:val="right"/>
                    <w:rPr>
                      <w:rFonts w:ascii="Comic Sans MS" w:hAnsi="Comic Sans MS" w:cs="Arial"/>
                      <w:sz w:val="20"/>
                      <w:szCs w:val="20"/>
                    </w:rPr>
                  </w:pPr>
                  <w:r>
                    <w:rPr>
                      <w:rFonts w:ascii="Comic Sans MS" w:hAnsi="Comic Sans MS" w:cs="Arial"/>
                      <w:sz w:val="20"/>
                      <w:szCs w:val="20"/>
                    </w:rPr>
                    <w:t>42</w:t>
                  </w:r>
                </w:p>
              </w:tc>
              <w:tc>
                <w:tcPr>
                  <w:tcW w:w="499" w:type="dxa"/>
                  <w:tcBorders>
                    <w:top w:val="nil"/>
                    <w:left w:val="nil"/>
                    <w:bottom w:val="single" w:sz="4" w:space="0" w:color="auto"/>
                    <w:right w:val="single" w:sz="4" w:space="0" w:color="auto"/>
                  </w:tcBorders>
                  <w:shd w:val="clear" w:color="auto" w:fill="auto"/>
                  <w:vAlign w:val="center"/>
                  <w:hideMark/>
                </w:tcPr>
                <w:p w:rsidR="00C2164A" w:rsidRDefault="00C2164A" w:rsidP="00C2164A">
                  <w:pPr>
                    <w:jc w:val="right"/>
                    <w:rPr>
                      <w:rFonts w:ascii="Comic Sans MS" w:hAnsi="Comic Sans MS" w:cs="Arial"/>
                      <w:sz w:val="20"/>
                      <w:szCs w:val="20"/>
                    </w:rPr>
                  </w:pPr>
                  <w:r>
                    <w:rPr>
                      <w:rFonts w:ascii="Comic Sans MS" w:hAnsi="Comic Sans MS" w:cs="Arial"/>
                      <w:sz w:val="20"/>
                      <w:szCs w:val="20"/>
                    </w:rPr>
                    <w:t>53</w:t>
                  </w:r>
                </w:p>
              </w:tc>
              <w:tc>
                <w:tcPr>
                  <w:tcW w:w="499" w:type="dxa"/>
                  <w:tcBorders>
                    <w:top w:val="nil"/>
                    <w:left w:val="nil"/>
                    <w:bottom w:val="single" w:sz="4" w:space="0" w:color="auto"/>
                    <w:right w:val="single" w:sz="4" w:space="0" w:color="auto"/>
                  </w:tcBorders>
                  <w:shd w:val="clear" w:color="auto" w:fill="auto"/>
                  <w:vAlign w:val="center"/>
                  <w:hideMark/>
                </w:tcPr>
                <w:p w:rsidR="00C2164A" w:rsidRDefault="00C2164A" w:rsidP="00C2164A">
                  <w:pPr>
                    <w:jc w:val="right"/>
                    <w:rPr>
                      <w:rFonts w:ascii="Comic Sans MS" w:hAnsi="Comic Sans MS" w:cs="Arial"/>
                      <w:sz w:val="20"/>
                      <w:szCs w:val="20"/>
                    </w:rPr>
                  </w:pPr>
                  <w:r>
                    <w:rPr>
                      <w:rFonts w:ascii="Comic Sans MS" w:hAnsi="Comic Sans MS" w:cs="Arial"/>
                      <w:sz w:val="20"/>
                      <w:szCs w:val="20"/>
                    </w:rPr>
                    <w:t>0</w:t>
                  </w:r>
                </w:p>
              </w:tc>
              <w:tc>
                <w:tcPr>
                  <w:tcW w:w="499" w:type="dxa"/>
                  <w:tcBorders>
                    <w:top w:val="nil"/>
                    <w:left w:val="nil"/>
                    <w:bottom w:val="single" w:sz="4" w:space="0" w:color="auto"/>
                    <w:right w:val="single" w:sz="4" w:space="0" w:color="auto"/>
                  </w:tcBorders>
                  <w:shd w:val="clear" w:color="auto" w:fill="auto"/>
                  <w:vAlign w:val="center"/>
                  <w:hideMark/>
                </w:tcPr>
                <w:p w:rsidR="00C2164A" w:rsidRDefault="00C2164A" w:rsidP="00C2164A">
                  <w:pPr>
                    <w:jc w:val="right"/>
                    <w:rPr>
                      <w:rFonts w:ascii="Comic Sans MS" w:hAnsi="Comic Sans MS" w:cs="Arial"/>
                      <w:sz w:val="20"/>
                      <w:szCs w:val="20"/>
                    </w:rPr>
                  </w:pPr>
                  <w:r>
                    <w:rPr>
                      <w:rFonts w:ascii="Comic Sans MS" w:hAnsi="Comic Sans MS" w:cs="Arial"/>
                      <w:sz w:val="20"/>
                      <w:szCs w:val="20"/>
                    </w:rPr>
                    <w:t>0</w:t>
                  </w:r>
                </w:p>
              </w:tc>
              <w:tc>
                <w:tcPr>
                  <w:tcW w:w="499" w:type="dxa"/>
                  <w:tcBorders>
                    <w:top w:val="nil"/>
                    <w:left w:val="nil"/>
                    <w:bottom w:val="single" w:sz="4" w:space="0" w:color="auto"/>
                    <w:right w:val="single" w:sz="8" w:space="0" w:color="auto"/>
                  </w:tcBorders>
                  <w:shd w:val="clear" w:color="auto" w:fill="auto"/>
                  <w:vAlign w:val="center"/>
                  <w:hideMark/>
                </w:tcPr>
                <w:p w:rsidR="00C2164A" w:rsidRDefault="00C2164A" w:rsidP="00C2164A">
                  <w:pPr>
                    <w:jc w:val="right"/>
                    <w:rPr>
                      <w:rFonts w:ascii="Comic Sans MS" w:hAnsi="Comic Sans MS" w:cs="Arial"/>
                      <w:sz w:val="20"/>
                      <w:szCs w:val="20"/>
                    </w:rPr>
                  </w:pPr>
                  <w:r>
                    <w:rPr>
                      <w:rFonts w:ascii="Comic Sans MS" w:hAnsi="Comic Sans MS" w:cs="Arial"/>
                      <w:sz w:val="20"/>
                      <w:szCs w:val="20"/>
                    </w:rPr>
                    <w:t>0</w:t>
                  </w:r>
                </w:p>
              </w:tc>
            </w:tr>
            <w:tr w:rsidR="00C2164A" w:rsidTr="0020131E">
              <w:trPr>
                <w:trHeight w:val="330"/>
              </w:trPr>
              <w:tc>
                <w:tcPr>
                  <w:tcW w:w="1408" w:type="dxa"/>
                  <w:tcBorders>
                    <w:top w:val="nil"/>
                    <w:left w:val="single" w:sz="8" w:space="0" w:color="auto"/>
                    <w:bottom w:val="single" w:sz="4" w:space="0" w:color="auto"/>
                    <w:right w:val="single" w:sz="4" w:space="0" w:color="auto"/>
                  </w:tcBorders>
                  <w:shd w:val="clear" w:color="000000" w:fill="FFFF00"/>
                  <w:vAlign w:val="center"/>
                  <w:hideMark/>
                </w:tcPr>
                <w:p w:rsidR="00C2164A" w:rsidRDefault="00C2164A" w:rsidP="00C2164A">
                  <w:pPr>
                    <w:jc w:val="center"/>
                    <w:rPr>
                      <w:rFonts w:ascii="Comic Sans MS" w:hAnsi="Comic Sans MS" w:cs="Arial"/>
                      <w:b/>
                      <w:bCs/>
                      <w:sz w:val="20"/>
                      <w:szCs w:val="20"/>
                    </w:rPr>
                  </w:pPr>
                  <w:r>
                    <w:rPr>
                      <w:rFonts w:ascii="Comic Sans MS" w:hAnsi="Comic Sans MS" w:cs="Arial"/>
                      <w:b/>
                      <w:bCs/>
                      <w:sz w:val="20"/>
                      <w:szCs w:val="20"/>
                    </w:rPr>
                    <w:t>ΓΕΛ</w:t>
                  </w:r>
                </w:p>
              </w:tc>
              <w:tc>
                <w:tcPr>
                  <w:tcW w:w="583" w:type="dxa"/>
                  <w:tcBorders>
                    <w:top w:val="nil"/>
                    <w:left w:val="nil"/>
                    <w:bottom w:val="single" w:sz="4" w:space="0" w:color="auto"/>
                    <w:right w:val="single" w:sz="4" w:space="0" w:color="auto"/>
                  </w:tcBorders>
                  <w:shd w:val="clear" w:color="auto" w:fill="auto"/>
                  <w:vAlign w:val="center"/>
                  <w:hideMark/>
                </w:tcPr>
                <w:p w:rsidR="00C2164A" w:rsidRDefault="00C2164A" w:rsidP="00C2164A">
                  <w:pPr>
                    <w:jc w:val="right"/>
                    <w:rPr>
                      <w:rFonts w:ascii="Comic Sans MS" w:hAnsi="Comic Sans MS" w:cs="Arial"/>
                      <w:sz w:val="20"/>
                      <w:szCs w:val="20"/>
                    </w:rPr>
                  </w:pPr>
                  <w:r>
                    <w:rPr>
                      <w:rFonts w:ascii="Comic Sans MS" w:hAnsi="Comic Sans MS" w:cs="Arial"/>
                      <w:sz w:val="20"/>
                      <w:szCs w:val="20"/>
                    </w:rPr>
                    <w:t>30</w:t>
                  </w:r>
                </w:p>
              </w:tc>
              <w:tc>
                <w:tcPr>
                  <w:tcW w:w="499" w:type="dxa"/>
                  <w:tcBorders>
                    <w:top w:val="nil"/>
                    <w:left w:val="nil"/>
                    <w:bottom w:val="single" w:sz="4" w:space="0" w:color="auto"/>
                    <w:right w:val="single" w:sz="4" w:space="0" w:color="auto"/>
                  </w:tcBorders>
                  <w:shd w:val="clear" w:color="auto" w:fill="auto"/>
                  <w:vAlign w:val="center"/>
                  <w:hideMark/>
                </w:tcPr>
                <w:p w:rsidR="00C2164A" w:rsidRDefault="00C2164A" w:rsidP="00C2164A">
                  <w:pPr>
                    <w:jc w:val="right"/>
                    <w:rPr>
                      <w:rFonts w:ascii="Comic Sans MS" w:hAnsi="Comic Sans MS" w:cs="Arial"/>
                      <w:sz w:val="20"/>
                      <w:szCs w:val="20"/>
                    </w:rPr>
                  </w:pPr>
                  <w:r>
                    <w:rPr>
                      <w:rFonts w:ascii="Comic Sans MS" w:hAnsi="Comic Sans MS" w:cs="Arial"/>
                      <w:sz w:val="20"/>
                      <w:szCs w:val="20"/>
                    </w:rPr>
                    <w:t>70</w:t>
                  </w:r>
                </w:p>
              </w:tc>
              <w:tc>
                <w:tcPr>
                  <w:tcW w:w="499" w:type="dxa"/>
                  <w:tcBorders>
                    <w:top w:val="nil"/>
                    <w:left w:val="nil"/>
                    <w:bottom w:val="single" w:sz="4" w:space="0" w:color="auto"/>
                    <w:right w:val="single" w:sz="4" w:space="0" w:color="auto"/>
                  </w:tcBorders>
                  <w:shd w:val="clear" w:color="auto" w:fill="auto"/>
                  <w:vAlign w:val="center"/>
                  <w:hideMark/>
                </w:tcPr>
                <w:p w:rsidR="00C2164A" w:rsidRDefault="00C2164A" w:rsidP="00C2164A">
                  <w:pPr>
                    <w:jc w:val="right"/>
                    <w:rPr>
                      <w:rFonts w:ascii="Comic Sans MS" w:hAnsi="Comic Sans MS" w:cs="Arial"/>
                      <w:sz w:val="20"/>
                      <w:szCs w:val="20"/>
                    </w:rPr>
                  </w:pPr>
                  <w:r>
                    <w:rPr>
                      <w:rFonts w:ascii="Comic Sans MS" w:hAnsi="Comic Sans MS" w:cs="Arial"/>
                      <w:sz w:val="20"/>
                      <w:szCs w:val="20"/>
                    </w:rPr>
                    <w:t>0</w:t>
                  </w:r>
                </w:p>
              </w:tc>
              <w:tc>
                <w:tcPr>
                  <w:tcW w:w="499" w:type="dxa"/>
                  <w:tcBorders>
                    <w:top w:val="nil"/>
                    <w:left w:val="nil"/>
                    <w:bottom w:val="single" w:sz="4" w:space="0" w:color="auto"/>
                    <w:right w:val="single" w:sz="4" w:space="0" w:color="auto"/>
                  </w:tcBorders>
                  <w:shd w:val="clear" w:color="auto" w:fill="auto"/>
                  <w:vAlign w:val="center"/>
                  <w:hideMark/>
                </w:tcPr>
                <w:p w:rsidR="00C2164A" w:rsidRDefault="00C2164A" w:rsidP="00C2164A">
                  <w:pPr>
                    <w:jc w:val="right"/>
                    <w:rPr>
                      <w:rFonts w:ascii="Comic Sans MS" w:hAnsi="Comic Sans MS" w:cs="Arial"/>
                      <w:sz w:val="20"/>
                      <w:szCs w:val="20"/>
                    </w:rPr>
                  </w:pPr>
                  <w:r>
                    <w:rPr>
                      <w:rFonts w:ascii="Comic Sans MS" w:hAnsi="Comic Sans MS" w:cs="Arial"/>
                      <w:sz w:val="20"/>
                      <w:szCs w:val="20"/>
                    </w:rPr>
                    <w:t>0</w:t>
                  </w:r>
                </w:p>
              </w:tc>
              <w:tc>
                <w:tcPr>
                  <w:tcW w:w="499" w:type="dxa"/>
                  <w:tcBorders>
                    <w:top w:val="nil"/>
                    <w:left w:val="nil"/>
                    <w:bottom w:val="single" w:sz="4" w:space="0" w:color="auto"/>
                    <w:right w:val="single" w:sz="8" w:space="0" w:color="auto"/>
                  </w:tcBorders>
                  <w:shd w:val="clear" w:color="auto" w:fill="auto"/>
                  <w:vAlign w:val="center"/>
                  <w:hideMark/>
                </w:tcPr>
                <w:p w:rsidR="00C2164A" w:rsidRDefault="00C2164A" w:rsidP="00C2164A">
                  <w:pPr>
                    <w:jc w:val="right"/>
                    <w:rPr>
                      <w:rFonts w:ascii="Comic Sans MS" w:hAnsi="Comic Sans MS" w:cs="Arial"/>
                      <w:sz w:val="20"/>
                      <w:szCs w:val="20"/>
                    </w:rPr>
                  </w:pPr>
                  <w:r>
                    <w:rPr>
                      <w:rFonts w:ascii="Comic Sans MS" w:hAnsi="Comic Sans MS" w:cs="Arial"/>
                      <w:sz w:val="20"/>
                      <w:szCs w:val="20"/>
                    </w:rPr>
                    <w:t>0</w:t>
                  </w:r>
                </w:p>
              </w:tc>
            </w:tr>
            <w:tr w:rsidR="00C2164A" w:rsidTr="0020131E">
              <w:trPr>
                <w:trHeight w:val="345"/>
              </w:trPr>
              <w:tc>
                <w:tcPr>
                  <w:tcW w:w="1408" w:type="dxa"/>
                  <w:tcBorders>
                    <w:top w:val="nil"/>
                    <w:left w:val="single" w:sz="8" w:space="0" w:color="auto"/>
                    <w:bottom w:val="single" w:sz="8" w:space="0" w:color="auto"/>
                    <w:right w:val="single" w:sz="4" w:space="0" w:color="auto"/>
                  </w:tcBorders>
                  <w:shd w:val="clear" w:color="000000" w:fill="FFFF00"/>
                  <w:vAlign w:val="center"/>
                  <w:hideMark/>
                </w:tcPr>
                <w:p w:rsidR="00C2164A" w:rsidRDefault="00C2164A" w:rsidP="00C2164A">
                  <w:pPr>
                    <w:jc w:val="center"/>
                    <w:rPr>
                      <w:rFonts w:ascii="Comic Sans MS" w:hAnsi="Comic Sans MS" w:cs="Arial"/>
                      <w:b/>
                      <w:bCs/>
                      <w:sz w:val="20"/>
                      <w:szCs w:val="20"/>
                    </w:rPr>
                  </w:pPr>
                  <w:r>
                    <w:rPr>
                      <w:rFonts w:ascii="Comic Sans MS" w:hAnsi="Comic Sans MS" w:cs="Arial"/>
                      <w:b/>
                      <w:bCs/>
                      <w:sz w:val="20"/>
                      <w:szCs w:val="20"/>
                    </w:rPr>
                    <w:t>ΕΠΑΛ</w:t>
                  </w:r>
                </w:p>
              </w:tc>
              <w:tc>
                <w:tcPr>
                  <w:tcW w:w="583" w:type="dxa"/>
                  <w:tcBorders>
                    <w:top w:val="nil"/>
                    <w:left w:val="nil"/>
                    <w:bottom w:val="single" w:sz="8" w:space="0" w:color="auto"/>
                    <w:right w:val="single" w:sz="4" w:space="0" w:color="auto"/>
                  </w:tcBorders>
                  <w:shd w:val="clear" w:color="auto" w:fill="auto"/>
                  <w:vAlign w:val="center"/>
                  <w:hideMark/>
                </w:tcPr>
                <w:p w:rsidR="00C2164A" w:rsidRDefault="00C2164A" w:rsidP="00C2164A">
                  <w:pPr>
                    <w:jc w:val="right"/>
                    <w:rPr>
                      <w:rFonts w:ascii="Comic Sans MS" w:hAnsi="Comic Sans MS" w:cs="Arial"/>
                      <w:sz w:val="20"/>
                      <w:szCs w:val="20"/>
                    </w:rPr>
                  </w:pPr>
                  <w:r>
                    <w:rPr>
                      <w:rFonts w:ascii="Comic Sans MS" w:hAnsi="Comic Sans MS" w:cs="Arial"/>
                      <w:sz w:val="20"/>
                      <w:szCs w:val="20"/>
                    </w:rPr>
                    <w:t>0</w:t>
                  </w:r>
                </w:p>
              </w:tc>
              <w:tc>
                <w:tcPr>
                  <w:tcW w:w="499" w:type="dxa"/>
                  <w:tcBorders>
                    <w:top w:val="nil"/>
                    <w:left w:val="nil"/>
                    <w:bottom w:val="single" w:sz="8" w:space="0" w:color="auto"/>
                    <w:right w:val="single" w:sz="4" w:space="0" w:color="auto"/>
                  </w:tcBorders>
                  <w:shd w:val="clear" w:color="auto" w:fill="auto"/>
                  <w:vAlign w:val="center"/>
                  <w:hideMark/>
                </w:tcPr>
                <w:p w:rsidR="00C2164A" w:rsidRDefault="00C2164A" w:rsidP="00C2164A">
                  <w:pPr>
                    <w:jc w:val="right"/>
                    <w:rPr>
                      <w:rFonts w:ascii="Comic Sans MS" w:hAnsi="Comic Sans MS" w:cs="Arial"/>
                      <w:sz w:val="20"/>
                      <w:szCs w:val="20"/>
                    </w:rPr>
                  </w:pPr>
                  <w:r>
                    <w:rPr>
                      <w:rFonts w:ascii="Comic Sans MS" w:hAnsi="Comic Sans MS" w:cs="Arial"/>
                      <w:sz w:val="20"/>
                      <w:szCs w:val="20"/>
                    </w:rPr>
                    <w:t>83</w:t>
                  </w:r>
                </w:p>
              </w:tc>
              <w:tc>
                <w:tcPr>
                  <w:tcW w:w="499" w:type="dxa"/>
                  <w:tcBorders>
                    <w:top w:val="nil"/>
                    <w:left w:val="nil"/>
                    <w:bottom w:val="single" w:sz="8" w:space="0" w:color="auto"/>
                    <w:right w:val="single" w:sz="4" w:space="0" w:color="auto"/>
                  </w:tcBorders>
                  <w:shd w:val="clear" w:color="auto" w:fill="auto"/>
                  <w:vAlign w:val="center"/>
                  <w:hideMark/>
                </w:tcPr>
                <w:p w:rsidR="00C2164A" w:rsidRDefault="00C2164A" w:rsidP="00C2164A">
                  <w:pPr>
                    <w:jc w:val="right"/>
                    <w:rPr>
                      <w:rFonts w:ascii="Comic Sans MS" w:hAnsi="Comic Sans MS" w:cs="Arial"/>
                      <w:sz w:val="20"/>
                      <w:szCs w:val="20"/>
                    </w:rPr>
                  </w:pPr>
                  <w:r>
                    <w:rPr>
                      <w:rFonts w:ascii="Comic Sans MS" w:hAnsi="Comic Sans MS" w:cs="Arial"/>
                      <w:sz w:val="20"/>
                      <w:szCs w:val="20"/>
                    </w:rPr>
                    <w:t>17</w:t>
                  </w:r>
                </w:p>
              </w:tc>
              <w:tc>
                <w:tcPr>
                  <w:tcW w:w="499" w:type="dxa"/>
                  <w:tcBorders>
                    <w:top w:val="nil"/>
                    <w:left w:val="nil"/>
                    <w:bottom w:val="single" w:sz="8" w:space="0" w:color="auto"/>
                    <w:right w:val="single" w:sz="4" w:space="0" w:color="auto"/>
                  </w:tcBorders>
                  <w:shd w:val="clear" w:color="auto" w:fill="auto"/>
                  <w:vAlign w:val="center"/>
                  <w:hideMark/>
                </w:tcPr>
                <w:p w:rsidR="00C2164A" w:rsidRDefault="00C2164A" w:rsidP="00C2164A">
                  <w:pPr>
                    <w:jc w:val="right"/>
                    <w:rPr>
                      <w:rFonts w:ascii="Comic Sans MS" w:hAnsi="Comic Sans MS" w:cs="Arial"/>
                      <w:sz w:val="20"/>
                      <w:szCs w:val="20"/>
                    </w:rPr>
                  </w:pPr>
                  <w:r>
                    <w:rPr>
                      <w:rFonts w:ascii="Comic Sans MS" w:hAnsi="Comic Sans MS" w:cs="Arial"/>
                      <w:sz w:val="20"/>
                      <w:szCs w:val="20"/>
                    </w:rPr>
                    <w:t>0</w:t>
                  </w:r>
                </w:p>
              </w:tc>
              <w:tc>
                <w:tcPr>
                  <w:tcW w:w="499" w:type="dxa"/>
                  <w:tcBorders>
                    <w:top w:val="nil"/>
                    <w:left w:val="nil"/>
                    <w:bottom w:val="single" w:sz="8" w:space="0" w:color="auto"/>
                    <w:right w:val="single" w:sz="8" w:space="0" w:color="auto"/>
                  </w:tcBorders>
                  <w:shd w:val="clear" w:color="auto" w:fill="auto"/>
                  <w:vAlign w:val="center"/>
                  <w:hideMark/>
                </w:tcPr>
                <w:p w:rsidR="00C2164A" w:rsidRDefault="00C2164A" w:rsidP="00C2164A">
                  <w:pPr>
                    <w:jc w:val="right"/>
                    <w:rPr>
                      <w:rFonts w:ascii="Comic Sans MS" w:hAnsi="Comic Sans MS" w:cs="Arial"/>
                      <w:sz w:val="20"/>
                      <w:szCs w:val="20"/>
                    </w:rPr>
                  </w:pPr>
                  <w:r>
                    <w:rPr>
                      <w:rFonts w:ascii="Comic Sans MS" w:hAnsi="Comic Sans MS" w:cs="Arial"/>
                      <w:sz w:val="20"/>
                      <w:szCs w:val="20"/>
                    </w:rPr>
                    <w:t>0</w:t>
                  </w:r>
                </w:p>
              </w:tc>
            </w:tr>
          </w:tbl>
          <w:p w:rsidR="00F812F1" w:rsidRPr="004558C7" w:rsidRDefault="00F812F1" w:rsidP="00B12D86">
            <w:pPr>
              <w:jc w:val="center"/>
              <w:rPr>
                <w:rFonts w:ascii="Comic Sans MS" w:hAnsi="Comic Sans MS"/>
                <w:lang w:val="en-US"/>
              </w:rPr>
            </w:pPr>
          </w:p>
        </w:tc>
        <w:tc>
          <w:tcPr>
            <w:tcW w:w="9716" w:type="dxa"/>
            <w:shd w:val="clear" w:color="auto" w:fill="auto"/>
          </w:tcPr>
          <w:p w:rsidR="00F812F1" w:rsidRPr="004558C7" w:rsidRDefault="00C2164A" w:rsidP="00B12D86">
            <w:pPr>
              <w:jc w:val="center"/>
              <w:rPr>
                <w:rFonts w:ascii="Comic Sans MS" w:hAnsi="Comic Sans MS"/>
                <w:lang w:val="en-US"/>
              </w:rPr>
            </w:pPr>
            <w:r>
              <w:rPr>
                <w:rFonts w:ascii="Comic Sans MS" w:hAnsi="Comic Sans MS"/>
                <w:noProof/>
              </w:rPr>
              <w:drawing>
                <wp:inline distT="0" distB="0" distL="0" distR="0" wp14:anchorId="24B5B05F">
                  <wp:extent cx="7449820" cy="3511550"/>
                  <wp:effectExtent l="0" t="0" r="0" b="0"/>
                  <wp:docPr id="28" name="Εικόνα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449820" cy="3511550"/>
                          </a:xfrm>
                          <a:prstGeom prst="rect">
                            <a:avLst/>
                          </a:prstGeom>
                          <a:noFill/>
                        </pic:spPr>
                      </pic:pic>
                    </a:graphicData>
                  </a:graphic>
                </wp:inline>
              </w:drawing>
            </w:r>
          </w:p>
        </w:tc>
      </w:tr>
    </w:tbl>
    <w:p w:rsidR="00F812F1" w:rsidRPr="004558C7" w:rsidRDefault="00F812F1" w:rsidP="00735053">
      <w:pPr>
        <w:jc w:val="center"/>
        <w:rPr>
          <w:rFonts w:ascii="Comic Sans MS" w:hAnsi="Comic Sans MS"/>
          <w:lang w:val="en-US"/>
        </w:rPr>
      </w:pPr>
    </w:p>
    <w:p w:rsidR="00F812F1" w:rsidRPr="004558C7" w:rsidRDefault="00F812F1" w:rsidP="00F812F1">
      <w:pPr>
        <w:jc w:val="center"/>
        <w:rPr>
          <w:rFonts w:ascii="Comic Sans MS" w:hAnsi="Comic Sans MS"/>
          <w:lang w:val="en-US"/>
        </w:rPr>
      </w:pPr>
    </w:p>
    <w:p w:rsidR="00C2164A" w:rsidRDefault="00C2164A">
      <w:pPr>
        <w:rPr>
          <w:rFonts w:ascii="Comic Sans MS" w:hAnsi="Comic Sans MS"/>
          <w:noProof/>
        </w:rPr>
      </w:pPr>
      <w:r>
        <w:rPr>
          <w:rFonts w:ascii="Comic Sans MS" w:hAnsi="Comic Sans MS"/>
          <w:noProof/>
        </w:rPr>
        <w:br w:type="page"/>
      </w:r>
    </w:p>
    <w:p w:rsidR="00F812F1" w:rsidRPr="004558C7" w:rsidRDefault="00C2164A" w:rsidP="00F812F1">
      <w:pPr>
        <w:jc w:val="center"/>
        <w:rPr>
          <w:rFonts w:ascii="Comic Sans MS" w:hAnsi="Comic Sans MS"/>
          <w:lang w:val="en-US"/>
        </w:rPr>
      </w:pPr>
      <w:r>
        <w:rPr>
          <w:rFonts w:ascii="Comic Sans MS" w:hAnsi="Comic Sans MS"/>
          <w:noProof/>
        </w:rPr>
        <w:lastRenderedPageBreak/>
        <w:drawing>
          <wp:inline distT="0" distB="0" distL="0" distR="0" wp14:anchorId="51F16283">
            <wp:extent cx="9195671" cy="4992601"/>
            <wp:effectExtent l="0" t="0" r="0" b="0"/>
            <wp:docPr id="29" name="Εικόνα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200147" cy="4995031"/>
                    </a:xfrm>
                    <a:prstGeom prst="rect">
                      <a:avLst/>
                    </a:prstGeom>
                    <a:noFill/>
                  </pic:spPr>
                </pic:pic>
              </a:graphicData>
            </a:graphic>
          </wp:inline>
        </w:drawing>
      </w:r>
    </w:p>
    <w:p w:rsidR="00F812F1" w:rsidRDefault="00F812F1" w:rsidP="003B686E">
      <w:pPr>
        <w:rPr>
          <w:rFonts w:ascii="Comic Sans MS" w:hAnsi="Comic Sans MS"/>
        </w:rPr>
      </w:pPr>
    </w:p>
    <w:p w:rsidR="00191D89" w:rsidRDefault="00191D89" w:rsidP="003B686E">
      <w:pPr>
        <w:rPr>
          <w:rFonts w:ascii="Comic Sans MS" w:hAnsi="Comic Sans MS"/>
        </w:rPr>
      </w:pPr>
    </w:p>
    <w:p w:rsidR="004D2D13" w:rsidRDefault="004D2D13" w:rsidP="003B686E">
      <w:pPr>
        <w:rPr>
          <w:rFonts w:ascii="Comic Sans MS" w:hAnsi="Comic Sans MS"/>
        </w:rPr>
      </w:pPr>
    </w:p>
    <w:p w:rsidR="004D2D13" w:rsidRPr="00191D89" w:rsidRDefault="004D2D13" w:rsidP="003B686E">
      <w:pPr>
        <w:rPr>
          <w:rFonts w:ascii="Comic Sans MS" w:hAnsi="Comic Sans MS"/>
        </w:rPr>
      </w:pPr>
    </w:p>
    <w:p w:rsidR="00C32A52" w:rsidRDefault="00C32A52">
      <w:pPr>
        <w:rPr>
          <w:rFonts w:ascii="Comic Sans MS" w:hAnsi="Comic Sans MS"/>
          <w:noProof/>
        </w:rPr>
      </w:pPr>
      <w:r>
        <w:rPr>
          <w:rFonts w:ascii="Comic Sans MS" w:hAnsi="Comic Sans MS"/>
          <w:noProof/>
        </w:rPr>
        <w:br w:type="page"/>
      </w:r>
    </w:p>
    <w:p w:rsidR="00417EED" w:rsidRDefault="00C32A52" w:rsidP="00735053">
      <w:pPr>
        <w:jc w:val="center"/>
        <w:rPr>
          <w:rFonts w:ascii="Comic Sans MS" w:hAnsi="Comic Sans MS"/>
        </w:rPr>
      </w:pPr>
      <w:r w:rsidRPr="00C32A52">
        <w:rPr>
          <w:rFonts w:ascii="Comic Sans MS" w:hAnsi="Comic Sans MS"/>
        </w:rPr>
        <w:lastRenderedPageBreak/>
        <w:t>Ο εξοπλισμός του εργαστηρίου μας σήμερα είναι</w:t>
      </w:r>
    </w:p>
    <w:tbl>
      <w:tblPr>
        <w:tblW w:w="14080" w:type="dxa"/>
        <w:tblInd w:w="118" w:type="dxa"/>
        <w:tblLook w:val="04A0" w:firstRow="1" w:lastRow="0" w:firstColumn="1" w:lastColumn="0" w:noHBand="0" w:noVBand="1"/>
      </w:tblPr>
      <w:tblGrid>
        <w:gridCol w:w="984"/>
        <w:gridCol w:w="457"/>
        <w:gridCol w:w="457"/>
        <w:gridCol w:w="457"/>
        <w:gridCol w:w="457"/>
        <w:gridCol w:w="456"/>
        <w:gridCol w:w="456"/>
        <w:gridCol w:w="456"/>
        <w:gridCol w:w="456"/>
        <w:gridCol w:w="456"/>
        <w:gridCol w:w="456"/>
        <w:gridCol w:w="456"/>
        <w:gridCol w:w="456"/>
        <w:gridCol w:w="456"/>
        <w:gridCol w:w="456"/>
        <w:gridCol w:w="456"/>
        <w:gridCol w:w="456"/>
        <w:gridCol w:w="456"/>
        <w:gridCol w:w="456"/>
        <w:gridCol w:w="456"/>
        <w:gridCol w:w="456"/>
        <w:gridCol w:w="456"/>
        <w:gridCol w:w="456"/>
        <w:gridCol w:w="456"/>
        <w:gridCol w:w="456"/>
        <w:gridCol w:w="456"/>
        <w:gridCol w:w="456"/>
        <w:gridCol w:w="456"/>
        <w:gridCol w:w="456"/>
        <w:gridCol w:w="456"/>
        <w:gridCol w:w="456"/>
      </w:tblGrid>
      <w:tr w:rsidR="00C32A52" w:rsidRPr="00C32A52" w:rsidTr="00C32A52">
        <w:trPr>
          <w:trHeight w:val="330"/>
        </w:trPr>
        <w:tc>
          <w:tcPr>
            <w:tcW w:w="1420" w:type="dxa"/>
            <w:vMerge w:val="restart"/>
            <w:tcBorders>
              <w:top w:val="single" w:sz="8" w:space="0" w:color="auto"/>
              <w:left w:val="single" w:sz="8" w:space="0" w:color="auto"/>
              <w:bottom w:val="single" w:sz="4" w:space="0" w:color="auto"/>
              <w:right w:val="single" w:sz="4" w:space="0" w:color="auto"/>
            </w:tcBorders>
            <w:shd w:val="clear" w:color="000000" w:fill="808080"/>
            <w:vAlign w:val="center"/>
            <w:hideMark/>
          </w:tcPr>
          <w:p w:rsidR="00C32A52" w:rsidRPr="00C32A52" w:rsidRDefault="00C32A52">
            <w:pPr>
              <w:jc w:val="center"/>
              <w:rPr>
                <w:rFonts w:ascii="Comic Sans MS" w:hAnsi="Comic Sans MS" w:cs="Arial"/>
                <w:sz w:val="16"/>
                <w:szCs w:val="16"/>
              </w:rPr>
            </w:pPr>
            <w:r w:rsidRPr="00C32A52">
              <w:rPr>
                <w:rFonts w:ascii="Comic Sans MS" w:hAnsi="Comic Sans MS" w:cs="Arial"/>
                <w:sz w:val="16"/>
                <w:szCs w:val="16"/>
              </w:rPr>
              <w:t> </w:t>
            </w:r>
          </w:p>
        </w:tc>
        <w:tc>
          <w:tcPr>
            <w:tcW w:w="4660" w:type="dxa"/>
            <w:gridSpan w:val="10"/>
            <w:tcBorders>
              <w:top w:val="single" w:sz="8" w:space="0" w:color="auto"/>
              <w:left w:val="nil"/>
              <w:bottom w:val="single" w:sz="4" w:space="0" w:color="auto"/>
              <w:right w:val="single" w:sz="4" w:space="0" w:color="auto"/>
            </w:tcBorders>
            <w:shd w:val="clear" w:color="000000" w:fill="FABF8F"/>
            <w:vAlign w:val="center"/>
            <w:hideMark/>
          </w:tcPr>
          <w:p w:rsidR="00C32A52" w:rsidRPr="00C32A52" w:rsidRDefault="00C32A52">
            <w:pPr>
              <w:jc w:val="center"/>
              <w:rPr>
                <w:rFonts w:ascii="Comic Sans MS" w:hAnsi="Comic Sans MS" w:cs="Arial"/>
                <w:b/>
                <w:bCs/>
                <w:sz w:val="20"/>
                <w:szCs w:val="20"/>
              </w:rPr>
            </w:pPr>
            <w:r w:rsidRPr="00C32A52">
              <w:rPr>
                <w:rFonts w:ascii="Comic Sans MS" w:hAnsi="Comic Sans MS" w:cs="Arial"/>
                <w:b/>
                <w:bCs/>
                <w:sz w:val="20"/>
                <w:szCs w:val="20"/>
              </w:rPr>
              <w:t>Πλήρης (%)</w:t>
            </w:r>
          </w:p>
        </w:tc>
        <w:tc>
          <w:tcPr>
            <w:tcW w:w="4000" w:type="dxa"/>
            <w:gridSpan w:val="10"/>
            <w:tcBorders>
              <w:top w:val="single" w:sz="8" w:space="0" w:color="auto"/>
              <w:left w:val="nil"/>
              <w:bottom w:val="single" w:sz="4" w:space="0" w:color="auto"/>
              <w:right w:val="single" w:sz="4" w:space="0" w:color="auto"/>
            </w:tcBorders>
            <w:shd w:val="clear" w:color="000000" w:fill="FFFF00"/>
            <w:vAlign w:val="center"/>
            <w:hideMark/>
          </w:tcPr>
          <w:p w:rsidR="00C32A52" w:rsidRPr="00C32A52" w:rsidRDefault="00C32A52">
            <w:pPr>
              <w:jc w:val="center"/>
              <w:rPr>
                <w:rFonts w:ascii="Comic Sans MS" w:hAnsi="Comic Sans MS" w:cs="Arial"/>
                <w:b/>
                <w:bCs/>
                <w:sz w:val="20"/>
                <w:szCs w:val="20"/>
              </w:rPr>
            </w:pPr>
            <w:r w:rsidRPr="00C32A52">
              <w:rPr>
                <w:rFonts w:ascii="Comic Sans MS" w:hAnsi="Comic Sans MS" w:cs="Arial"/>
                <w:b/>
                <w:bCs/>
                <w:sz w:val="20"/>
                <w:szCs w:val="20"/>
              </w:rPr>
              <w:t>Ικανοποιητικός (%)</w:t>
            </w:r>
          </w:p>
        </w:tc>
        <w:tc>
          <w:tcPr>
            <w:tcW w:w="4000" w:type="dxa"/>
            <w:gridSpan w:val="10"/>
            <w:tcBorders>
              <w:top w:val="single" w:sz="8" w:space="0" w:color="auto"/>
              <w:left w:val="nil"/>
              <w:bottom w:val="single" w:sz="4" w:space="0" w:color="auto"/>
              <w:right w:val="single" w:sz="8" w:space="0" w:color="000000"/>
            </w:tcBorders>
            <w:shd w:val="clear" w:color="000000" w:fill="C5D9F1"/>
            <w:vAlign w:val="center"/>
            <w:hideMark/>
          </w:tcPr>
          <w:p w:rsidR="00C32A52" w:rsidRPr="00C32A52" w:rsidRDefault="00C32A52">
            <w:pPr>
              <w:jc w:val="center"/>
              <w:rPr>
                <w:rFonts w:ascii="Comic Sans MS" w:hAnsi="Comic Sans MS" w:cs="Arial"/>
                <w:b/>
                <w:bCs/>
                <w:sz w:val="20"/>
                <w:szCs w:val="20"/>
              </w:rPr>
            </w:pPr>
            <w:r w:rsidRPr="00C32A52">
              <w:rPr>
                <w:rFonts w:ascii="Comic Sans MS" w:hAnsi="Comic Sans MS" w:cs="Arial"/>
                <w:b/>
                <w:bCs/>
                <w:sz w:val="20"/>
                <w:szCs w:val="20"/>
              </w:rPr>
              <w:t>Υποτυπώδης (%)</w:t>
            </w:r>
          </w:p>
        </w:tc>
      </w:tr>
      <w:tr w:rsidR="00C32A52" w:rsidRPr="00C32A52" w:rsidTr="00C32A52">
        <w:trPr>
          <w:trHeight w:val="990"/>
        </w:trPr>
        <w:tc>
          <w:tcPr>
            <w:tcW w:w="1420" w:type="dxa"/>
            <w:vMerge/>
            <w:tcBorders>
              <w:top w:val="single" w:sz="8" w:space="0" w:color="auto"/>
              <w:left w:val="single" w:sz="8" w:space="0" w:color="auto"/>
              <w:bottom w:val="single" w:sz="4" w:space="0" w:color="auto"/>
              <w:right w:val="single" w:sz="4" w:space="0" w:color="auto"/>
            </w:tcBorders>
            <w:vAlign w:val="center"/>
            <w:hideMark/>
          </w:tcPr>
          <w:p w:rsidR="00C32A52" w:rsidRPr="00C32A52" w:rsidRDefault="00C32A52">
            <w:pPr>
              <w:rPr>
                <w:rFonts w:ascii="Comic Sans MS" w:hAnsi="Comic Sans MS" w:cs="Arial"/>
                <w:sz w:val="16"/>
                <w:szCs w:val="16"/>
              </w:rPr>
            </w:pPr>
          </w:p>
        </w:tc>
        <w:tc>
          <w:tcPr>
            <w:tcW w:w="480" w:type="dxa"/>
            <w:tcBorders>
              <w:top w:val="nil"/>
              <w:left w:val="nil"/>
              <w:bottom w:val="single" w:sz="4" w:space="0" w:color="auto"/>
              <w:right w:val="single" w:sz="4" w:space="0" w:color="auto"/>
            </w:tcBorders>
            <w:shd w:val="clear" w:color="000000" w:fill="FABF8F"/>
            <w:textDirection w:val="btLr"/>
            <w:vAlign w:val="center"/>
            <w:hideMark/>
          </w:tcPr>
          <w:p w:rsidR="00C32A52" w:rsidRPr="00C32A52" w:rsidRDefault="00C32A52">
            <w:pPr>
              <w:jc w:val="center"/>
              <w:rPr>
                <w:rFonts w:ascii="Comic Sans MS" w:hAnsi="Comic Sans MS" w:cs="Arial"/>
                <w:sz w:val="20"/>
                <w:szCs w:val="20"/>
              </w:rPr>
            </w:pPr>
            <w:r w:rsidRPr="00C32A52">
              <w:rPr>
                <w:rFonts w:ascii="Comic Sans MS" w:hAnsi="Comic Sans MS" w:cs="Arial"/>
                <w:sz w:val="20"/>
                <w:szCs w:val="20"/>
              </w:rPr>
              <w:t>2005 -06</w:t>
            </w:r>
          </w:p>
        </w:tc>
        <w:tc>
          <w:tcPr>
            <w:tcW w:w="540" w:type="dxa"/>
            <w:tcBorders>
              <w:top w:val="nil"/>
              <w:left w:val="nil"/>
              <w:bottom w:val="single" w:sz="4" w:space="0" w:color="auto"/>
              <w:right w:val="single" w:sz="4" w:space="0" w:color="auto"/>
            </w:tcBorders>
            <w:shd w:val="clear" w:color="000000" w:fill="FABF8F"/>
            <w:textDirection w:val="btLr"/>
            <w:vAlign w:val="center"/>
            <w:hideMark/>
          </w:tcPr>
          <w:p w:rsidR="00C32A52" w:rsidRPr="00C32A52" w:rsidRDefault="00C32A52">
            <w:pPr>
              <w:jc w:val="center"/>
              <w:rPr>
                <w:rFonts w:ascii="Comic Sans MS" w:hAnsi="Comic Sans MS" w:cs="Arial"/>
                <w:sz w:val="20"/>
                <w:szCs w:val="20"/>
              </w:rPr>
            </w:pPr>
            <w:r w:rsidRPr="00C32A52">
              <w:rPr>
                <w:rFonts w:ascii="Comic Sans MS" w:hAnsi="Comic Sans MS" w:cs="Arial"/>
                <w:sz w:val="20"/>
                <w:szCs w:val="20"/>
              </w:rPr>
              <w:t>2006 -07</w:t>
            </w:r>
          </w:p>
        </w:tc>
        <w:tc>
          <w:tcPr>
            <w:tcW w:w="400" w:type="dxa"/>
            <w:tcBorders>
              <w:top w:val="nil"/>
              <w:left w:val="nil"/>
              <w:bottom w:val="single" w:sz="4" w:space="0" w:color="auto"/>
              <w:right w:val="single" w:sz="4" w:space="0" w:color="auto"/>
            </w:tcBorders>
            <w:shd w:val="clear" w:color="000000" w:fill="FABF8F"/>
            <w:textDirection w:val="btLr"/>
            <w:vAlign w:val="center"/>
            <w:hideMark/>
          </w:tcPr>
          <w:p w:rsidR="00C32A52" w:rsidRPr="00C32A52" w:rsidRDefault="00C32A52">
            <w:pPr>
              <w:jc w:val="center"/>
              <w:rPr>
                <w:rFonts w:ascii="Comic Sans MS" w:hAnsi="Comic Sans MS" w:cs="Arial"/>
                <w:sz w:val="20"/>
                <w:szCs w:val="20"/>
              </w:rPr>
            </w:pPr>
            <w:r w:rsidRPr="00C32A52">
              <w:rPr>
                <w:rFonts w:ascii="Comic Sans MS" w:hAnsi="Comic Sans MS" w:cs="Arial"/>
                <w:sz w:val="20"/>
                <w:szCs w:val="20"/>
              </w:rPr>
              <w:t>2007 -08</w:t>
            </w:r>
          </w:p>
        </w:tc>
        <w:tc>
          <w:tcPr>
            <w:tcW w:w="840" w:type="dxa"/>
            <w:tcBorders>
              <w:top w:val="nil"/>
              <w:left w:val="nil"/>
              <w:bottom w:val="single" w:sz="4" w:space="0" w:color="auto"/>
              <w:right w:val="single" w:sz="4" w:space="0" w:color="auto"/>
            </w:tcBorders>
            <w:shd w:val="clear" w:color="000000" w:fill="FABF8F"/>
            <w:textDirection w:val="btLr"/>
            <w:vAlign w:val="center"/>
            <w:hideMark/>
          </w:tcPr>
          <w:p w:rsidR="00C32A52" w:rsidRPr="00C32A52" w:rsidRDefault="00C32A52">
            <w:pPr>
              <w:jc w:val="center"/>
              <w:rPr>
                <w:rFonts w:ascii="Comic Sans MS" w:hAnsi="Comic Sans MS" w:cs="Arial"/>
                <w:sz w:val="20"/>
                <w:szCs w:val="20"/>
              </w:rPr>
            </w:pPr>
            <w:r w:rsidRPr="00C32A52">
              <w:rPr>
                <w:rFonts w:ascii="Comic Sans MS" w:hAnsi="Comic Sans MS" w:cs="Arial"/>
                <w:sz w:val="20"/>
                <w:szCs w:val="20"/>
              </w:rPr>
              <w:t>2008 -09</w:t>
            </w:r>
          </w:p>
        </w:tc>
        <w:tc>
          <w:tcPr>
            <w:tcW w:w="400" w:type="dxa"/>
            <w:tcBorders>
              <w:top w:val="nil"/>
              <w:left w:val="nil"/>
              <w:bottom w:val="single" w:sz="4" w:space="0" w:color="auto"/>
              <w:right w:val="single" w:sz="4" w:space="0" w:color="auto"/>
            </w:tcBorders>
            <w:shd w:val="clear" w:color="000000" w:fill="FABF8F"/>
            <w:textDirection w:val="btLr"/>
            <w:vAlign w:val="center"/>
            <w:hideMark/>
          </w:tcPr>
          <w:p w:rsidR="00C32A52" w:rsidRPr="00C32A52" w:rsidRDefault="00C32A52">
            <w:pPr>
              <w:jc w:val="center"/>
              <w:rPr>
                <w:rFonts w:ascii="Comic Sans MS" w:hAnsi="Comic Sans MS" w:cs="Arial"/>
                <w:sz w:val="20"/>
                <w:szCs w:val="20"/>
              </w:rPr>
            </w:pPr>
            <w:r w:rsidRPr="00C32A52">
              <w:rPr>
                <w:rFonts w:ascii="Comic Sans MS" w:hAnsi="Comic Sans MS" w:cs="Arial"/>
                <w:sz w:val="20"/>
                <w:szCs w:val="20"/>
              </w:rPr>
              <w:t>2009-10</w:t>
            </w:r>
          </w:p>
        </w:tc>
        <w:tc>
          <w:tcPr>
            <w:tcW w:w="400" w:type="dxa"/>
            <w:tcBorders>
              <w:top w:val="nil"/>
              <w:left w:val="nil"/>
              <w:bottom w:val="single" w:sz="4" w:space="0" w:color="auto"/>
              <w:right w:val="single" w:sz="4" w:space="0" w:color="auto"/>
            </w:tcBorders>
            <w:shd w:val="clear" w:color="000000" w:fill="FABF8F"/>
            <w:textDirection w:val="btLr"/>
            <w:vAlign w:val="center"/>
            <w:hideMark/>
          </w:tcPr>
          <w:p w:rsidR="00C32A52" w:rsidRPr="00C32A52" w:rsidRDefault="00C32A52">
            <w:pPr>
              <w:jc w:val="center"/>
              <w:rPr>
                <w:rFonts w:ascii="Comic Sans MS" w:hAnsi="Comic Sans MS" w:cs="Arial"/>
                <w:sz w:val="20"/>
                <w:szCs w:val="20"/>
              </w:rPr>
            </w:pPr>
            <w:r w:rsidRPr="00C32A52">
              <w:rPr>
                <w:rFonts w:ascii="Comic Sans MS" w:hAnsi="Comic Sans MS" w:cs="Arial"/>
                <w:sz w:val="20"/>
                <w:szCs w:val="20"/>
              </w:rPr>
              <w:t>2010-11</w:t>
            </w:r>
          </w:p>
        </w:tc>
        <w:tc>
          <w:tcPr>
            <w:tcW w:w="400" w:type="dxa"/>
            <w:tcBorders>
              <w:top w:val="nil"/>
              <w:left w:val="nil"/>
              <w:bottom w:val="single" w:sz="4" w:space="0" w:color="auto"/>
              <w:right w:val="single" w:sz="4" w:space="0" w:color="auto"/>
            </w:tcBorders>
            <w:shd w:val="clear" w:color="000000" w:fill="FABF8F"/>
            <w:textDirection w:val="btLr"/>
            <w:vAlign w:val="center"/>
            <w:hideMark/>
          </w:tcPr>
          <w:p w:rsidR="00C32A52" w:rsidRPr="00C32A52" w:rsidRDefault="00C32A52">
            <w:pPr>
              <w:jc w:val="center"/>
              <w:rPr>
                <w:rFonts w:ascii="Comic Sans MS" w:hAnsi="Comic Sans MS" w:cs="Arial"/>
                <w:sz w:val="20"/>
                <w:szCs w:val="20"/>
              </w:rPr>
            </w:pPr>
            <w:r w:rsidRPr="00C32A52">
              <w:rPr>
                <w:rFonts w:ascii="Comic Sans MS" w:hAnsi="Comic Sans MS" w:cs="Arial"/>
                <w:sz w:val="20"/>
                <w:szCs w:val="20"/>
              </w:rPr>
              <w:t>2011-12</w:t>
            </w:r>
          </w:p>
        </w:tc>
        <w:tc>
          <w:tcPr>
            <w:tcW w:w="400" w:type="dxa"/>
            <w:tcBorders>
              <w:top w:val="nil"/>
              <w:left w:val="nil"/>
              <w:bottom w:val="single" w:sz="4" w:space="0" w:color="auto"/>
              <w:right w:val="single" w:sz="4" w:space="0" w:color="auto"/>
            </w:tcBorders>
            <w:shd w:val="clear" w:color="000000" w:fill="FABF8F"/>
            <w:textDirection w:val="btLr"/>
            <w:vAlign w:val="center"/>
            <w:hideMark/>
          </w:tcPr>
          <w:p w:rsidR="00C32A52" w:rsidRPr="00C32A52" w:rsidRDefault="00C32A52">
            <w:pPr>
              <w:jc w:val="center"/>
              <w:rPr>
                <w:rFonts w:ascii="Comic Sans MS" w:hAnsi="Comic Sans MS" w:cs="Arial"/>
                <w:sz w:val="20"/>
                <w:szCs w:val="20"/>
              </w:rPr>
            </w:pPr>
            <w:r w:rsidRPr="00C32A52">
              <w:rPr>
                <w:rFonts w:ascii="Comic Sans MS" w:hAnsi="Comic Sans MS" w:cs="Arial"/>
                <w:sz w:val="20"/>
                <w:szCs w:val="20"/>
              </w:rPr>
              <w:t>2012-13</w:t>
            </w:r>
          </w:p>
        </w:tc>
        <w:tc>
          <w:tcPr>
            <w:tcW w:w="400" w:type="dxa"/>
            <w:tcBorders>
              <w:top w:val="nil"/>
              <w:left w:val="nil"/>
              <w:bottom w:val="single" w:sz="4" w:space="0" w:color="auto"/>
              <w:right w:val="single" w:sz="4" w:space="0" w:color="auto"/>
            </w:tcBorders>
            <w:shd w:val="clear" w:color="000000" w:fill="FABF8F"/>
            <w:textDirection w:val="btLr"/>
            <w:vAlign w:val="center"/>
            <w:hideMark/>
          </w:tcPr>
          <w:p w:rsidR="00C32A52" w:rsidRPr="00C32A52" w:rsidRDefault="00C32A52">
            <w:pPr>
              <w:jc w:val="center"/>
              <w:rPr>
                <w:rFonts w:ascii="Comic Sans MS" w:hAnsi="Comic Sans MS" w:cs="Arial"/>
                <w:sz w:val="20"/>
                <w:szCs w:val="20"/>
              </w:rPr>
            </w:pPr>
            <w:r w:rsidRPr="00C32A52">
              <w:rPr>
                <w:rFonts w:ascii="Comic Sans MS" w:hAnsi="Comic Sans MS" w:cs="Arial"/>
                <w:sz w:val="20"/>
                <w:szCs w:val="20"/>
              </w:rPr>
              <w:t>2013-14</w:t>
            </w:r>
          </w:p>
        </w:tc>
        <w:tc>
          <w:tcPr>
            <w:tcW w:w="400" w:type="dxa"/>
            <w:tcBorders>
              <w:top w:val="nil"/>
              <w:left w:val="nil"/>
              <w:bottom w:val="single" w:sz="4" w:space="0" w:color="auto"/>
              <w:right w:val="single" w:sz="4" w:space="0" w:color="auto"/>
            </w:tcBorders>
            <w:shd w:val="clear" w:color="000000" w:fill="FABF8F"/>
            <w:textDirection w:val="btLr"/>
            <w:vAlign w:val="center"/>
            <w:hideMark/>
          </w:tcPr>
          <w:p w:rsidR="00C32A52" w:rsidRPr="00C32A52" w:rsidRDefault="00C32A52">
            <w:pPr>
              <w:jc w:val="center"/>
              <w:rPr>
                <w:rFonts w:ascii="Comic Sans MS" w:hAnsi="Comic Sans MS" w:cs="Arial"/>
                <w:sz w:val="20"/>
                <w:szCs w:val="20"/>
              </w:rPr>
            </w:pPr>
            <w:r w:rsidRPr="00C32A52">
              <w:rPr>
                <w:rFonts w:ascii="Comic Sans MS" w:hAnsi="Comic Sans MS" w:cs="Arial"/>
                <w:sz w:val="20"/>
                <w:szCs w:val="20"/>
              </w:rPr>
              <w:t>2014-15</w:t>
            </w:r>
          </w:p>
        </w:tc>
        <w:tc>
          <w:tcPr>
            <w:tcW w:w="400" w:type="dxa"/>
            <w:tcBorders>
              <w:top w:val="nil"/>
              <w:left w:val="nil"/>
              <w:bottom w:val="single" w:sz="4" w:space="0" w:color="auto"/>
              <w:right w:val="single" w:sz="4" w:space="0" w:color="auto"/>
            </w:tcBorders>
            <w:shd w:val="clear" w:color="000000" w:fill="FFFF00"/>
            <w:textDirection w:val="btLr"/>
            <w:vAlign w:val="center"/>
            <w:hideMark/>
          </w:tcPr>
          <w:p w:rsidR="00C32A52" w:rsidRPr="00C32A52" w:rsidRDefault="00C32A52">
            <w:pPr>
              <w:jc w:val="center"/>
              <w:rPr>
                <w:rFonts w:ascii="Comic Sans MS" w:hAnsi="Comic Sans MS" w:cs="Arial"/>
                <w:sz w:val="20"/>
                <w:szCs w:val="20"/>
              </w:rPr>
            </w:pPr>
            <w:r w:rsidRPr="00C32A52">
              <w:rPr>
                <w:rFonts w:ascii="Comic Sans MS" w:hAnsi="Comic Sans MS" w:cs="Arial"/>
                <w:sz w:val="20"/>
                <w:szCs w:val="20"/>
              </w:rPr>
              <w:t>2005 -06</w:t>
            </w:r>
          </w:p>
        </w:tc>
        <w:tc>
          <w:tcPr>
            <w:tcW w:w="400" w:type="dxa"/>
            <w:tcBorders>
              <w:top w:val="nil"/>
              <w:left w:val="nil"/>
              <w:bottom w:val="single" w:sz="4" w:space="0" w:color="auto"/>
              <w:right w:val="single" w:sz="4" w:space="0" w:color="auto"/>
            </w:tcBorders>
            <w:shd w:val="clear" w:color="000000" w:fill="FFFF00"/>
            <w:textDirection w:val="btLr"/>
            <w:vAlign w:val="center"/>
            <w:hideMark/>
          </w:tcPr>
          <w:p w:rsidR="00C32A52" w:rsidRPr="00C32A52" w:rsidRDefault="00C32A52">
            <w:pPr>
              <w:jc w:val="center"/>
              <w:rPr>
                <w:rFonts w:ascii="Comic Sans MS" w:hAnsi="Comic Sans MS" w:cs="Arial"/>
                <w:sz w:val="20"/>
                <w:szCs w:val="20"/>
              </w:rPr>
            </w:pPr>
            <w:r w:rsidRPr="00C32A52">
              <w:rPr>
                <w:rFonts w:ascii="Comic Sans MS" w:hAnsi="Comic Sans MS" w:cs="Arial"/>
                <w:sz w:val="20"/>
                <w:szCs w:val="20"/>
              </w:rPr>
              <w:t>2006 -07</w:t>
            </w:r>
          </w:p>
        </w:tc>
        <w:tc>
          <w:tcPr>
            <w:tcW w:w="400" w:type="dxa"/>
            <w:tcBorders>
              <w:top w:val="nil"/>
              <w:left w:val="nil"/>
              <w:bottom w:val="single" w:sz="4" w:space="0" w:color="auto"/>
              <w:right w:val="single" w:sz="4" w:space="0" w:color="auto"/>
            </w:tcBorders>
            <w:shd w:val="clear" w:color="000000" w:fill="FFFF00"/>
            <w:textDirection w:val="btLr"/>
            <w:vAlign w:val="center"/>
            <w:hideMark/>
          </w:tcPr>
          <w:p w:rsidR="00C32A52" w:rsidRPr="00C32A52" w:rsidRDefault="00C32A52">
            <w:pPr>
              <w:jc w:val="center"/>
              <w:rPr>
                <w:rFonts w:ascii="Comic Sans MS" w:hAnsi="Comic Sans MS" w:cs="Arial"/>
                <w:sz w:val="20"/>
                <w:szCs w:val="20"/>
              </w:rPr>
            </w:pPr>
            <w:r w:rsidRPr="00C32A52">
              <w:rPr>
                <w:rFonts w:ascii="Comic Sans MS" w:hAnsi="Comic Sans MS" w:cs="Arial"/>
                <w:sz w:val="20"/>
                <w:szCs w:val="20"/>
              </w:rPr>
              <w:t>2007 -08</w:t>
            </w:r>
          </w:p>
        </w:tc>
        <w:tc>
          <w:tcPr>
            <w:tcW w:w="400" w:type="dxa"/>
            <w:tcBorders>
              <w:top w:val="nil"/>
              <w:left w:val="nil"/>
              <w:bottom w:val="single" w:sz="4" w:space="0" w:color="auto"/>
              <w:right w:val="single" w:sz="4" w:space="0" w:color="auto"/>
            </w:tcBorders>
            <w:shd w:val="clear" w:color="000000" w:fill="FFFF00"/>
            <w:textDirection w:val="btLr"/>
            <w:vAlign w:val="center"/>
            <w:hideMark/>
          </w:tcPr>
          <w:p w:rsidR="00C32A52" w:rsidRPr="00C32A52" w:rsidRDefault="00C32A52">
            <w:pPr>
              <w:jc w:val="center"/>
              <w:rPr>
                <w:rFonts w:ascii="Comic Sans MS" w:hAnsi="Comic Sans MS" w:cs="Arial"/>
                <w:sz w:val="20"/>
                <w:szCs w:val="20"/>
              </w:rPr>
            </w:pPr>
            <w:r w:rsidRPr="00C32A52">
              <w:rPr>
                <w:rFonts w:ascii="Comic Sans MS" w:hAnsi="Comic Sans MS" w:cs="Arial"/>
                <w:sz w:val="20"/>
                <w:szCs w:val="20"/>
              </w:rPr>
              <w:t>2008 -09</w:t>
            </w:r>
          </w:p>
        </w:tc>
        <w:tc>
          <w:tcPr>
            <w:tcW w:w="400" w:type="dxa"/>
            <w:tcBorders>
              <w:top w:val="nil"/>
              <w:left w:val="nil"/>
              <w:bottom w:val="single" w:sz="4" w:space="0" w:color="auto"/>
              <w:right w:val="single" w:sz="4" w:space="0" w:color="auto"/>
            </w:tcBorders>
            <w:shd w:val="clear" w:color="000000" w:fill="FFFF00"/>
            <w:textDirection w:val="btLr"/>
            <w:vAlign w:val="center"/>
            <w:hideMark/>
          </w:tcPr>
          <w:p w:rsidR="00C32A52" w:rsidRPr="00C32A52" w:rsidRDefault="00C32A52">
            <w:pPr>
              <w:jc w:val="center"/>
              <w:rPr>
                <w:rFonts w:ascii="Comic Sans MS" w:hAnsi="Comic Sans MS" w:cs="Arial"/>
                <w:sz w:val="20"/>
                <w:szCs w:val="20"/>
              </w:rPr>
            </w:pPr>
            <w:r w:rsidRPr="00C32A52">
              <w:rPr>
                <w:rFonts w:ascii="Comic Sans MS" w:hAnsi="Comic Sans MS" w:cs="Arial"/>
                <w:sz w:val="20"/>
                <w:szCs w:val="20"/>
              </w:rPr>
              <w:t>2009-10</w:t>
            </w:r>
          </w:p>
        </w:tc>
        <w:tc>
          <w:tcPr>
            <w:tcW w:w="400" w:type="dxa"/>
            <w:tcBorders>
              <w:top w:val="nil"/>
              <w:left w:val="nil"/>
              <w:bottom w:val="single" w:sz="4" w:space="0" w:color="auto"/>
              <w:right w:val="single" w:sz="4" w:space="0" w:color="auto"/>
            </w:tcBorders>
            <w:shd w:val="clear" w:color="000000" w:fill="FFFF00"/>
            <w:textDirection w:val="btLr"/>
            <w:vAlign w:val="center"/>
            <w:hideMark/>
          </w:tcPr>
          <w:p w:rsidR="00C32A52" w:rsidRPr="00C32A52" w:rsidRDefault="00C32A52">
            <w:pPr>
              <w:jc w:val="center"/>
              <w:rPr>
                <w:rFonts w:ascii="Comic Sans MS" w:hAnsi="Comic Sans MS" w:cs="Arial"/>
                <w:sz w:val="20"/>
                <w:szCs w:val="20"/>
              </w:rPr>
            </w:pPr>
            <w:r w:rsidRPr="00C32A52">
              <w:rPr>
                <w:rFonts w:ascii="Comic Sans MS" w:hAnsi="Comic Sans MS" w:cs="Arial"/>
                <w:sz w:val="20"/>
                <w:szCs w:val="20"/>
              </w:rPr>
              <w:t>2010-11</w:t>
            </w:r>
          </w:p>
        </w:tc>
        <w:tc>
          <w:tcPr>
            <w:tcW w:w="400" w:type="dxa"/>
            <w:tcBorders>
              <w:top w:val="nil"/>
              <w:left w:val="nil"/>
              <w:bottom w:val="single" w:sz="4" w:space="0" w:color="auto"/>
              <w:right w:val="single" w:sz="4" w:space="0" w:color="auto"/>
            </w:tcBorders>
            <w:shd w:val="clear" w:color="000000" w:fill="FFFF00"/>
            <w:textDirection w:val="btLr"/>
            <w:vAlign w:val="center"/>
            <w:hideMark/>
          </w:tcPr>
          <w:p w:rsidR="00C32A52" w:rsidRPr="00C32A52" w:rsidRDefault="00C32A52">
            <w:pPr>
              <w:jc w:val="center"/>
              <w:rPr>
                <w:rFonts w:ascii="Comic Sans MS" w:hAnsi="Comic Sans MS" w:cs="Arial"/>
                <w:sz w:val="20"/>
                <w:szCs w:val="20"/>
              </w:rPr>
            </w:pPr>
            <w:r w:rsidRPr="00C32A52">
              <w:rPr>
                <w:rFonts w:ascii="Comic Sans MS" w:hAnsi="Comic Sans MS" w:cs="Arial"/>
                <w:sz w:val="20"/>
                <w:szCs w:val="20"/>
              </w:rPr>
              <w:t>2011-12</w:t>
            </w:r>
          </w:p>
        </w:tc>
        <w:tc>
          <w:tcPr>
            <w:tcW w:w="400" w:type="dxa"/>
            <w:tcBorders>
              <w:top w:val="nil"/>
              <w:left w:val="nil"/>
              <w:bottom w:val="single" w:sz="4" w:space="0" w:color="auto"/>
              <w:right w:val="single" w:sz="4" w:space="0" w:color="auto"/>
            </w:tcBorders>
            <w:shd w:val="clear" w:color="000000" w:fill="FFFF00"/>
            <w:textDirection w:val="btLr"/>
            <w:vAlign w:val="center"/>
            <w:hideMark/>
          </w:tcPr>
          <w:p w:rsidR="00C32A52" w:rsidRPr="00C32A52" w:rsidRDefault="00C32A52">
            <w:pPr>
              <w:jc w:val="center"/>
              <w:rPr>
                <w:rFonts w:ascii="Comic Sans MS" w:hAnsi="Comic Sans MS" w:cs="Arial"/>
                <w:sz w:val="20"/>
                <w:szCs w:val="20"/>
              </w:rPr>
            </w:pPr>
            <w:r w:rsidRPr="00C32A52">
              <w:rPr>
                <w:rFonts w:ascii="Comic Sans MS" w:hAnsi="Comic Sans MS" w:cs="Arial"/>
                <w:sz w:val="20"/>
                <w:szCs w:val="20"/>
              </w:rPr>
              <w:t>2012-13</w:t>
            </w:r>
          </w:p>
        </w:tc>
        <w:tc>
          <w:tcPr>
            <w:tcW w:w="400" w:type="dxa"/>
            <w:tcBorders>
              <w:top w:val="nil"/>
              <w:left w:val="nil"/>
              <w:bottom w:val="single" w:sz="4" w:space="0" w:color="auto"/>
              <w:right w:val="single" w:sz="4" w:space="0" w:color="auto"/>
            </w:tcBorders>
            <w:shd w:val="clear" w:color="000000" w:fill="FFFF00"/>
            <w:textDirection w:val="btLr"/>
            <w:vAlign w:val="center"/>
            <w:hideMark/>
          </w:tcPr>
          <w:p w:rsidR="00C32A52" w:rsidRPr="00C32A52" w:rsidRDefault="00C32A52">
            <w:pPr>
              <w:jc w:val="center"/>
              <w:rPr>
                <w:rFonts w:ascii="Comic Sans MS" w:hAnsi="Comic Sans MS" w:cs="Arial"/>
                <w:sz w:val="20"/>
                <w:szCs w:val="20"/>
              </w:rPr>
            </w:pPr>
            <w:r w:rsidRPr="00C32A52">
              <w:rPr>
                <w:rFonts w:ascii="Comic Sans MS" w:hAnsi="Comic Sans MS" w:cs="Arial"/>
                <w:sz w:val="20"/>
                <w:szCs w:val="20"/>
              </w:rPr>
              <w:t>2013-14</w:t>
            </w:r>
          </w:p>
        </w:tc>
        <w:tc>
          <w:tcPr>
            <w:tcW w:w="400" w:type="dxa"/>
            <w:tcBorders>
              <w:top w:val="nil"/>
              <w:left w:val="nil"/>
              <w:bottom w:val="single" w:sz="4" w:space="0" w:color="auto"/>
              <w:right w:val="single" w:sz="4" w:space="0" w:color="auto"/>
            </w:tcBorders>
            <w:shd w:val="clear" w:color="000000" w:fill="FFFF00"/>
            <w:textDirection w:val="btLr"/>
            <w:vAlign w:val="center"/>
            <w:hideMark/>
          </w:tcPr>
          <w:p w:rsidR="00C32A52" w:rsidRPr="00C32A52" w:rsidRDefault="00C32A52">
            <w:pPr>
              <w:jc w:val="center"/>
              <w:rPr>
                <w:rFonts w:ascii="Comic Sans MS" w:hAnsi="Comic Sans MS" w:cs="Arial"/>
                <w:sz w:val="20"/>
                <w:szCs w:val="20"/>
              </w:rPr>
            </w:pPr>
            <w:r w:rsidRPr="00C32A52">
              <w:rPr>
                <w:rFonts w:ascii="Comic Sans MS" w:hAnsi="Comic Sans MS" w:cs="Arial"/>
                <w:sz w:val="20"/>
                <w:szCs w:val="20"/>
              </w:rPr>
              <w:t>2014-15</w:t>
            </w:r>
          </w:p>
        </w:tc>
        <w:tc>
          <w:tcPr>
            <w:tcW w:w="400" w:type="dxa"/>
            <w:tcBorders>
              <w:top w:val="nil"/>
              <w:left w:val="nil"/>
              <w:bottom w:val="single" w:sz="4" w:space="0" w:color="auto"/>
              <w:right w:val="single" w:sz="4" w:space="0" w:color="auto"/>
            </w:tcBorders>
            <w:shd w:val="clear" w:color="000000" w:fill="C5D9F1"/>
            <w:textDirection w:val="btLr"/>
            <w:vAlign w:val="center"/>
            <w:hideMark/>
          </w:tcPr>
          <w:p w:rsidR="00C32A52" w:rsidRPr="00C32A52" w:rsidRDefault="00C32A52">
            <w:pPr>
              <w:jc w:val="center"/>
              <w:rPr>
                <w:rFonts w:ascii="Comic Sans MS" w:hAnsi="Comic Sans MS" w:cs="Arial"/>
                <w:sz w:val="20"/>
                <w:szCs w:val="20"/>
              </w:rPr>
            </w:pPr>
            <w:r w:rsidRPr="00C32A52">
              <w:rPr>
                <w:rFonts w:ascii="Comic Sans MS" w:hAnsi="Comic Sans MS" w:cs="Arial"/>
                <w:sz w:val="20"/>
                <w:szCs w:val="20"/>
              </w:rPr>
              <w:t>2005 -06</w:t>
            </w:r>
          </w:p>
        </w:tc>
        <w:tc>
          <w:tcPr>
            <w:tcW w:w="400" w:type="dxa"/>
            <w:tcBorders>
              <w:top w:val="nil"/>
              <w:left w:val="nil"/>
              <w:bottom w:val="single" w:sz="4" w:space="0" w:color="auto"/>
              <w:right w:val="single" w:sz="4" w:space="0" w:color="auto"/>
            </w:tcBorders>
            <w:shd w:val="clear" w:color="000000" w:fill="C5D9F1"/>
            <w:textDirection w:val="btLr"/>
            <w:vAlign w:val="center"/>
            <w:hideMark/>
          </w:tcPr>
          <w:p w:rsidR="00C32A52" w:rsidRPr="00C32A52" w:rsidRDefault="00C32A52">
            <w:pPr>
              <w:jc w:val="center"/>
              <w:rPr>
                <w:rFonts w:ascii="Comic Sans MS" w:hAnsi="Comic Sans MS" w:cs="Arial"/>
                <w:sz w:val="20"/>
                <w:szCs w:val="20"/>
              </w:rPr>
            </w:pPr>
            <w:r w:rsidRPr="00C32A52">
              <w:rPr>
                <w:rFonts w:ascii="Comic Sans MS" w:hAnsi="Comic Sans MS" w:cs="Arial"/>
                <w:sz w:val="20"/>
                <w:szCs w:val="20"/>
              </w:rPr>
              <w:t>2006 -07</w:t>
            </w:r>
          </w:p>
        </w:tc>
        <w:tc>
          <w:tcPr>
            <w:tcW w:w="400" w:type="dxa"/>
            <w:tcBorders>
              <w:top w:val="nil"/>
              <w:left w:val="nil"/>
              <w:bottom w:val="single" w:sz="4" w:space="0" w:color="auto"/>
              <w:right w:val="single" w:sz="4" w:space="0" w:color="auto"/>
            </w:tcBorders>
            <w:shd w:val="clear" w:color="000000" w:fill="C5D9F1"/>
            <w:textDirection w:val="btLr"/>
            <w:vAlign w:val="center"/>
            <w:hideMark/>
          </w:tcPr>
          <w:p w:rsidR="00C32A52" w:rsidRPr="00C32A52" w:rsidRDefault="00C32A52">
            <w:pPr>
              <w:jc w:val="center"/>
              <w:rPr>
                <w:rFonts w:ascii="Comic Sans MS" w:hAnsi="Comic Sans MS" w:cs="Arial"/>
                <w:sz w:val="20"/>
                <w:szCs w:val="20"/>
              </w:rPr>
            </w:pPr>
            <w:r w:rsidRPr="00C32A52">
              <w:rPr>
                <w:rFonts w:ascii="Comic Sans MS" w:hAnsi="Comic Sans MS" w:cs="Arial"/>
                <w:sz w:val="20"/>
                <w:szCs w:val="20"/>
              </w:rPr>
              <w:t>2007 -08</w:t>
            </w:r>
          </w:p>
        </w:tc>
        <w:tc>
          <w:tcPr>
            <w:tcW w:w="400" w:type="dxa"/>
            <w:tcBorders>
              <w:top w:val="nil"/>
              <w:left w:val="nil"/>
              <w:bottom w:val="single" w:sz="4" w:space="0" w:color="auto"/>
              <w:right w:val="single" w:sz="4" w:space="0" w:color="auto"/>
            </w:tcBorders>
            <w:shd w:val="clear" w:color="000000" w:fill="C5D9F1"/>
            <w:textDirection w:val="btLr"/>
            <w:vAlign w:val="center"/>
            <w:hideMark/>
          </w:tcPr>
          <w:p w:rsidR="00C32A52" w:rsidRPr="00C32A52" w:rsidRDefault="00C32A52">
            <w:pPr>
              <w:jc w:val="center"/>
              <w:rPr>
                <w:rFonts w:ascii="Comic Sans MS" w:hAnsi="Comic Sans MS" w:cs="Arial"/>
                <w:sz w:val="20"/>
                <w:szCs w:val="20"/>
              </w:rPr>
            </w:pPr>
            <w:r w:rsidRPr="00C32A52">
              <w:rPr>
                <w:rFonts w:ascii="Comic Sans MS" w:hAnsi="Comic Sans MS" w:cs="Arial"/>
                <w:sz w:val="20"/>
                <w:szCs w:val="20"/>
              </w:rPr>
              <w:t>2008 -09</w:t>
            </w:r>
          </w:p>
        </w:tc>
        <w:tc>
          <w:tcPr>
            <w:tcW w:w="400" w:type="dxa"/>
            <w:tcBorders>
              <w:top w:val="nil"/>
              <w:left w:val="nil"/>
              <w:bottom w:val="single" w:sz="4" w:space="0" w:color="auto"/>
              <w:right w:val="single" w:sz="4" w:space="0" w:color="auto"/>
            </w:tcBorders>
            <w:shd w:val="clear" w:color="000000" w:fill="C5D9F1"/>
            <w:textDirection w:val="btLr"/>
            <w:vAlign w:val="center"/>
            <w:hideMark/>
          </w:tcPr>
          <w:p w:rsidR="00C32A52" w:rsidRPr="00C32A52" w:rsidRDefault="00C32A52">
            <w:pPr>
              <w:jc w:val="center"/>
              <w:rPr>
                <w:rFonts w:ascii="Comic Sans MS" w:hAnsi="Comic Sans MS" w:cs="Arial"/>
                <w:sz w:val="20"/>
                <w:szCs w:val="20"/>
              </w:rPr>
            </w:pPr>
            <w:r w:rsidRPr="00C32A52">
              <w:rPr>
                <w:rFonts w:ascii="Comic Sans MS" w:hAnsi="Comic Sans MS" w:cs="Arial"/>
                <w:sz w:val="20"/>
                <w:szCs w:val="20"/>
              </w:rPr>
              <w:t>2009-10</w:t>
            </w:r>
          </w:p>
        </w:tc>
        <w:tc>
          <w:tcPr>
            <w:tcW w:w="400" w:type="dxa"/>
            <w:tcBorders>
              <w:top w:val="nil"/>
              <w:left w:val="nil"/>
              <w:bottom w:val="single" w:sz="4" w:space="0" w:color="auto"/>
              <w:right w:val="single" w:sz="4" w:space="0" w:color="auto"/>
            </w:tcBorders>
            <w:shd w:val="clear" w:color="000000" w:fill="C5D9F1"/>
            <w:textDirection w:val="btLr"/>
            <w:vAlign w:val="center"/>
            <w:hideMark/>
          </w:tcPr>
          <w:p w:rsidR="00C32A52" w:rsidRPr="00C32A52" w:rsidRDefault="00C32A52">
            <w:pPr>
              <w:jc w:val="center"/>
              <w:rPr>
                <w:rFonts w:ascii="Comic Sans MS" w:hAnsi="Comic Sans MS" w:cs="Arial"/>
                <w:sz w:val="20"/>
                <w:szCs w:val="20"/>
              </w:rPr>
            </w:pPr>
            <w:r w:rsidRPr="00C32A52">
              <w:rPr>
                <w:rFonts w:ascii="Comic Sans MS" w:hAnsi="Comic Sans MS" w:cs="Arial"/>
                <w:sz w:val="20"/>
                <w:szCs w:val="20"/>
              </w:rPr>
              <w:t>2010-11</w:t>
            </w:r>
          </w:p>
        </w:tc>
        <w:tc>
          <w:tcPr>
            <w:tcW w:w="400" w:type="dxa"/>
            <w:tcBorders>
              <w:top w:val="nil"/>
              <w:left w:val="nil"/>
              <w:bottom w:val="single" w:sz="4" w:space="0" w:color="auto"/>
              <w:right w:val="single" w:sz="4" w:space="0" w:color="auto"/>
            </w:tcBorders>
            <w:shd w:val="clear" w:color="000000" w:fill="C5D9F1"/>
            <w:textDirection w:val="btLr"/>
            <w:vAlign w:val="center"/>
            <w:hideMark/>
          </w:tcPr>
          <w:p w:rsidR="00C32A52" w:rsidRPr="00C32A52" w:rsidRDefault="00C32A52">
            <w:pPr>
              <w:jc w:val="center"/>
              <w:rPr>
                <w:rFonts w:ascii="Comic Sans MS" w:hAnsi="Comic Sans MS" w:cs="Arial"/>
                <w:sz w:val="20"/>
                <w:szCs w:val="20"/>
              </w:rPr>
            </w:pPr>
            <w:r w:rsidRPr="00C32A52">
              <w:rPr>
                <w:rFonts w:ascii="Comic Sans MS" w:hAnsi="Comic Sans MS" w:cs="Arial"/>
                <w:sz w:val="20"/>
                <w:szCs w:val="20"/>
              </w:rPr>
              <w:t>2011-12</w:t>
            </w:r>
          </w:p>
        </w:tc>
        <w:tc>
          <w:tcPr>
            <w:tcW w:w="400" w:type="dxa"/>
            <w:tcBorders>
              <w:top w:val="nil"/>
              <w:left w:val="nil"/>
              <w:bottom w:val="single" w:sz="4" w:space="0" w:color="auto"/>
              <w:right w:val="single" w:sz="4" w:space="0" w:color="auto"/>
            </w:tcBorders>
            <w:shd w:val="clear" w:color="000000" w:fill="C5D9F1"/>
            <w:textDirection w:val="btLr"/>
            <w:vAlign w:val="center"/>
            <w:hideMark/>
          </w:tcPr>
          <w:p w:rsidR="00C32A52" w:rsidRPr="00C32A52" w:rsidRDefault="00C32A52">
            <w:pPr>
              <w:jc w:val="center"/>
              <w:rPr>
                <w:rFonts w:ascii="Comic Sans MS" w:hAnsi="Comic Sans MS" w:cs="Arial"/>
                <w:sz w:val="20"/>
                <w:szCs w:val="20"/>
              </w:rPr>
            </w:pPr>
            <w:r w:rsidRPr="00C32A52">
              <w:rPr>
                <w:rFonts w:ascii="Comic Sans MS" w:hAnsi="Comic Sans MS" w:cs="Arial"/>
                <w:sz w:val="20"/>
                <w:szCs w:val="20"/>
              </w:rPr>
              <w:t>2012-13</w:t>
            </w:r>
          </w:p>
        </w:tc>
        <w:tc>
          <w:tcPr>
            <w:tcW w:w="400" w:type="dxa"/>
            <w:tcBorders>
              <w:top w:val="nil"/>
              <w:left w:val="nil"/>
              <w:bottom w:val="single" w:sz="4" w:space="0" w:color="auto"/>
              <w:right w:val="single" w:sz="4" w:space="0" w:color="auto"/>
            </w:tcBorders>
            <w:shd w:val="clear" w:color="000000" w:fill="C5D9F1"/>
            <w:textDirection w:val="btLr"/>
            <w:vAlign w:val="center"/>
            <w:hideMark/>
          </w:tcPr>
          <w:p w:rsidR="00C32A52" w:rsidRPr="00C32A52" w:rsidRDefault="00C32A52">
            <w:pPr>
              <w:jc w:val="center"/>
              <w:rPr>
                <w:rFonts w:ascii="Comic Sans MS" w:hAnsi="Comic Sans MS" w:cs="Arial"/>
                <w:sz w:val="20"/>
                <w:szCs w:val="20"/>
              </w:rPr>
            </w:pPr>
            <w:r w:rsidRPr="00C32A52">
              <w:rPr>
                <w:rFonts w:ascii="Comic Sans MS" w:hAnsi="Comic Sans MS" w:cs="Arial"/>
                <w:sz w:val="20"/>
                <w:szCs w:val="20"/>
              </w:rPr>
              <w:t>2013-14</w:t>
            </w:r>
          </w:p>
        </w:tc>
        <w:tc>
          <w:tcPr>
            <w:tcW w:w="400" w:type="dxa"/>
            <w:tcBorders>
              <w:top w:val="nil"/>
              <w:left w:val="nil"/>
              <w:bottom w:val="single" w:sz="4" w:space="0" w:color="auto"/>
              <w:right w:val="single" w:sz="8" w:space="0" w:color="auto"/>
            </w:tcBorders>
            <w:shd w:val="clear" w:color="000000" w:fill="C5D9F1"/>
            <w:textDirection w:val="btLr"/>
            <w:vAlign w:val="center"/>
            <w:hideMark/>
          </w:tcPr>
          <w:p w:rsidR="00C32A52" w:rsidRPr="00C32A52" w:rsidRDefault="00C32A52">
            <w:pPr>
              <w:jc w:val="center"/>
              <w:rPr>
                <w:rFonts w:ascii="Comic Sans MS" w:hAnsi="Comic Sans MS" w:cs="Arial"/>
                <w:sz w:val="20"/>
                <w:szCs w:val="20"/>
              </w:rPr>
            </w:pPr>
            <w:r w:rsidRPr="00C32A52">
              <w:rPr>
                <w:rFonts w:ascii="Comic Sans MS" w:hAnsi="Comic Sans MS" w:cs="Arial"/>
                <w:sz w:val="20"/>
                <w:szCs w:val="20"/>
              </w:rPr>
              <w:t>2014-15</w:t>
            </w:r>
          </w:p>
        </w:tc>
      </w:tr>
      <w:tr w:rsidR="00C32A52" w:rsidRPr="00C32A52" w:rsidTr="00C32A52">
        <w:trPr>
          <w:trHeight w:val="360"/>
        </w:trPr>
        <w:tc>
          <w:tcPr>
            <w:tcW w:w="1420" w:type="dxa"/>
            <w:tcBorders>
              <w:top w:val="nil"/>
              <w:left w:val="single" w:sz="8" w:space="0" w:color="auto"/>
              <w:bottom w:val="single" w:sz="4" w:space="0" w:color="auto"/>
              <w:right w:val="single" w:sz="4" w:space="0" w:color="auto"/>
            </w:tcBorders>
            <w:shd w:val="clear" w:color="000000" w:fill="EEECE1"/>
            <w:vAlign w:val="center"/>
            <w:hideMark/>
          </w:tcPr>
          <w:p w:rsidR="00C32A52" w:rsidRPr="00C32A52" w:rsidRDefault="00C32A52">
            <w:pPr>
              <w:jc w:val="center"/>
              <w:rPr>
                <w:rFonts w:ascii="Comic Sans MS" w:hAnsi="Comic Sans MS" w:cs="Arial"/>
                <w:b/>
                <w:bCs/>
                <w:sz w:val="16"/>
                <w:szCs w:val="16"/>
              </w:rPr>
            </w:pPr>
            <w:r w:rsidRPr="00C32A52">
              <w:rPr>
                <w:rFonts w:ascii="Comic Sans MS" w:hAnsi="Comic Sans MS" w:cs="Arial"/>
                <w:b/>
                <w:bCs/>
                <w:sz w:val="16"/>
                <w:szCs w:val="16"/>
              </w:rPr>
              <w:t>ΣΥΝΟΛΟ</w:t>
            </w:r>
          </w:p>
        </w:tc>
        <w:tc>
          <w:tcPr>
            <w:tcW w:w="480" w:type="dxa"/>
            <w:tcBorders>
              <w:top w:val="nil"/>
              <w:left w:val="nil"/>
              <w:bottom w:val="single" w:sz="4" w:space="0" w:color="auto"/>
              <w:right w:val="single" w:sz="4" w:space="0" w:color="auto"/>
            </w:tcBorders>
            <w:shd w:val="clear" w:color="auto" w:fill="auto"/>
            <w:vAlign w:val="center"/>
            <w:hideMark/>
          </w:tcPr>
          <w:p w:rsidR="00C32A52" w:rsidRPr="00C32A52" w:rsidRDefault="00C32A52">
            <w:pPr>
              <w:jc w:val="center"/>
              <w:rPr>
                <w:rFonts w:ascii="Comic Sans MS" w:hAnsi="Comic Sans MS" w:cs="Arial"/>
                <w:sz w:val="16"/>
                <w:szCs w:val="16"/>
              </w:rPr>
            </w:pPr>
            <w:r w:rsidRPr="00C32A52">
              <w:rPr>
                <w:rFonts w:ascii="Comic Sans MS" w:hAnsi="Comic Sans MS" w:cs="Arial"/>
                <w:sz w:val="16"/>
                <w:szCs w:val="16"/>
              </w:rPr>
              <w:t>5</w:t>
            </w:r>
          </w:p>
        </w:tc>
        <w:tc>
          <w:tcPr>
            <w:tcW w:w="540" w:type="dxa"/>
            <w:tcBorders>
              <w:top w:val="nil"/>
              <w:left w:val="nil"/>
              <w:bottom w:val="single" w:sz="4" w:space="0" w:color="auto"/>
              <w:right w:val="single" w:sz="4" w:space="0" w:color="auto"/>
            </w:tcBorders>
            <w:shd w:val="clear" w:color="auto" w:fill="auto"/>
            <w:vAlign w:val="center"/>
            <w:hideMark/>
          </w:tcPr>
          <w:p w:rsidR="00C32A52" w:rsidRPr="00C32A52" w:rsidRDefault="00C32A52">
            <w:pPr>
              <w:jc w:val="center"/>
              <w:rPr>
                <w:rFonts w:ascii="Comic Sans MS" w:hAnsi="Comic Sans MS" w:cs="Arial"/>
                <w:sz w:val="16"/>
                <w:szCs w:val="16"/>
              </w:rPr>
            </w:pPr>
            <w:r w:rsidRPr="00C32A52">
              <w:rPr>
                <w:rFonts w:ascii="Comic Sans MS" w:hAnsi="Comic Sans MS" w:cs="Arial"/>
                <w:sz w:val="16"/>
                <w:szCs w:val="16"/>
              </w:rPr>
              <w:t>29</w:t>
            </w:r>
          </w:p>
        </w:tc>
        <w:tc>
          <w:tcPr>
            <w:tcW w:w="400" w:type="dxa"/>
            <w:tcBorders>
              <w:top w:val="nil"/>
              <w:left w:val="nil"/>
              <w:bottom w:val="single" w:sz="4" w:space="0" w:color="auto"/>
              <w:right w:val="single" w:sz="4" w:space="0" w:color="auto"/>
            </w:tcBorders>
            <w:shd w:val="clear" w:color="auto" w:fill="auto"/>
            <w:vAlign w:val="center"/>
            <w:hideMark/>
          </w:tcPr>
          <w:p w:rsidR="00C32A52" w:rsidRPr="00C32A52" w:rsidRDefault="00C32A52">
            <w:pPr>
              <w:jc w:val="center"/>
              <w:rPr>
                <w:rFonts w:ascii="Comic Sans MS" w:hAnsi="Comic Sans MS" w:cs="Arial"/>
                <w:sz w:val="16"/>
                <w:szCs w:val="16"/>
              </w:rPr>
            </w:pPr>
            <w:r w:rsidRPr="00C32A52">
              <w:rPr>
                <w:rFonts w:ascii="Comic Sans MS" w:hAnsi="Comic Sans MS" w:cs="Arial"/>
                <w:sz w:val="16"/>
                <w:szCs w:val="16"/>
              </w:rPr>
              <w:t>22</w:t>
            </w:r>
          </w:p>
        </w:tc>
        <w:tc>
          <w:tcPr>
            <w:tcW w:w="840" w:type="dxa"/>
            <w:tcBorders>
              <w:top w:val="nil"/>
              <w:left w:val="nil"/>
              <w:bottom w:val="single" w:sz="4" w:space="0" w:color="auto"/>
              <w:right w:val="single" w:sz="4" w:space="0" w:color="auto"/>
            </w:tcBorders>
            <w:shd w:val="clear" w:color="auto" w:fill="auto"/>
            <w:vAlign w:val="center"/>
            <w:hideMark/>
          </w:tcPr>
          <w:p w:rsidR="00C32A52" w:rsidRPr="00C32A52" w:rsidRDefault="00C32A52">
            <w:pPr>
              <w:jc w:val="center"/>
              <w:rPr>
                <w:rFonts w:ascii="Comic Sans MS" w:hAnsi="Comic Sans MS" w:cs="Arial"/>
                <w:sz w:val="16"/>
                <w:szCs w:val="16"/>
              </w:rPr>
            </w:pPr>
            <w:r w:rsidRPr="00C32A52">
              <w:rPr>
                <w:rFonts w:ascii="Comic Sans MS" w:hAnsi="Comic Sans MS" w:cs="Arial"/>
                <w:sz w:val="16"/>
                <w:szCs w:val="16"/>
              </w:rPr>
              <w:t>26</w:t>
            </w:r>
          </w:p>
        </w:tc>
        <w:tc>
          <w:tcPr>
            <w:tcW w:w="400" w:type="dxa"/>
            <w:tcBorders>
              <w:top w:val="nil"/>
              <w:left w:val="nil"/>
              <w:bottom w:val="single" w:sz="4" w:space="0" w:color="auto"/>
              <w:right w:val="single" w:sz="4" w:space="0" w:color="auto"/>
            </w:tcBorders>
            <w:shd w:val="clear" w:color="auto" w:fill="auto"/>
            <w:vAlign w:val="center"/>
            <w:hideMark/>
          </w:tcPr>
          <w:p w:rsidR="00C32A52" w:rsidRPr="00C32A52" w:rsidRDefault="00C32A52">
            <w:pPr>
              <w:jc w:val="center"/>
              <w:rPr>
                <w:rFonts w:ascii="Comic Sans MS" w:hAnsi="Comic Sans MS" w:cs="Arial"/>
                <w:sz w:val="16"/>
                <w:szCs w:val="16"/>
              </w:rPr>
            </w:pPr>
            <w:r w:rsidRPr="00C32A52">
              <w:rPr>
                <w:rFonts w:ascii="Comic Sans MS" w:hAnsi="Comic Sans MS" w:cs="Arial"/>
                <w:sz w:val="16"/>
                <w:szCs w:val="16"/>
              </w:rPr>
              <w:t>27</w:t>
            </w:r>
          </w:p>
        </w:tc>
        <w:tc>
          <w:tcPr>
            <w:tcW w:w="400" w:type="dxa"/>
            <w:tcBorders>
              <w:top w:val="nil"/>
              <w:left w:val="nil"/>
              <w:bottom w:val="single" w:sz="4" w:space="0" w:color="auto"/>
              <w:right w:val="single" w:sz="4" w:space="0" w:color="auto"/>
            </w:tcBorders>
            <w:shd w:val="clear" w:color="auto" w:fill="auto"/>
            <w:vAlign w:val="center"/>
            <w:hideMark/>
          </w:tcPr>
          <w:p w:rsidR="00C32A52" w:rsidRPr="00C32A52" w:rsidRDefault="00C32A52">
            <w:pPr>
              <w:jc w:val="center"/>
              <w:rPr>
                <w:rFonts w:ascii="Comic Sans MS" w:hAnsi="Comic Sans MS" w:cs="Arial"/>
                <w:sz w:val="16"/>
                <w:szCs w:val="16"/>
              </w:rPr>
            </w:pPr>
            <w:r w:rsidRPr="00C32A52">
              <w:rPr>
                <w:rFonts w:ascii="Comic Sans MS" w:hAnsi="Comic Sans MS" w:cs="Arial"/>
                <w:sz w:val="16"/>
                <w:szCs w:val="16"/>
              </w:rPr>
              <w:t>35</w:t>
            </w:r>
          </w:p>
        </w:tc>
        <w:tc>
          <w:tcPr>
            <w:tcW w:w="400" w:type="dxa"/>
            <w:tcBorders>
              <w:top w:val="nil"/>
              <w:left w:val="nil"/>
              <w:bottom w:val="single" w:sz="4" w:space="0" w:color="auto"/>
              <w:right w:val="single" w:sz="4" w:space="0" w:color="auto"/>
            </w:tcBorders>
            <w:shd w:val="clear" w:color="auto" w:fill="auto"/>
            <w:vAlign w:val="center"/>
            <w:hideMark/>
          </w:tcPr>
          <w:p w:rsidR="00C32A52" w:rsidRPr="00C32A52" w:rsidRDefault="00C32A52">
            <w:pPr>
              <w:jc w:val="center"/>
              <w:rPr>
                <w:rFonts w:ascii="Comic Sans MS" w:hAnsi="Comic Sans MS" w:cs="Arial"/>
                <w:sz w:val="16"/>
                <w:szCs w:val="16"/>
              </w:rPr>
            </w:pPr>
            <w:r w:rsidRPr="00C32A52">
              <w:rPr>
                <w:rFonts w:ascii="Comic Sans MS" w:hAnsi="Comic Sans MS" w:cs="Arial"/>
                <w:sz w:val="16"/>
                <w:szCs w:val="16"/>
              </w:rPr>
              <w:t>26</w:t>
            </w:r>
          </w:p>
        </w:tc>
        <w:tc>
          <w:tcPr>
            <w:tcW w:w="400" w:type="dxa"/>
            <w:tcBorders>
              <w:top w:val="nil"/>
              <w:left w:val="nil"/>
              <w:bottom w:val="single" w:sz="4" w:space="0" w:color="auto"/>
              <w:right w:val="single" w:sz="4" w:space="0" w:color="auto"/>
            </w:tcBorders>
            <w:shd w:val="clear" w:color="auto" w:fill="auto"/>
            <w:vAlign w:val="center"/>
            <w:hideMark/>
          </w:tcPr>
          <w:p w:rsidR="00C32A52" w:rsidRPr="00C32A52" w:rsidRDefault="00C32A52">
            <w:pPr>
              <w:jc w:val="center"/>
              <w:rPr>
                <w:rFonts w:ascii="Comic Sans MS" w:hAnsi="Comic Sans MS" w:cs="Arial"/>
                <w:sz w:val="16"/>
                <w:szCs w:val="16"/>
              </w:rPr>
            </w:pPr>
            <w:r w:rsidRPr="00C32A52">
              <w:rPr>
                <w:rFonts w:ascii="Comic Sans MS" w:hAnsi="Comic Sans MS" w:cs="Arial"/>
                <w:sz w:val="16"/>
                <w:szCs w:val="16"/>
              </w:rPr>
              <w:t>29</w:t>
            </w:r>
          </w:p>
        </w:tc>
        <w:tc>
          <w:tcPr>
            <w:tcW w:w="400" w:type="dxa"/>
            <w:tcBorders>
              <w:top w:val="nil"/>
              <w:left w:val="nil"/>
              <w:bottom w:val="single" w:sz="4" w:space="0" w:color="auto"/>
              <w:right w:val="single" w:sz="4" w:space="0" w:color="auto"/>
            </w:tcBorders>
            <w:shd w:val="clear" w:color="auto" w:fill="auto"/>
            <w:vAlign w:val="center"/>
            <w:hideMark/>
          </w:tcPr>
          <w:p w:rsidR="00C32A52" w:rsidRPr="00C32A52" w:rsidRDefault="00C32A52">
            <w:pPr>
              <w:jc w:val="center"/>
              <w:rPr>
                <w:rFonts w:ascii="Comic Sans MS" w:hAnsi="Comic Sans MS" w:cs="Arial"/>
                <w:sz w:val="16"/>
                <w:szCs w:val="16"/>
              </w:rPr>
            </w:pPr>
            <w:r w:rsidRPr="00C32A52">
              <w:rPr>
                <w:rFonts w:ascii="Comic Sans MS" w:hAnsi="Comic Sans MS" w:cs="Arial"/>
                <w:sz w:val="16"/>
                <w:szCs w:val="16"/>
              </w:rPr>
              <w:t>26</w:t>
            </w:r>
          </w:p>
        </w:tc>
        <w:tc>
          <w:tcPr>
            <w:tcW w:w="400" w:type="dxa"/>
            <w:tcBorders>
              <w:top w:val="nil"/>
              <w:left w:val="nil"/>
              <w:bottom w:val="single" w:sz="4" w:space="0" w:color="auto"/>
              <w:right w:val="single" w:sz="4" w:space="0" w:color="auto"/>
            </w:tcBorders>
            <w:shd w:val="clear" w:color="auto" w:fill="auto"/>
            <w:vAlign w:val="center"/>
            <w:hideMark/>
          </w:tcPr>
          <w:p w:rsidR="00C32A52" w:rsidRPr="00C32A52" w:rsidRDefault="00C32A52">
            <w:pPr>
              <w:jc w:val="right"/>
              <w:rPr>
                <w:rFonts w:ascii="Comic Sans MS" w:hAnsi="Comic Sans MS" w:cs="Arial"/>
                <w:sz w:val="16"/>
                <w:szCs w:val="16"/>
              </w:rPr>
            </w:pPr>
            <w:r w:rsidRPr="00C32A52">
              <w:rPr>
                <w:rFonts w:ascii="Comic Sans MS" w:hAnsi="Comic Sans MS" w:cs="Arial"/>
                <w:sz w:val="16"/>
                <w:szCs w:val="16"/>
              </w:rPr>
              <w:t>17</w:t>
            </w:r>
          </w:p>
        </w:tc>
        <w:tc>
          <w:tcPr>
            <w:tcW w:w="400" w:type="dxa"/>
            <w:tcBorders>
              <w:top w:val="nil"/>
              <w:left w:val="nil"/>
              <w:bottom w:val="single" w:sz="4" w:space="0" w:color="auto"/>
              <w:right w:val="single" w:sz="4" w:space="0" w:color="auto"/>
            </w:tcBorders>
            <w:shd w:val="clear" w:color="auto" w:fill="auto"/>
            <w:vAlign w:val="center"/>
            <w:hideMark/>
          </w:tcPr>
          <w:p w:rsidR="00C32A52" w:rsidRPr="00C32A52" w:rsidRDefault="00C32A52">
            <w:pPr>
              <w:jc w:val="center"/>
              <w:rPr>
                <w:rFonts w:ascii="Comic Sans MS" w:hAnsi="Comic Sans MS" w:cs="Arial"/>
                <w:sz w:val="16"/>
                <w:szCs w:val="16"/>
              </w:rPr>
            </w:pPr>
            <w:r w:rsidRPr="00C32A52">
              <w:rPr>
                <w:rFonts w:ascii="Comic Sans MS" w:hAnsi="Comic Sans MS" w:cs="Arial"/>
                <w:sz w:val="16"/>
                <w:szCs w:val="16"/>
              </w:rPr>
              <w:t>64</w:t>
            </w:r>
          </w:p>
        </w:tc>
        <w:tc>
          <w:tcPr>
            <w:tcW w:w="400" w:type="dxa"/>
            <w:tcBorders>
              <w:top w:val="nil"/>
              <w:left w:val="nil"/>
              <w:bottom w:val="single" w:sz="4" w:space="0" w:color="auto"/>
              <w:right w:val="single" w:sz="4" w:space="0" w:color="auto"/>
            </w:tcBorders>
            <w:shd w:val="clear" w:color="auto" w:fill="auto"/>
            <w:vAlign w:val="center"/>
            <w:hideMark/>
          </w:tcPr>
          <w:p w:rsidR="00C32A52" w:rsidRPr="00C32A52" w:rsidRDefault="00C32A52">
            <w:pPr>
              <w:jc w:val="center"/>
              <w:rPr>
                <w:rFonts w:ascii="Comic Sans MS" w:hAnsi="Comic Sans MS" w:cs="Arial"/>
                <w:sz w:val="16"/>
                <w:szCs w:val="16"/>
              </w:rPr>
            </w:pPr>
            <w:r w:rsidRPr="00C32A52">
              <w:rPr>
                <w:rFonts w:ascii="Comic Sans MS" w:hAnsi="Comic Sans MS" w:cs="Arial"/>
                <w:sz w:val="16"/>
                <w:szCs w:val="16"/>
              </w:rPr>
              <w:t>40</w:t>
            </w:r>
          </w:p>
        </w:tc>
        <w:tc>
          <w:tcPr>
            <w:tcW w:w="400" w:type="dxa"/>
            <w:tcBorders>
              <w:top w:val="nil"/>
              <w:left w:val="nil"/>
              <w:bottom w:val="single" w:sz="4" w:space="0" w:color="auto"/>
              <w:right w:val="single" w:sz="4" w:space="0" w:color="auto"/>
            </w:tcBorders>
            <w:shd w:val="clear" w:color="auto" w:fill="auto"/>
            <w:vAlign w:val="center"/>
            <w:hideMark/>
          </w:tcPr>
          <w:p w:rsidR="00C32A52" w:rsidRPr="00C32A52" w:rsidRDefault="00C32A52">
            <w:pPr>
              <w:jc w:val="center"/>
              <w:rPr>
                <w:rFonts w:ascii="Comic Sans MS" w:hAnsi="Comic Sans MS" w:cs="Arial"/>
                <w:sz w:val="16"/>
                <w:szCs w:val="16"/>
              </w:rPr>
            </w:pPr>
            <w:r w:rsidRPr="00C32A52">
              <w:rPr>
                <w:rFonts w:ascii="Comic Sans MS" w:hAnsi="Comic Sans MS" w:cs="Arial"/>
                <w:sz w:val="16"/>
                <w:szCs w:val="16"/>
              </w:rPr>
              <w:t>35</w:t>
            </w:r>
          </w:p>
        </w:tc>
        <w:tc>
          <w:tcPr>
            <w:tcW w:w="400" w:type="dxa"/>
            <w:tcBorders>
              <w:top w:val="nil"/>
              <w:left w:val="nil"/>
              <w:bottom w:val="single" w:sz="4" w:space="0" w:color="auto"/>
              <w:right w:val="single" w:sz="4" w:space="0" w:color="auto"/>
            </w:tcBorders>
            <w:shd w:val="clear" w:color="auto" w:fill="auto"/>
            <w:vAlign w:val="center"/>
            <w:hideMark/>
          </w:tcPr>
          <w:p w:rsidR="00C32A52" w:rsidRPr="00C32A52" w:rsidRDefault="00C32A52">
            <w:pPr>
              <w:jc w:val="center"/>
              <w:rPr>
                <w:rFonts w:ascii="Comic Sans MS" w:hAnsi="Comic Sans MS" w:cs="Arial"/>
                <w:sz w:val="16"/>
                <w:szCs w:val="16"/>
              </w:rPr>
            </w:pPr>
            <w:r w:rsidRPr="00C32A52">
              <w:rPr>
                <w:rFonts w:ascii="Comic Sans MS" w:hAnsi="Comic Sans MS" w:cs="Arial"/>
                <w:sz w:val="16"/>
                <w:szCs w:val="16"/>
              </w:rPr>
              <w:t>42</w:t>
            </w:r>
          </w:p>
        </w:tc>
        <w:tc>
          <w:tcPr>
            <w:tcW w:w="400" w:type="dxa"/>
            <w:tcBorders>
              <w:top w:val="nil"/>
              <w:left w:val="nil"/>
              <w:bottom w:val="single" w:sz="4" w:space="0" w:color="auto"/>
              <w:right w:val="single" w:sz="4" w:space="0" w:color="auto"/>
            </w:tcBorders>
            <w:shd w:val="clear" w:color="auto" w:fill="auto"/>
            <w:vAlign w:val="center"/>
            <w:hideMark/>
          </w:tcPr>
          <w:p w:rsidR="00C32A52" w:rsidRPr="00C32A52" w:rsidRDefault="00C32A52">
            <w:pPr>
              <w:jc w:val="center"/>
              <w:rPr>
                <w:rFonts w:ascii="Comic Sans MS" w:hAnsi="Comic Sans MS" w:cs="Arial"/>
                <w:sz w:val="16"/>
                <w:szCs w:val="16"/>
              </w:rPr>
            </w:pPr>
            <w:r w:rsidRPr="00C32A52">
              <w:rPr>
                <w:rFonts w:ascii="Comic Sans MS" w:hAnsi="Comic Sans MS" w:cs="Arial"/>
                <w:sz w:val="16"/>
                <w:szCs w:val="16"/>
              </w:rPr>
              <w:t>35</w:t>
            </w:r>
          </w:p>
        </w:tc>
        <w:tc>
          <w:tcPr>
            <w:tcW w:w="400" w:type="dxa"/>
            <w:tcBorders>
              <w:top w:val="nil"/>
              <w:left w:val="nil"/>
              <w:bottom w:val="single" w:sz="4" w:space="0" w:color="auto"/>
              <w:right w:val="single" w:sz="4" w:space="0" w:color="auto"/>
            </w:tcBorders>
            <w:shd w:val="clear" w:color="auto" w:fill="auto"/>
            <w:vAlign w:val="center"/>
            <w:hideMark/>
          </w:tcPr>
          <w:p w:rsidR="00C32A52" w:rsidRPr="00C32A52" w:rsidRDefault="00C32A52">
            <w:pPr>
              <w:jc w:val="center"/>
              <w:rPr>
                <w:rFonts w:ascii="Comic Sans MS" w:hAnsi="Comic Sans MS" w:cs="Arial"/>
                <w:sz w:val="16"/>
                <w:szCs w:val="16"/>
              </w:rPr>
            </w:pPr>
            <w:r w:rsidRPr="00C32A52">
              <w:rPr>
                <w:rFonts w:ascii="Comic Sans MS" w:hAnsi="Comic Sans MS" w:cs="Arial"/>
                <w:sz w:val="16"/>
                <w:szCs w:val="16"/>
              </w:rPr>
              <w:t>33</w:t>
            </w:r>
          </w:p>
        </w:tc>
        <w:tc>
          <w:tcPr>
            <w:tcW w:w="400" w:type="dxa"/>
            <w:tcBorders>
              <w:top w:val="nil"/>
              <w:left w:val="nil"/>
              <w:bottom w:val="single" w:sz="4" w:space="0" w:color="auto"/>
              <w:right w:val="single" w:sz="4" w:space="0" w:color="auto"/>
            </w:tcBorders>
            <w:shd w:val="clear" w:color="auto" w:fill="auto"/>
            <w:vAlign w:val="center"/>
            <w:hideMark/>
          </w:tcPr>
          <w:p w:rsidR="00C32A52" w:rsidRPr="00C32A52" w:rsidRDefault="00C32A52">
            <w:pPr>
              <w:jc w:val="center"/>
              <w:rPr>
                <w:rFonts w:ascii="Comic Sans MS" w:hAnsi="Comic Sans MS" w:cs="Arial"/>
                <w:sz w:val="16"/>
                <w:szCs w:val="16"/>
              </w:rPr>
            </w:pPr>
            <w:r w:rsidRPr="00C32A52">
              <w:rPr>
                <w:rFonts w:ascii="Comic Sans MS" w:hAnsi="Comic Sans MS" w:cs="Arial"/>
                <w:sz w:val="16"/>
                <w:szCs w:val="16"/>
              </w:rPr>
              <w:t>45</w:t>
            </w:r>
          </w:p>
        </w:tc>
        <w:tc>
          <w:tcPr>
            <w:tcW w:w="400" w:type="dxa"/>
            <w:tcBorders>
              <w:top w:val="nil"/>
              <w:left w:val="nil"/>
              <w:bottom w:val="single" w:sz="4" w:space="0" w:color="auto"/>
              <w:right w:val="single" w:sz="4" w:space="0" w:color="auto"/>
            </w:tcBorders>
            <w:shd w:val="clear" w:color="auto" w:fill="auto"/>
            <w:vAlign w:val="center"/>
            <w:hideMark/>
          </w:tcPr>
          <w:p w:rsidR="00C32A52" w:rsidRPr="00C32A52" w:rsidRDefault="00C32A52">
            <w:pPr>
              <w:jc w:val="center"/>
              <w:rPr>
                <w:rFonts w:ascii="Comic Sans MS" w:hAnsi="Comic Sans MS" w:cs="Arial"/>
                <w:sz w:val="16"/>
                <w:szCs w:val="16"/>
              </w:rPr>
            </w:pPr>
            <w:r w:rsidRPr="00C32A52">
              <w:rPr>
                <w:rFonts w:ascii="Comic Sans MS" w:hAnsi="Comic Sans MS" w:cs="Arial"/>
                <w:sz w:val="16"/>
                <w:szCs w:val="16"/>
              </w:rPr>
              <w:t>34</w:t>
            </w:r>
          </w:p>
        </w:tc>
        <w:tc>
          <w:tcPr>
            <w:tcW w:w="400" w:type="dxa"/>
            <w:tcBorders>
              <w:top w:val="nil"/>
              <w:left w:val="nil"/>
              <w:bottom w:val="single" w:sz="4" w:space="0" w:color="auto"/>
              <w:right w:val="single" w:sz="4" w:space="0" w:color="auto"/>
            </w:tcBorders>
            <w:shd w:val="clear" w:color="auto" w:fill="auto"/>
            <w:vAlign w:val="center"/>
            <w:hideMark/>
          </w:tcPr>
          <w:p w:rsidR="00C32A52" w:rsidRPr="00C32A52" w:rsidRDefault="00C32A52">
            <w:pPr>
              <w:jc w:val="center"/>
              <w:rPr>
                <w:rFonts w:ascii="Comic Sans MS" w:hAnsi="Comic Sans MS" w:cs="Arial"/>
                <w:sz w:val="16"/>
                <w:szCs w:val="16"/>
              </w:rPr>
            </w:pPr>
            <w:r w:rsidRPr="00C32A52">
              <w:rPr>
                <w:rFonts w:ascii="Comic Sans MS" w:hAnsi="Comic Sans MS" w:cs="Arial"/>
                <w:sz w:val="16"/>
                <w:szCs w:val="16"/>
              </w:rPr>
              <w:t>40</w:t>
            </w:r>
          </w:p>
        </w:tc>
        <w:tc>
          <w:tcPr>
            <w:tcW w:w="400" w:type="dxa"/>
            <w:tcBorders>
              <w:top w:val="nil"/>
              <w:left w:val="nil"/>
              <w:bottom w:val="single" w:sz="4" w:space="0" w:color="auto"/>
              <w:right w:val="single" w:sz="4" w:space="0" w:color="auto"/>
            </w:tcBorders>
            <w:shd w:val="clear" w:color="auto" w:fill="auto"/>
            <w:vAlign w:val="center"/>
            <w:hideMark/>
          </w:tcPr>
          <w:p w:rsidR="00C32A52" w:rsidRPr="00C32A52" w:rsidRDefault="00C32A52">
            <w:pPr>
              <w:jc w:val="right"/>
              <w:rPr>
                <w:rFonts w:ascii="Comic Sans MS" w:hAnsi="Comic Sans MS" w:cs="Arial"/>
                <w:sz w:val="16"/>
                <w:szCs w:val="16"/>
              </w:rPr>
            </w:pPr>
            <w:r w:rsidRPr="00C32A52">
              <w:rPr>
                <w:rFonts w:ascii="Comic Sans MS" w:hAnsi="Comic Sans MS" w:cs="Arial"/>
                <w:sz w:val="16"/>
                <w:szCs w:val="16"/>
              </w:rPr>
              <w:t>57</w:t>
            </w:r>
          </w:p>
        </w:tc>
        <w:tc>
          <w:tcPr>
            <w:tcW w:w="400" w:type="dxa"/>
            <w:tcBorders>
              <w:top w:val="nil"/>
              <w:left w:val="nil"/>
              <w:bottom w:val="single" w:sz="4" w:space="0" w:color="auto"/>
              <w:right w:val="single" w:sz="4" w:space="0" w:color="auto"/>
            </w:tcBorders>
            <w:shd w:val="clear" w:color="auto" w:fill="auto"/>
            <w:vAlign w:val="center"/>
            <w:hideMark/>
          </w:tcPr>
          <w:p w:rsidR="00C32A52" w:rsidRPr="00C32A52" w:rsidRDefault="00C32A52">
            <w:pPr>
              <w:jc w:val="center"/>
              <w:rPr>
                <w:rFonts w:ascii="Comic Sans MS" w:hAnsi="Comic Sans MS" w:cs="Arial"/>
                <w:sz w:val="16"/>
                <w:szCs w:val="16"/>
              </w:rPr>
            </w:pPr>
            <w:r w:rsidRPr="00C32A52">
              <w:rPr>
                <w:rFonts w:ascii="Comic Sans MS" w:hAnsi="Comic Sans MS" w:cs="Arial"/>
                <w:sz w:val="16"/>
                <w:szCs w:val="16"/>
              </w:rPr>
              <w:t>23</w:t>
            </w:r>
          </w:p>
        </w:tc>
        <w:tc>
          <w:tcPr>
            <w:tcW w:w="400" w:type="dxa"/>
            <w:tcBorders>
              <w:top w:val="nil"/>
              <w:left w:val="nil"/>
              <w:bottom w:val="single" w:sz="4" w:space="0" w:color="auto"/>
              <w:right w:val="single" w:sz="4" w:space="0" w:color="auto"/>
            </w:tcBorders>
            <w:shd w:val="clear" w:color="auto" w:fill="auto"/>
            <w:vAlign w:val="center"/>
            <w:hideMark/>
          </w:tcPr>
          <w:p w:rsidR="00C32A52" w:rsidRPr="00C32A52" w:rsidRDefault="00C32A52">
            <w:pPr>
              <w:jc w:val="center"/>
              <w:rPr>
                <w:rFonts w:ascii="Comic Sans MS" w:hAnsi="Comic Sans MS" w:cs="Arial"/>
                <w:sz w:val="16"/>
                <w:szCs w:val="16"/>
              </w:rPr>
            </w:pPr>
            <w:r w:rsidRPr="00C32A52">
              <w:rPr>
                <w:rFonts w:ascii="Comic Sans MS" w:hAnsi="Comic Sans MS" w:cs="Arial"/>
                <w:sz w:val="16"/>
                <w:szCs w:val="16"/>
              </w:rPr>
              <w:t>23</w:t>
            </w:r>
          </w:p>
        </w:tc>
        <w:tc>
          <w:tcPr>
            <w:tcW w:w="400" w:type="dxa"/>
            <w:tcBorders>
              <w:top w:val="nil"/>
              <w:left w:val="nil"/>
              <w:bottom w:val="single" w:sz="4" w:space="0" w:color="auto"/>
              <w:right w:val="single" w:sz="4" w:space="0" w:color="auto"/>
            </w:tcBorders>
            <w:shd w:val="clear" w:color="auto" w:fill="auto"/>
            <w:vAlign w:val="center"/>
            <w:hideMark/>
          </w:tcPr>
          <w:p w:rsidR="00C32A52" w:rsidRPr="00C32A52" w:rsidRDefault="00C32A52">
            <w:pPr>
              <w:jc w:val="center"/>
              <w:rPr>
                <w:rFonts w:ascii="Comic Sans MS" w:hAnsi="Comic Sans MS" w:cs="Arial"/>
                <w:sz w:val="16"/>
                <w:szCs w:val="16"/>
              </w:rPr>
            </w:pPr>
            <w:r w:rsidRPr="00C32A52">
              <w:rPr>
                <w:rFonts w:ascii="Comic Sans MS" w:hAnsi="Comic Sans MS" w:cs="Arial"/>
                <w:sz w:val="16"/>
                <w:szCs w:val="16"/>
              </w:rPr>
              <w:t>28</w:t>
            </w:r>
          </w:p>
        </w:tc>
        <w:tc>
          <w:tcPr>
            <w:tcW w:w="400" w:type="dxa"/>
            <w:tcBorders>
              <w:top w:val="nil"/>
              <w:left w:val="nil"/>
              <w:bottom w:val="single" w:sz="4" w:space="0" w:color="auto"/>
              <w:right w:val="single" w:sz="4" w:space="0" w:color="auto"/>
            </w:tcBorders>
            <w:shd w:val="clear" w:color="auto" w:fill="auto"/>
            <w:noWrap/>
            <w:vAlign w:val="center"/>
            <w:hideMark/>
          </w:tcPr>
          <w:p w:rsidR="00C32A52" w:rsidRPr="00C32A52" w:rsidRDefault="00C32A52">
            <w:pPr>
              <w:jc w:val="center"/>
              <w:rPr>
                <w:rFonts w:ascii="Arial" w:hAnsi="Arial" w:cs="Arial"/>
                <w:sz w:val="16"/>
                <w:szCs w:val="16"/>
              </w:rPr>
            </w:pPr>
            <w:r w:rsidRPr="00C32A52">
              <w:rPr>
                <w:rFonts w:ascii="Arial" w:hAnsi="Arial" w:cs="Arial"/>
                <w:sz w:val="16"/>
                <w:szCs w:val="16"/>
              </w:rPr>
              <w:t>22</w:t>
            </w:r>
          </w:p>
        </w:tc>
        <w:tc>
          <w:tcPr>
            <w:tcW w:w="400" w:type="dxa"/>
            <w:tcBorders>
              <w:top w:val="nil"/>
              <w:left w:val="nil"/>
              <w:bottom w:val="single" w:sz="4" w:space="0" w:color="auto"/>
              <w:right w:val="single" w:sz="4" w:space="0" w:color="auto"/>
            </w:tcBorders>
            <w:shd w:val="clear" w:color="auto" w:fill="auto"/>
            <w:vAlign w:val="center"/>
            <w:hideMark/>
          </w:tcPr>
          <w:p w:rsidR="00C32A52" w:rsidRPr="00C32A52" w:rsidRDefault="00C32A52">
            <w:pPr>
              <w:jc w:val="center"/>
              <w:rPr>
                <w:rFonts w:ascii="Comic Sans MS" w:hAnsi="Comic Sans MS" w:cs="Arial"/>
                <w:sz w:val="16"/>
                <w:szCs w:val="16"/>
              </w:rPr>
            </w:pPr>
            <w:r w:rsidRPr="00C32A52">
              <w:rPr>
                <w:rFonts w:ascii="Comic Sans MS" w:hAnsi="Comic Sans MS" w:cs="Arial"/>
                <w:sz w:val="16"/>
                <w:szCs w:val="16"/>
              </w:rPr>
              <w:t>27</w:t>
            </w:r>
          </w:p>
        </w:tc>
        <w:tc>
          <w:tcPr>
            <w:tcW w:w="400" w:type="dxa"/>
            <w:tcBorders>
              <w:top w:val="nil"/>
              <w:left w:val="nil"/>
              <w:bottom w:val="single" w:sz="4" w:space="0" w:color="auto"/>
              <w:right w:val="single" w:sz="4" w:space="0" w:color="auto"/>
            </w:tcBorders>
            <w:shd w:val="clear" w:color="auto" w:fill="auto"/>
            <w:vAlign w:val="center"/>
            <w:hideMark/>
          </w:tcPr>
          <w:p w:rsidR="00C32A52" w:rsidRPr="00C32A52" w:rsidRDefault="00C32A52">
            <w:pPr>
              <w:jc w:val="center"/>
              <w:rPr>
                <w:rFonts w:ascii="Comic Sans MS" w:hAnsi="Comic Sans MS" w:cs="Arial"/>
                <w:sz w:val="16"/>
                <w:szCs w:val="16"/>
              </w:rPr>
            </w:pPr>
            <w:r w:rsidRPr="00C32A52">
              <w:rPr>
                <w:rFonts w:ascii="Comic Sans MS" w:hAnsi="Comic Sans MS" w:cs="Arial"/>
                <w:sz w:val="16"/>
                <w:szCs w:val="16"/>
              </w:rPr>
              <w:t>24</w:t>
            </w:r>
          </w:p>
        </w:tc>
        <w:tc>
          <w:tcPr>
            <w:tcW w:w="400" w:type="dxa"/>
            <w:tcBorders>
              <w:top w:val="nil"/>
              <w:left w:val="nil"/>
              <w:bottom w:val="single" w:sz="4" w:space="0" w:color="auto"/>
              <w:right w:val="single" w:sz="4" w:space="0" w:color="auto"/>
            </w:tcBorders>
            <w:shd w:val="clear" w:color="auto" w:fill="auto"/>
            <w:vAlign w:val="center"/>
            <w:hideMark/>
          </w:tcPr>
          <w:p w:rsidR="00C32A52" w:rsidRPr="00C32A52" w:rsidRDefault="00C32A52">
            <w:pPr>
              <w:jc w:val="center"/>
              <w:rPr>
                <w:rFonts w:ascii="Comic Sans MS" w:hAnsi="Comic Sans MS" w:cs="Arial"/>
                <w:sz w:val="16"/>
                <w:szCs w:val="16"/>
              </w:rPr>
            </w:pPr>
            <w:r w:rsidRPr="00C32A52">
              <w:rPr>
                <w:rFonts w:ascii="Comic Sans MS" w:hAnsi="Comic Sans MS" w:cs="Arial"/>
                <w:sz w:val="16"/>
                <w:szCs w:val="16"/>
              </w:rPr>
              <w:t>22</w:t>
            </w:r>
          </w:p>
        </w:tc>
        <w:tc>
          <w:tcPr>
            <w:tcW w:w="400" w:type="dxa"/>
            <w:tcBorders>
              <w:top w:val="nil"/>
              <w:left w:val="nil"/>
              <w:bottom w:val="single" w:sz="4" w:space="0" w:color="auto"/>
              <w:right w:val="single" w:sz="4" w:space="0" w:color="auto"/>
            </w:tcBorders>
            <w:shd w:val="clear" w:color="auto" w:fill="auto"/>
            <w:vAlign w:val="center"/>
            <w:hideMark/>
          </w:tcPr>
          <w:p w:rsidR="00C32A52" w:rsidRPr="00C32A52" w:rsidRDefault="00C32A52">
            <w:pPr>
              <w:jc w:val="center"/>
              <w:rPr>
                <w:rFonts w:ascii="Comic Sans MS" w:hAnsi="Comic Sans MS" w:cs="Arial"/>
                <w:sz w:val="16"/>
                <w:szCs w:val="16"/>
              </w:rPr>
            </w:pPr>
            <w:r w:rsidRPr="00C32A52">
              <w:rPr>
                <w:rFonts w:ascii="Comic Sans MS" w:hAnsi="Comic Sans MS" w:cs="Arial"/>
                <w:sz w:val="16"/>
                <w:szCs w:val="16"/>
              </w:rPr>
              <w:t>31</w:t>
            </w:r>
          </w:p>
        </w:tc>
        <w:tc>
          <w:tcPr>
            <w:tcW w:w="400" w:type="dxa"/>
            <w:tcBorders>
              <w:top w:val="nil"/>
              <w:left w:val="nil"/>
              <w:bottom w:val="single" w:sz="4" w:space="0" w:color="auto"/>
              <w:right w:val="single" w:sz="4" w:space="0" w:color="auto"/>
            </w:tcBorders>
            <w:shd w:val="clear" w:color="auto" w:fill="auto"/>
            <w:vAlign w:val="center"/>
            <w:hideMark/>
          </w:tcPr>
          <w:p w:rsidR="00C32A52" w:rsidRPr="00C32A52" w:rsidRDefault="00C32A52">
            <w:pPr>
              <w:jc w:val="center"/>
              <w:rPr>
                <w:rFonts w:ascii="Comic Sans MS" w:hAnsi="Comic Sans MS" w:cs="Arial"/>
                <w:sz w:val="16"/>
                <w:szCs w:val="16"/>
              </w:rPr>
            </w:pPr>
            <w:r w:rsidRPr="00C32A52">
              <w:rPr>
                <w:rFonts w:ascii="Comic Sans MS" w:hAnsi="Comic Sans MS" w:cs="Arial"/>
                <w:sz w:val="16"/>
                <w:szCs w:val="16"/>
              </w:rPr>
              <w:t>34</w:t>
            </w:r>
          </w:p>
        </w:tc>
        <w:tc>
          <w:tcPr>
            <w:tcW w:w="400" w:type="dxa"/>
            <w:tcBorders>
              <w:top w:val="nil"/>
              <w:left w:val="nil"/>
              <w:bottom w:val="single" w:sz="4" w:space="0" w:color="auto"/>
              <w:right w:val="single" w:sz="8" w:space="0" w:color="auto"/>
            </w:tcBorders>
            <w:shd w:val="clear" w:color="auto" w:fill="auto"/>
            <w:vAlign w:val="center"/>
            <w:hideMark/>
          </w:tcPr>
          <w:p w:rsidR="00C32A52" w:rsidRPr="00C32A52" w:rsidRDefault="00C32A52">
            <w:pPr>
              <w:jc w:val="right"/>
              <w:rPr>
                <w:rFonts w:ascii="Comic Sans MS" w:hAnsi="Comic Sans MS" w:cs="Arial"/>
                <w:sz w:val="16"/>
                <w:szCs w:val="16"/>
              </w:rPr>
            </w:pPr>
            <w:r w:rsidRPr="00C32A52">
              <w:rPr>
                <w:rFonts w:ascii="Comic Sans MS" w:hAnsi="Comic Sans MS" w:cs="Arial"/>
                <w:sz w:val="16"/>
                <w:szCs w:val="16"/>
              </w:rPr>
              <w:t>23</w:t>
            </w:r>
          </w:p>
        </w:tc>
      </w:tr>
      <w:tr w:rsidR="00C32A52" w:rsidRPr="00C32A52" w:rsidTr="00C32A52">
        <w:trPr>
          <w:trHeight w:val="360"/>
        </w:trPr>
        <w:tc>
          <w:tcPr>
            <w:tcW w:w="1420" w:type="dxa"/>
            <w:tcBorders>
              <w:top w:val="nil"/>
              <w:left w:val="single" w:sz="8" w:space="0" w:color="auto"/>
              <w:bottom w:val="single" w:sz="4" w:space="0" w:color="auto"/>
              <w:right w:val="single" w:sz="4" w:space="0" w:color="auto"/>
            </w:tcBorders>
            <w:shd w:val="clear" w:color="000000" w:fill="EEECE1"/>
            <w:vAlign w:val="center"/>
            <w:hideMark/>
          </w:tcPr>
          <w:p w:rsidR="00C32A52" w:rsidRPr="00C32A52" w:rsidRDefault="00C32A52">
            <w:pPr>
              <w:jc w:val="center"/>
              <w:rPr>
                <w:rFonts w:ascii="Comic Sans MS" w:hAnsi="Comic Sans MS" w:cs="Arial"/>
                <w:b/>
                <w:bCs/>
                <w:sz w:val="16"/>
                <w:szCs w:val="16"/>
              </w:rPr>
            </w:pPr>
            <w:r w:rsidRPr="00C32A52">
              <w:rPr>
                <w:rFonts w:ascii="Comic Sans MS" w:hAnsi="Comic Sans MS" w:cs="Arial"/>
                <w:b/>
                <w:bCs/>
                <w:sz w:val="16"/>
                <w:szCs w:val="16"/>
              </w:rPr>
              <w:t>ΓΥΜΝΑΣΙΟ</w:t>
            </w:r>
          </w:p>
        </w:tc>
        <w:tc>
          <w:tcPr>
            <w:tcW w:w="480" w:type="dxa"/>
            <w:tcBorders>
              <w:top w:val="nil"/>
              <w:left w:val="nil"/>
              <w:bottom w:val="single" w:sz="4" w:space="0" w:color="auto"/>
              <w:right w:val="single" w:sz="4" w:space="0" w:color="auto"/>
            </w:tcBorders>
            <w:shd w:val="clear" w:color="auto" w:fill="auto"/>
            <w:vAlign w:val="center"/>
            <w:hideMark/>
          </w:tcPr>
          <w:p w:rsidR="00C32A52" w:rsidRPr="00C32A52" w:rsidRDefault="00C32A52">
            <w:pPr>
              <w:jc w:val="center"/>
              <w:rPr>
                <w:rFonts w:ascii="Comic Sans MS" w:hAnsi="Comic Sans MS" w:cs="Arial"/>
                <w:sz w:val="16"/>
                <w:szCs w:val="16"/>
              </w:rPr>
            </w:pPr>
            <w:r w:rsidRPr="00C32A52">
              <w:rPr>
                <w:rFonts w:ascii="Comic Sans MS" w:hAnsi="Comic Sans MS" w:cs="Arial"/>
                <w:sz w:val="16"/>
                <w:szCs w:val="16"/>
              </w:rPr>
              <w:t>0</w:t>
            </w:r>
          </w:p>
        </w:tc>
        <w:tc>
          <w:tcPr>
            <w:tcW w:w="540" w:type="dxa"/>
            <w:tcBorders>
              <w:top w:val="nil"/>
              <w:left w:val="nil"/>
              <w:bottom w:val="single" w:sz="4" w:space="0" w:color="auto"/>
              <w:right w:val="single" w:sz="4" w:space="0" w:color="auto"/>
            </w:tcBorders>
            <w:shd w:val="clear" w:color="auto" w:fill="auto"/>
            <w:vAlign w:val="center"/>
            <w:hideMark/>
          </w:tcPr>
          <w:p w:rsidR="00C32A52" w:rsidRPr="00C32A52" w:rsidRDefault="00C32A52">
            <w:pPr>
              <w:jc w:val="center"/>
              <w:rPr>
                <w:rFonts w:ascii="Comic Sans MS" w:hAnsi="Comic Sans MS" w:cs="Arial"/>
                <w:sz w:val="16"/>
                <w:szCs w:val="16"/>
              </w:rPr>
            </w:pPr>
            <w:r w:rsidRPr="00C32A52">
              <w:rPr>
                <w:rFonts w:ascii="Comic Sans MS" w:hAnsi="Comic Sans MS" w:cs="Arial"/>
                <w:sz w:val="16"/>
                <w:szCs w:val="16"/>
              </w:rPr>
              <w:t>13</w:t>
            </w:r>
          </w:p>
        </w:tc>
        <w:tc>
          <w:tcPr>
            <w:tcW w:w="400" w:type="dxa"/>
            <w:tcBorders>
              <w:top w:val="nil"/>
              <w:left w:val="nil"/>
              <w:bottom w:val="single" w:sz="4" w:space="0" w:color="auto"/>
              <w:right w:val="single" w:sz="4" w:space="0" w:color="auto"/>
            </w:tcBorders>
            <w:shd w:val="clear" w:color="auto" w:fill="auto"/>
            <w:vAlign w:val="center"/>
            <w:hideMark/>
          </w:tcPr>
          <w:p w:rsidR="00C32A52" w:rsidRPr="00C32A52" w:rsidRDefault="00C32A52">
            <w:pPr>
              <w:jc w:val="center"/>
              <w:rPr>
                <w:rFonts w:ascii="Comic Sans MS" w:hAnsi="Comic Sans MS" w:cs="Arial"/>
                <w:sz w:val="16"/>
                <w:szCs w:val="16"/>
              </w:rPr>
            </w:pPr>
            <w:r w:rsidRPr="00C32A52">
              <w:rPr>
                <w:rFonts w:ascii="Comic Sans MS" w:hAnsi="Comic Sans MS" w:cs="Arial"/>
                <w:sz w:val="16"/>
                <w:szCs w:val="16"/>
              </w:rPr>
              <w:t>7</w:t>
            </w:r>
          </w:p>
        </w:tc>
        <w:tc>
          <w:tcPr>
            <w:tcW w:w="840" w:type="dxa"/>
            <w:tcBorders>
              <w:top w:val="nil"/>
              <w:left w:val="nil"/>
              <w:bottom w:val="single" w:sz="4" w:space="0" w:color="auto"/>
              <w:right w:val="single" w:sz="4" w:space="0" w:color="auto"/>
            </w:tcBorders>
            <w:shd w:val="clear" w:color="auto" w:fill="auto"/>
            <w:vAlign w:val="center"/>
            <w:hideMark/>
          </w:tcPr>
          <w:p w:rsidR="00C32A52" w:rsidRPr="00C32A52" w:rsidRDefault="00C32A52">
            <w:pPr>
              <w:jc w:val="center"/>
              <w:rPr>
                <w:rFonts w:ascii="Comic Sans MS" w:hAnsi="Comic Sans MS" w:cs="Arial"/>
                <w:sz w:val="16"/>
                <w:szCs w:val="16"/>
              </w:rPr>
            </w:pPr>
            <w:r w:rsidRPr="00C32A52">
              <w:rPr>
                <w:rFonts w:ascii="Comic Sans MS" w:hAnsi="Comic Sans MS" w:cs="Arial"/>
                <w:sz w:val="16"/>
                <w:szCs w:val="16"/>
              </w:rPr>
              <w:t>4</w:t>
            </w:r>
          </w:p>
        </w:tc>
        <w:tc>
          <w:tcPr>
            <w:tcW w:w="400" w:type="dxa"/>
            <w:tcBorders>
              <w:top w:val="nil"/>
              <w:left w:val="nil"/>
              <w:bottom w:val="single" w:sz="4" w:space="0" w:color="auto"/>
              <w:right w:val="single" w:sz="4" w:space="0" w:color="auto"/>
            </w:tcBorders>
            <w:shd w:val="clear" w:color="auto" w:fill="auto"/>
            <w:vAlign w:val="center"/>
            <w:hideMark/>
          </w:tcPr>
          <w:p w:rsidR="00C32A52" w:rsidRPr="00C32A52" w:rsidRDefault="00C32A52">
            <w:pPr>
              <w:jc w:val="center"/>
              <w:rPr>
                <w:rFonts w:ascii="Comic Sans MS" w:hAnsi="Comic Sans MS" w:cs="Arial"/>
                <w:sz w:val="16"/>
                <w:szCs w:val="16"/>
              </w:rPr>
            </w:pPr>
            <w:r w:rsidRPr="00C32A52">
              <w:rPr>
                <w:rFonts w:ascii="Comic Sans MS" w:hAnsi="Comic Sans MS" w:cs="Arial"/>
                <w:sz w:val="16"/>
                <w:szCs w:val="16"/>
              </w:rPr>
              <w:t>4</w:t>
            </w:r>
          </w:p>
        </w:tc>
        <w:tc>
          <w:tcPr>
            <w:tcW w:w="400" w:type="dxa"/>
            <w:tcBorders>
              <w:top w:val="nil"/>
              <w:left w:val="nil"/>
              <w:bottom w:val="single" w:sz="4" w:space="0" w:color="auto"/>
              <w:right w:val="single" w:sz="4" w:space="0" w:color="auto"/>
            </w:tcBorders>
            <w:shd w:val="clear" w:color="auto" w:fill="auto"/>
            <w:vAlign w:val="center"/>
            <w:hideMark/>
          </w:tcPr>
          <w:p w:rsidR="00C32A52" w:rsidRPr="00C32A52" w:rsidRDefault="00C32A52">
            <w:pPr>
              <w:jc w:val="center"/>
              <w:rPr>
                <w:rFonts w:ascii="Comic Sans MS" w:hAnsi="Comic Sans MS" w:cs="Arial"/>
                <w:sz w:val="16"/>
                <w:szCs w:val="16"/>
              </w:rPr>
            </w:pPr>
            <w:r w:rsidRPr="00C32A52">
              <w:rPr>
                <w:rFonts w:ascii="Comic Sans MS" w:hAnsi="Comic Sans MS" w:cs="Arial"/>
                <w:sz w:val="16"/>
                <w:szCs w:val="16"/>
              </w:rPr>
              <w:t>15</w:t>
            </w:r>
          </w:p>
        </w:tc>
        <w:tc>
          <w:tcPr>
            <w:tcW w:w="400" w:type="dxa"/>
            <w:tcBorders>
              <w:top w:val="nil"/>
              <w:left w:val="nil"/>
              <w:bottom w:val="single" w:sz="4" w:space="0" w:color="auto"/>
              <w:right w:val="single" w:sz="4" w:space="0" w:color="auto"/>
            </w:tcBorders>
            <w:shd w:val="clear" w:color="auto" w:fill="auto"/>
            <w:vAlign w:val="center"/>
            <w:hideMark/>
          </w:tcPr>
          <w:p w:rsidR="00C32A52" w:rsidRPr="00C32A52" w:rsidRDefault="00C32A52">
            <w:pPr>
              <w:jc w:val="center"/>
              <w:rPr>
                <w:rFonts w:ascii="Comic Sans MS" w:hAnsi="Comic Sans MS" w:cs="Arial"/>
                <w:sz w:val="16"/>
                <w:szCs w:val="16"/>
              </w:rPr>
            </w:pPr>
            <w:r w:rsidRPr="00C32A52">
              <w:rPr>
                <w:rFonts w:ascii="Comic Sans MS" w:hAnsi="Comic Sans MS" w:cs="Arial"/>
                <w:sz w:val="16"/>
                <w:szCs w:val="16"/>
              </w:rPr>
              <w:t>25</w:t>
            </w:r>
          </w:p>
        </w:tc>
        <w:tc>
          <w:tcPr>
            <w:tcW w:w="400" w:type="dxa"/>
            <w:tcBorders>
              <w:top w:val="nil"/>
              <w:left w:val="nil"/>
              <w:bottom w:val="single" w:sz="4" w:space="0" w:color="auto"/>
              <w:right w:val="single" w:sz="4" w:space="0" w:color="auto"/>
            </w:tcBorders>
            <w:shd w:val="clear" w:color="auto" w:fill="auto"/>
            <w:vAlign w:val="center"/>
            <w:hideMark/>
          </w:tcPr>
          <w:p w:rsidR="00C32A52" w:rsidRPr="00C32A52" w:rsidRDefault="00C32A52">
            <w:pPr>
              <w:jc w:val="center"/>
              <w:rPr>
                <w:rFonts w:ascii="Comic Sans MS" w:hAnsi="Comic Sans MS" w:cs="Arial"/>
                <w:sz w:val="16"/>
                <w:szCs w:val="16"/>
              </w:rPr>
            </w:pPr>
            <w:r w:rsidRPr="00C32A52">
              <w:rPr>
                <w:rFonts w:ascii="Comic Sans MS" w:hAnsi="Comic Sans MS" w:cs="Arial"/>
                <w:sz w:val="16"/>
                <w:szCs w:val="16"/>
              </w:rPr>
              <w:t>21</w:t>
            </w:r>
          </w:p>
        </w:tc>
        <w:tc>
          <w:tcPr>
            <w:tcW w:w="400" w:type="dxa"/>
            <w:tcBorders>
              <w:top w:val="nil"/>
              <w:left w:val="nil"/>
              <w:bottom w:val="single" w:sz="4" w:space="0" w:color="auto"/>
              <w:right w:val="single" w:sz="4" w:space="0" w:color="auto"/>
            </w:tcBorders>
            <w:shd w:val="clear" w:color="auto" w:fill="auto"/>
            <w:vAlign w:val="center"/>
            <w:hideMark/>
          </w:tcPr>
          <w:p w:rsidR="00C32A52" w:rsidRPr="00C32A52" w:rsidRDefault="00C32A52">
            <w:pPr>
              <w:jc w:val="center"/>
              <w:rPr>
                <w:rFonts w:ascii="Comic Sans MS" w:hAnsi="Comic Sans MS" w:cs="Arial"/>
                <w:sz w:val="16"/>
                <w:szCs w:val="16"/>
              </w:rPr>
            </w:pPr>
            <w:r w:rsidRPr="00C32A52">
              <w:rPr>
                <w:rFonts w:ascii="Comic Sans MS" w:hAnsi="Comic Sans MS" w:cs="Arial"/>
                <w:sz w:val="16"/>
                <w:szCs w:val="16"/>
              </w:rPr>
              <w:t>26</w:t>
            </w:r>
          </w:p>
        </w:tc>
        <w:tc>
          <w:tcPr>
            <w:tcW w:w="400" w:type="dxa"/>
            <w:tcBorders>
              <w:top w:val="nil"/>
              <w:left w:val="nil"/>
              <w:bottom w:val="single" w:sz="4" w:space="0" w:color="auto"/>
              <w:right w:val="single" w:sz="4" w:space="0" w:color="auto"/>
            </w:tcBorders>
            <w:shd w:val="clear" w:color="auto" w:fill="auto"/>
            <w:vAlign w:val="center"/>
            <w:hideMark/>
          </w:tcPr>
          <w:p w:rsidR="00C32A52" w:rsidRPr="00C32A52" w:rsidRDefault="00C32A52">
            <w:pPr>
              <w:jc w:val="right"/>
              <w:rPr>
                <w:rFonts w:ascii="Comic Sans MS" w:hAnsi="Comic Sans MS" w:cs="Arial"/>
                <w:sz w:val="16"/>
                <w:szCs w:val="16"/>
              </w:rPr>
            </w:pPr>
            <w:r w:rsidRPr="00C32A52">
              <w:rPr>
                <w:rFonts w:ascii="Comic Sans MS" w:hAnsi="Comic Sans MS" w:cs="Arial"/>
                <w:sz w:val="16"/>
                <w:szCs w:val="16"/>
              </w:rPr>
              <w:t>16</w:t>
            </w:r>
          </w:p>
        </w:tc>
        <w:tc>
          <w:tcPr>
            <w:tcW w:w="400" w:type="dxa"/>
            <w:tcBorders>
              <w:top w:val="nil"/>
              <w:left w:val="nil"/>
              <w:bottom w:val="single" w:sz="4" w:space="0" w:color="auto"/>
              <w:right w:val="single" w:sz="4" w:space="0" w:color="auto"/>
            </w:tcBorders>
            <w:shd w:val="clear" w:color="auto" w:fill="auto"/>
            <w:vAlign w:val="center"/>
            <w:hideMark/>
          </w:tcPr>
          <w:p w:rsidR="00C32A52" w:rsidRPr="00C32A52" w:rsidRDefault="00C32A52">
            <w:pPr>
              <w:jc w:val="center"/>
              <w:rPr>
                <w:rFonts w:ascii="Comic Sans MS" w:hAnsi="Comic Sans MS" w:cs="Arial"/>
                <w:sz w:val="16"/>
                <w:szCs w:val="16"/>
              </w:rPr>
            </w:pPr>
            <w:r w:rsidRPr="00C32A52">
              <w:rPr>
                <w:rFonts w:ascii="Comic Sans MS" w:hAnsi="Comic Sans MS" w:cs="Arial"/>
                <w:sz w:val="16"/>
                <w:szCs w:val="16"/>
              </w:rPr>
              <w:t>53</w:t>
            </w:r>
          </w:p>
        </w:tc>
        <w:tc>
          <w:tcPr>
            <w:tcW w:w="400" w:type="dxa"/>
            <w:tcBorders>
              <w:top w:val="nil"/>
              <w:left w:val="nil"/>
              <w:bottom w:val="single" w:sz="4" w:space="0" w:color="auto"/>
              <w:right w:val="single" w:sz="4" w:space="0" w:color="auto"/>
            </w:tcBorders>
            <w:shd w:val="clear" w:color="auto" w:fill="auto"/>
            <w:vAlign w:val="center"/>
            <w:hideMark/>
          </w:tcPr>
          <w:p w:rsidR="00C32A52" w:rsidRPr="00C32A52" w:rsidRDefault="00C32A52">
            <w:pPr>
              <w:jc w:val="center"/>
              <w:rPr>
                <w:rFonts w:ascii="Comic Sans MS" w:hAnsi="Comic Sans MS" w:cs="Arial"/>
                <w:sz w:val="16"/>
                <w:szCs w:val="16"/>
              </w:rPr>
            </w:pPr>
            <w:r w:rsidRPr="00C32A52">
              <w:rPr>
                <w:rFonts w:ascii="Comic Sans MS" w:hAnsi="Comic Sans MS" w:cs="Arial"/>
                <w:sz w:val="16"/>
                <w:szCs w:val="16"/>
              </w:rPr>
              <w:t>54</w:t>
            </w:r>
          </w:p>
        </w:tc>
        <w:tc>
          <w:tcPr>
            <w:tcW w:w="400" w:type="dxa"/>
            <w:tcBorders>
              <w:top w:val="nil"/>
              <w:left w:val="nil"/>
              <w:bottom w:val="single" w:sz="4" w:space="0" w:color="auto"/>
              <w:right w:val="single" w:sz="4" w:space="0" w:color="auto"/>
            </w:tcBorders>
            <w:shd w:val="clear" w:color="auto" w:fill="auto"/>
            <w:vAlign w:val="center"/>
            <w:hideMark/>
          </w:tcPr>
          <w:p w:rsidR="00C32A52" w:rsidRPr="00C32A52" w:rsidRDefault="00C32A52">
            <w:pPr>
              <w:jc w:val="center"/>
              <w:rPr>
                <w:rFonts w:ascii="Comic Sans MS" w:hAnsi="Comic Sans MS" w:cs="Arial"/>
                <w:sz w:val="16"/>
                <w:szCs w:val="16"/>
              </w:rPr>
            </w:pPr>
            <w:r w:rsidRPr="00C32A52">
              <w:rPr>
                <w:rFonts w:ascii="Comic Sans MS" w:hAnsi="Comic Sans MS" w:cs="Arial"/>
                <w:sz w:val="16"/>
                <w:szCs w:val="16"/>
              </w:rPr>
              <w:t>29</w:t>
            </w:r>
          </w:p>
        </w:tc>
        <w:tc>
          <w:tcPr>
            <w:tcW w:w="400" w:type="dxa"/>
            <w:tcBorders>
              <w:top w:val="nil"/>
              <w:left w:val="nil"/>
              <w:bottom w:val="single" w:sz="4" w:space="0" w:color="auto"/>
              <w:right w:val="single" w:sz="4" w:space="0" w:color="auto"/>
            </w:tcBorders>
            <w:shd w:val="clear" w:color="auto" w:fill="auto"/>
            <w:vAlign w:val="center"/>
            <w:hideMark/>
          </w:tcPr>
          <w:p w:rsidR="00C32A52" w:rsidRPr="00C32A52" w:rsidRDefault="00C32A52">
            <w:pPr>
              <w:jc w:val="center"/>
              <w:rPr>
                <w:rFonts w:ascii="Comic Sans MS" w:hAnsi="Comic Sans MS" w:cs="Arial"/>
                <w:sz w:val="16"/>
                <w:szCs w:val="16"/>
              </w:rPr>
            </w:pPr>
            <w:r w:rsidRPr="00C32A52">
              <w:rPr>
                <w:rFonts w:ascii="Comic Sans MS" w:hAnsi="Comic Sans MS" w:cs="Arial"/>
                <w:sz w:val="16"/>
                <w:szCs w:val="16"/>
              </w:rPr>
              <w:t>52</w:t>
            </w:r>
          </w:p>
        </w:tc>
        <w:tc>
          <w:tcPr>
            <w:tcW w:w="400" w:type="dxa"/>
            <w:tcBorders>
              <w:top w:val="nil"/>
              <w:left w:val="nil"/>
              <w:bottom w:val="single" w:sz="4" w:space="0" w:color="auto"/>
              <w:right w:val="single" w:sz="4" w:space="0" w:color="auto"/>
            </w:tcBorders>
            <w:shd w:val="clear" w:color="auto" w:fill="auto"/>
            <w:vAlign w:val="center"/>
            <w:hideMark/>
          </w:tcPr>
          <w:p w:rsidR="00C32A52" w:rsidRPr="00C32A52" w:rsidRDefault="00C32A52">
            <w:pPr>
              <w:jc w:val="center"/>
              <w:rPr>
                <w:rFonts w:ascii="Comic Sans MS" w:hAnsi="Comic Sans MS" w:cs="Arial"/>
                <w:sz w:val="16"/>
                <w:szCs w:val="16"/>
              </w:rPr>
            </w:pPr>
            <w:r w:rsidRPr="00C32A52">
              <w:rPr>
                <w:rFonts w:ascii="Comic Sans MS" w:hAnsi="Comic Sans MS" w:cs="Arial"/>
                <w:sz w:val="16"/>
                <w:szCs w:val="16"/>
              </w:rPr>
              <w:t>42</w:t>
            </w:r>
          </w:p>
        </w:tc>
        <w:tc>
          <w:tcPr>
            <w:tcW w:w="400" w:type="dxa"/>
            <w:tcBorders>
              <w:top w:val="nil"/>
              <w:left w:val="nil"/>
              <w:bottom w:val="single" w:sz="4" w:space="0" w:color="auto"/>
              <w:right w:val="single" w:sz="4" w:space="0" w:color="auto"/>
            </w:tcBorders>
            <w:shd w:val="clear" w:color="auto" w:fill="auto"/>
            <w:vAlign w:val="center"/>
            <w:hideMark/>
          </w:tcPr>
          <w:p w:rsidR="00C32A52" w:rsidRPr="00C32A52" w:rsidRDefault="00C32A52">
            <w:pPr>
              <w:jc w:val="center"/>
              <w:rPr>
                <w:rFonts w:ascii="Comic Sans MS" w:hAnsi="Comic Sans MS" w:cs="Arial"/>
                <w:sz w:val="16"/>
                <w:szCs w:val="16"/>
              </w:rPr>
            </w:pPr>
            <w:r w:rsidRPr="00C32A52">
              <w:rPr>
                <w:rFonts w:ascii="Comic Sans MS" w:hAnsi="Comic Sans MS" w:cs="Arial"/>
                <w:sz w:val="16"/>
                <w:szCs w:val="16"/>
              </w:rPr>
              <w:t>38</w:t>
            </w:r>
          </w:p>
        </w:tc>
        <w:tc>
          <w:tcPr>
            <w:tcW w:w="400" w:type="dxa"/>
            <w:tcBorders>
              <w:top w:val="nil"/>
              <w:left w:val="nil"/>
              <w:bottom w:val="single" w:sz="4" w:space="0" w:color="auto"/>
              <w:right w:val="single" w:sz="4" w:space="0" w:color="auto"/>
            </w:tcBorders>
            <w:shd w:val="clear" w:color="auto" w:fill="auto"/>
            <w:vAlign w:val="center"/>
            <w:hideMark/>
          </w:tcPr>
          <w:p w:rsidR="00C32A52" w:rsidRPr="00C32A52" w:rsidRDefault="00C32A52">
            <w:pPr>
              <w:jc w:val="center"/>
              <w:rPr>
                <w:rFonts w:ascii="Comic Sans MS" w:hAnsi="Comic Sans MS" w:cs="Arial"/>
                <w:sz w:val="16"/>
                <w:szCs w:val="16"/>
              </w:rPr>
            </w:pPr>
            <w:r w:rsidRPr="00C32A52">
              <w:rPr>
                <w:rFonts w:ascii="Comic Sans MS" w:hAnsi="Comic Sans MS" w:cs="Arial"/>
                <w:sz w:val="16"/>
                <w:szCs w:val="16"/>
              </w:rPr>
              <w:t>35</w:t>
            </w:r>
          </w:p>
        </w:tc>
        <w:tc>
          <w:tcPr>
            <w:tcW w:w="400" w:type="dxa"/>
            <w:tcBorders>
              <w:top w:val="nil"/>
              <w:left w:val="nil"/>
              <w:bottom w:val="single" w:sz="4" w:space="0" w:color="auto"/>
              <w:right w:val="single" w:sz="4" w:space="0" w:color="auto"/>
            </w:tcBorders>
            <w:shd w:val="clear" w:color="auto" w:fill="auto"/>
            <w:vAlign w:val="center"/>
            <w:hideMark/>
          </w:tcPr>
          <w:p w:rsidR="00C32A52" w:rsidRPr="00C32A52" w:rsidRDefault="00C32A52">
            <w:pPr>
              <w:jc w:val="center"/>
              <w:rPr>
                <w:rFonts w:ascii="Comic Sans MS" w:hAnsi="Comic Sans MS" w:cs="Arial"/>
                <w:sz w:val="16"/>
                <w:szCs w:val="16"/>
              </w:rPr>
            </w:pPr>
            <w:r w:rsidRPr="00C32A52">
              <w:rPr>
                <w:rFonts w:ascii="Comic Sans MS" w:hAnsi="Comic Sans MS" w:cs="Arial"/>
                <w:sz w:val="16"/>
                <w:szCs w:val="16"/>
              </w:rPr>
              <w:t>37</w:t>
            </w:r>
          </w:p>
        </w:tc>
        <w:tc>
          <w:tcPr>
            <w:tcW w:w="400" w:type="dxa"/>
            <w:tcBorders>
              <w:top w:val="nil"/>
              <w:left w:val="nil"/>
              <w:bottom w:val="single" w:sz="4" w:space="0" w:color="auto"/>
              <w:right w:val="single" w:sz="4" w:space="0" w:color="auto"/>
            </w:tcBorders>
            <w:shd w:val="clear" w:color="auto" w:fill="auto"/>
            <w:vAlign w:val="center"/>
            <w:hideMark/>
          </w:tcPr>
          <w:p w:rsidR="00C32A52" w:rsidRPr="00C32A52" w:rsidRDefault="00C32A52">
            <w:pPr>
              <w:jc w:val="center"/>
              <w:rPr>
                <w:rFonts w:ascii="Comic Sans MS" w:hAnsi="Comic Sans MS" w:cs="Arial"/>
                <w:sz w:val="16"/>
                <w:szCs w:val="16"/>
              </w:rPr>
            </w:pPr>
            <w:r w:rsidRPr="00C32A52">
              <w:rPr>
                <w:rFonts w:ascii="Comic Sans MS" w:hAnsi="Comic Sans MS" w:cs="Arial"/>
                <w:sz w:val="16"/>
                <w:szCs w:val="16"/>
              </w:rPr>
              <w:t>37</w:t>
            </w:r>
          </w:p>
        </w:tc>
        <w:tc>
          <w:tcPr>
            <w:tcW w:w="400" w:type="dxa"/>
            <w:tcBorders>
              <w:top w:val="nil"/>
              <w:left w:val="nil"/>
              <w:bottom w:val="single" w:sz="4" w:space="0" w:color="auto"/>
              <w:right w:val="single" w:sz="4" w:space="0" w:color="auto"/>
            </w:tcBorders>
            <w:shd w:val="clear" w:color="auto" w:fill="auto"/>
            <w:vAlign w:val="center"/>
            <w:hideMark/>
          </w:tcPr>
          <w:p w:rsidR="00C32A52" w:rsidRPr="00C32A52" w:rsidRDefault="00C32A52">
            <w:pPr>
              <w:jc w:val="right"/>
              <w:rPr>
                <w:rFonts w:ascii="Comic Sans MS" w:hAnsi="Comic Sans MS" w:cs="Arial"/>
                <w:sz w:val="16"/>
                <w:szCs w:val="16"/>
              </w:rPr>
            </w:pPr>
            <w:r w:rsidRPr="00C32A52">
              <w:rPr>
                <w:rFonts w:ascii="Comic Sans MS" w:hAnsi="Comic Sans MS" w:cs="Arial"/>
                <w:sz w:val="16"/>
                <w:szCs w:val="16"/>
              </w:rPr>
              <w:t>58</w:t>
            </w:r>
          </w:p>
        </w:tc>
        <w:tc>
          <w:tcPr>
            <w:tcW w:w="400" w:type="dxa"/>
            <w:tcBorders>
              <w:top w:val="nil"/>
              <w:left w:val="nil"/>
              <w:bottom w:val="single" w:sz="4" w:space="0" w:color="auto"/>
              <w:right w:val="single" w:sz="4" w:space="0" w:color="auto"/>
            </w:tcBorders>
            <w:shd w:val="clear" w:color="auto" w:fill="auto"/>
            <w:vAlign w:val="center"/>
            <w:hideMark/>
          </w:tcPr>
          <w:p w:rsidR="00C32A52" w:rsidRPr="00C32A52" w:rsidRDefault="00C32A52">
            <w:pPr>
              <w:jc w:val="center"/>
              <w:rPr>
                <w:rFonts w:ascii="Comic Sans MS" w:hAnsi="Comic Sans MS" w:cs="Arial"/>
                <w:sz w:val="16"/>
                <w:szCs w:val="16"/>
              </w:rPr>
            </w:pPr>
            <w:r w:rsidRPr="00C32A52">
              <w:rPr>
                <w:rFonts w:ascii="Comic Sans MS" w:hAnsi="Comic Sans MS" w:cs="Arial"/>
                <w:sz w:val="16"/>
                <w:szCs w:val="16"/>
              </w:rPr>
              <w:t>41</w:t>
            </w:r>
          </w:p>
        </w:tc>
        <w:tc>
          <w:tcPr>
            <w:tcW w:w="400" w:type="dxa"/>
            <w:tcBorders>
              <w:top w:val="nil"/>
              <w:left w:val="nil"/>
              <w:bottom w:val="single" w:sz="4" w:space="0" w:color="auto"/>
              <w:right w:val="single" w:sz="4" w:space="0" w:color="auto"/>
            </w:tcBorders>
            <w:shd w:val="clear" w:color="auto" w:fill="auto"/>
            <w:vAlign w:val="center"/>
            <w:hideMark/>
          </w:tcPr>
          <w:p w:rsidR="00C32A52" w:rsidRPr="00C32A52" w:rsidRDefault="00C32A52">
            <w:pPr>
              <w:jc w:val="center"/>
              <w:rPr>
                <w:rFonts w:ascii="Comic Sans MS" w:hAnsi="Comic Sans MS" w:cs="Arial"/>
                <w:sz w:val="16"/>
                <w:szCs w:val="16"/>
              </w:rPr>
            </w:pPr>
            <w:r w:rsidRPr="00C32A52">
              <w:rPr>
                <w:rFonts w:ascii="Comic Sans MS" w:hAnsi="Comic Sans MS" w:cs="Arial"/>
                <w:sz w:val="16"/>
                <w:szCs w:val="16"/>
              </w:rPr>
              <w:t>33</w:t>
            </w:r>
          </w:p>
        </w:tc>
        <w:tc>
          <w:tcPr>
            <w:tcW w:w="400" w:type="dxa"/>
            <w:tcBorders>
              <w:top w:val="nil"/>
              <w:left w:val="nil"/>
              <w:bottom w:val="single" w:sz="4" w:space="0" w:color="auto"/>
              <w:right w:val="single" w:sz="4" w:space="0" w:color="auto"/>
            </w:tcBorders>
            <w:shd w:val="clear" w:color="auto" w:fill="auto"/>
            <w:vAlign w:val="center"/>
            <w:hideMark/>
          </w:tcPr>
          <w:p w:rsidR="00C32A52" w:rsidRPr="00C32A52" w:rsidRDefault="00C32A52">
            <w:pPr>
              <w:jc w:val="center"/>
              <w:rPr>
                <w:rFonts w:ascii="Comic Sans MS" w:hAnsi="Comic Sans MS" w:cs="Arial"/>
                <w:sz w:val="16"/>
                <w:szCs w:val="16"/>
              </w:rPr>
            </w:pPr>
            <w:r w:rsidRPr="00C32A52">
              <w:rPr>
                <w:rFonts w:ascii="Comic Sans MS" w:hAnsi="Comic Sans MS" w:cs="Arial"/>
                <w:sz w:val="16"/>
                <w:szCs w:val="16"/>
              </w:rPr>
              <w:t>46</w:t>
            </w:r>
          </w:p>
        </w:tc>
        <w:tc>
          <w:tcPr>
            <w:tcW w:w="400" w:type="dxa"/>
            <w:tcBorders>
              <w:top w:val="nil"/>
              <w:left w:val="nil"/>
              <w:bottom w:val="single" w:sz="4" w:space="0" w:color="auto"/>
              <w:right w:val="single" w:sz="4" w:space="0" w:color="auto"/>
            </w:tcBorders>
            <w:shd w:val="clear" w:color="auto" w:fill="auto"/>
            <w:noWrap/>
            <w:vAlign w:val="center"/>
            <w:hideMark/>
          </w:tcPr>
          <w:p w:rsidR="00C32A52" w:rsidRPr="00C32A52" w:rsidRDefault="00C32A52">
            <w:pPr>
              <w:jc w:val="center"/>
              <w:rPr>
                <w:rFonts w:ascii="Arial" w:hAnsi="Arial" w:cs="Arial"/>
                <w:sz w:val="16"/>
                <w:szCs w:val="16"/>
              </w:rPr>
            </w:pPr>
            <w:r w:rsidRPr="00C32A52">
              <w:rPr>
                <w:rFonts w:ascii="Arial" w:hAnsi="Arial" w:cs="Arial"/>
                <w:sz w:val="16"/>
                <w:szCs w:val="16"/>
              </w:rPr>
              <w:t>32</w:t>
            </w:r>
          </w:p>
        </w:tc>
        <w:tc>
          <w:tcPr>
            <w:tcW w:w="400" w:type="dxa"/>
            <w:tcBorders>
              <w:top w:val="nil"/>
              <w:left w:val="nil"/>
              <w:bottom w:val="single" w:sz="4" w:space="0" w:color="auto"/>
              <w:right w:val="single" w:sz="4" w:space="0" w:color="auto"/>
            </w:tcBorders>
            <w:shd w:val="clear" w:color="auto" w:fill="auto"/>
            <w:vAlign w:val="center"/>
            <w:hideMark/>
          </w:tcPr>
          <w:p w:rsidR="00C32A52" w:rsidRPr="00C32A52" w:rsidRDefault="00C32A52">
            <w:pPr>
              <w:jc w:val="center"/>
              <w:rPr>
                <w:rFonts w:ascii="Comic Sans MS" w:hAnsi="Comic Sans MS" w:cs="Arial"/>
                <w:sz w:val="16"/>
                <w:szCs w:val="16"/>
              </w:rPr>
            </w:pPr>
            <w:r w:rsidRPr="00C32A52">
              <w:rPr>
                <w:rFonts w:ascii="Comic Sans MS" w:hAnsi="Comic Sans MS" w:cs="Arial"/>
                <w:sz w:val="16"/>
                <w:szCs w:val="16"/>
              </w:rPr>
              <w:t>42</w:t>
            </w:r>
          </w:p>
        </w:tc>
        <w:tc>
          <w:tcPr>
            <w:tcW w:w="400" w:type="dxa"/>
            <w:tcBorders>
              <w:top w:val="nil"/>
              <w:left w:val="nil"/>
              <w:bottom w:val="single" w:sz="4" w:space="0" w:color="auto"/>
              <w:right w:val="single" w:sz="4" w:space="0" w:color="auto"/>
            </w:tcBorders>
            <w:shd w:val="clear" w:color="auto" w:fill="auto"/>
            <w:vAlign w:val="center"/>
            <w:hideMark/>
          </w:tcPr>
          <w:p w:rsidR="00C32A52" w:rsidRPr="00C32A52" w:rsidRDefault="00C32A52">
            <w:pPr>
              <w:jc w:val="center"/>
              <w:rPr>
                <w:rFonts w:ascii="Comic Sans MS" w:hAnsi="Comic Sans MS" w:cs="Arial"/>
                <w:sz w:val="16"/>
                <w:szCs w:val="16"/>
              </w:rPr>
            </w:pPr>
            <w:r w:rsidRPr="00C32A52">
              <w:rPr>
                <w:rFonts w:ascii="Comic Sans MS" w:hAnsi="Comic Sans MS" w:cs="Arial"/>
                <w:sz w:val="16"/>
                <w:szCs w:val="16"/>
              </w:rPr>
              <w:t>35</w:t>
            </w:r>
          </w:p>
        </w:tc>
        <w:tc>
          <w:tcPr>
            <w:tcW w:w="400" w:type="dxa"/>
            <w:tcBorders>
              <w:top w:val="nil"/>
              <w:left w:val="nil"/>
              <w:bottom w:val="single" w:sz="4" w:space="0" w:color="auto"/>
              <w:right w:val="single" w:sz="4" w:space="0" w:color="auto"/>
            </w:tcBorders>
            <w:shd w:val="clear" w:color="auto" w:fill="auto"/>
            <w:vAlign w:val="center"/>
            <w:hideMark/>
          </w:tcPr>
          <w:p w:rsidR="00C32A52" w:rsidRPr="00C32A52" w:rsidRDefault="00C32A52">
            <w:pPr>
              <w:jc w:val="center"/>
              <w:rPr>
                <w:rFonts w:ascii="Comic Sans MS" w:hAnsi="Comic Sans MS" w:cs="Arial"/>
                <w:sz w:val="16"/>
                <w:szCs w:val="16"/>
              </w:rPr>
            </w:pPr>
            <w:r w:rsidRPr="00C32A52">
              <w:rPr>
                <w:rFonts w:ascii="Comic Sans MS" w:hAnsi="Comic Sans MS" w:cs="Arial"/>
                <w:sz w:val="16"/>
                <w:szCs w:val="16"/>
              </w:rPr>
              <w:t>35</w:t>
            </w:r>
          </w:p>
        </w:tc>
        <w:tc>
          <w:tcPr>
            <w:tcW w:w="400" w:type="dxa"/>
            <w:tcBorders>
              <w:top w:val="nil"/>
              <w:left w:val="nil"/>
              <w:bottom w:val="single" w:sz="4" w:space="0" w:color="auto"/>
              <w:right w:val="single" w:sz="4" w:space="0" w:color="auto"/>
            </w:tcBorders>
            <w:shd w:val="clear" w:color="auto" w:fill="auto"/>
            <w:vAlign w:val="center"/>
            <w:hideMark/>
          </w:tcPr>
          <w:p w:rsidR="00C32A52" w:rsidRPr="00C32A52" w:rsidRDefault="00C32A52">
            <w:pPr>
              <w:jc w:val="center"/>
              <w:rPr>
                <w:rFonts w:ascii="Comic Sans MS" w:hAnsi="Comic Sans MS" w:cs="Arial"/>
                <w:sz w:val="16"/>
                <w:szCs w:val="16"/>
              </w:rPr>
            </w:pPr>
            <w:r w:rsidRPr="00C32A52">
              <w:rPr>
                <w:rFonts w:ascii="Comic Sans MS" w:hAnsi="Comic Sans MS" w:cs="Arial"/>
                <w:sz w:val="16"/>
                <w:szCs w:val="16"/>
              </w:rPr>
              <w:t>42</w:t>
            </w:r>
          </w:p>
        </w:tc>
        <w:tc>
          <w:tcPr>
            <w:tcW w:w="400" w:type="dxa"/>
            <w:tcBorders>
              <w:top w:val="nil"/>
              <w:left w:val="nil"/>
              <w:bottom w:val="single" w:sz="4" w:space="0" w:color="auto"/>
              <w:right w:val="single" w:sz="4" w:space="0" w:color="auto"/>
            </w:tcBorders>
            <w:shd w:val="clear" w:color="auto" w:fill="auto"/>
            <w:vAlign w:val="center"/>
            <w:hideMark/>
          </w:tcPr>
          <w:p w:rsidR="00C32A52" w:rsidRPr="00C32A52" w:rsidRDefault="00C32A52">
            <w:pPr>
              <w:jc w:val="center"/>
              <w:rPr>
                <w:rFonts w:ascii="Comic Sans MS" w:hAnsi="Comic Sans MS" w:cs="Arial"/>
                <w:sz w:val="16"/>
                <w:szCs w:val="16"/>
              </w:rPr>
            </w:pPr>
            <w:r w:rsidRPr="00C32A52">
              <w:rPr>
                <w:rFonts w:ascii="Comic Sans MS" w:hAnsi="Comic Sans MS" w:cs="Arial"/>
                <w:sz w:val="16"/>
                <w:szCs w:val="16"/>
              </w:rPr>
              <w:t>37</w:t>
            </w:r>
          </w:p>
        </w:tc>
        <w:tc>
          <w:tcPr>
            <w:tcW w:w="400" w:type="dxa"/>
            <w:tcBorders>
              <w:top w:val="nil"/>
              <w:left w:val="nil"/>
              <w:bottom w:val="single" w:sz="4" w:space="0" w:color="auto"/>
              <w:right w:val="single" w:sz="8" w:space="0" w:color="auto"/>
            </w:tcBorders>
            <w:shd w:val="clear" w:color="auto" w:fill="auto"/>
            <w:vAlign w:val="center"/>
            <w:hideMark/>
          </w:tcPr>
          <w:p w:rsidR="00C32A52" w:rsidRPr="00C32A52" w:rsidRDefault="00C32A52">
            <w:pPr>
              <w:jc w:val="right"/>
              <w:rPr>
                <w:rFonts w:ascii="Comic Sans MS" w:hAnsi="Comic Sans MS" w:cs="Arial"/>
                <w:sz w:val="16"/>
                <w:szCs w:val="16"/>
              </w:rPr>
            </w:pPr>
            <w:r w:rsidRPr="00C32A52">
              <w:rPr>
                <w:rFonts w:ascii="Comic Sans MS" w:hAnsi="Comic Sans MS" w:cs="Arial"/>
                <w:sz w:val="16"/>
                <w:szCs w:val="16"/>
              </w:rPr>
              <w:t>26</w:t>
            </w:r>
          </w:p>
        </w:tc>
      </w:tr>
      <w:tr w:rsidR="00C32A52" w:rsidRPr="00C32A52" w:rsidTr="00C32A52">
        <w:trPr>
          <w:trHeight w:val="360"/>
        </w:trPr>
        <w:tc>
          <w:tcPr>
            <w:tcW w:w="1420" w:type="dxa"/>
            <w:tcBorders>
              <w:top w:val="nil"/>
              <w:left w:val="single" w:sz="8" w:space="0" w:color="auto"/>
              <w:bottom w:val="single" w:sz="4" w:space="0" w:color="auto"/>
              <w:right w:val="single" w:sz="4" w:space="0" w:color="auto"/>
            </w:tcBorders>
            <w:shd w:val="clear" w:color="000000" w:fill="EEECE1"/>
            <w:vAlign w:val="center"/>
            <w:hideMark/>
          </w:tcPr>
          <w:p w:rsidR="00C32A52" w:rsidRPr="00C32A52" w:rsidRDefault="00C32A52">
            <w:pPr>
              <w:jc w:val="center"/>
              <w:rPr>
                <w:rFonts w:ascii="Comic Sans MS" w:hAnsi="Comic Sans MS" w:cs="Arial"/>
                <w:b/>
                <w:bCs/>
                <w:sz w:val="16"/>
                <w:szCs w:val="16"/>
              </w:rPr>
            </w:pPr>
            <w:r w:rsidRPr="00C32A52">
              <w:rPr>
                <w:rFonts w:ascii="Comic Sans MS" w:hAnsi="Comic Sans MS" w:cs="Arial"/>
                <w:b/>
                <w:bCs/>
                <w:sz w:val="16"/>
                <w:szCs w:val="16"/>
              </w:rPr>
              <w:t>ΓΕΛ</w:t>
            </w:r>
          </w:p>
        </w:tc>
        <w:tc>
          <w:tcPr>
            <w:tcW w:w="480" w:type="dxa"/>
            <w:tcBorders>
              <w:top w:val="nil"/>
              <w:left w:val="nil"/>
              <w:bottom w:val="single" w:sz="4" w:space="0" w:color="auto"/>
              <w:right w:val="single" w:sz="4" w:space="0" w:color="auto"/>
            </w:tcBorders>
            <w:shd w:val="clear" w:color="auto" w:fill="auto"/>
            <w:vAlign w:val="center"/>
            <w:hideMark/>
          </w:tcPr>
          <w:p w:rsidR="00C32A52" w:rsidRPr="00C32A52" w:rsidRDefault="00C32A52">
            <w:pPr>
              <w:jc w:val="center"/>
              <w:rPr>
                <w:rFonts w:ascii="Comic Sans MS" w:hAnsi="Comic Sans MS" w:cs="Arial"/>
                <w:sz w:val="16"/>
                <w:szCs w:val="16"/>
              </w:rPr>
            </w:pPr>
            <w:r w:rsidRPr="00C32A52">
              <w:rPr>
                <w:rFonts w:ascii="Comic Sans MS" w:hAnsi="Comic Sans MS" w:cs="Arial"/>
                <w:sz w:val="16"/>
                <w:szCs w:val="16"/>
              </w:rPr>
              <w:t>0</w:t>
            </w:r>
          </w:p>
        </w:tc>
        <w:tc>
          <w:tcPr>
            <w:tcW w:w="540" w:type="dxa"/>
            <w:tcBorders>
              <w:top w:val="nil"/>
              <w:left w:val="nil"/>
              <w:bottom w:val="single" w:sz="4" w:space="0" w:color="auto"/>
              <w:right w:val="single" w:sz="4" w:space="0" w:color="auto"/>
            </w:tcBorders>
            <w:shd w:val="clear" w:color="auto" w:fill="auto"/>
            <w:vAlign w:val="center"/>
            <w:hideMark/>
          </w:tcPr>
          <w:p w:rsidR="00C32A52" w:rsidRPr="00C32A52" w:rsidRDefault="00C32A52">
            <w:pPr>
              <w:jc w:val="center"/>
              <w:rPr>
                <w:rFonts w:ascii="Comic Sans MS" w:hAnsi="Comic Sans MS" w:cs="Arial"/>
                <w:sz w:val="16"/>
                <w:szCs w:val="16"/>
              </w:rPr>
            </w:pPr>
            <w:r w:rsidRPr="00C32A52">
              <w:rPr>
                <w:rFonts w:ascii="Comic Sans MS" w:hAnsi="Comic Sans MS" w:cs="Arial"/>
                <w:sz w:val="16"/>
                <w:szCs w:val="16"/>
              </w:rPr>
              <w:t>52</w:t>
            </w:r>
          </w:p>
        </w:tc>
        <w:tc>
          <w:tcPr>
            <w:tcW w:w="400" w:type="dxa"/>
            <w:tcBorders>
              <w:top w:val="nil"/>
              <w:left w:val="nil"/>
              <w:bottom w:val="single" w:sz="4" w:space="0" w:color="auto"/>
              <w:right w:val="single" w:sz="4" w:space="0" w:color="auto"/>
            </w:tcBorders>
            <w:shd w:val="clear" w:color="auto" w:fill="auto"/>
            <w:vAlign w:val="center"/>
            <w:hideMark/>
          </w:tcPr>
          <w:p w:rsidR="00C32A52" w:rsidRPr="00C32A52" w:rsidRDefault="00C32A52">
            <w:pPr>
              <w:jc w:val="center"/>
              <w:rPr>
                <w:rFonts w:ascii="Comic Sans MS" w:hAnsi="Comic Sans MS" w:cs="Arial"/>
                <w:sz w:val="16"/>
                <w:szCs w:val="16"/>
              </w:rPr>
            </w:pPr>
            <w:r w:rsidRPr="00C32A52">
              <w:rPr>
                <w:rFonts w:ascii="Comic Sans MS" w:hAnsi="Comic Sans MS" w:cs="Arial"/>
                <w:sz w:val="16"/>
                <w:szCs w:val="16"/>
              </w:rPr>
              <w:t>40</w:t>
            </w:r>
          </w:p>
        </w:tc>
        <w:tc>
          <w:tcPr>
            <w:tcW w:w="840" w:type="dxa"/>
            <w:tcBorders>
              <w:top w:val="nil"/>
              <w:left w:val="nil"/>
              <w:bottom w:val="single" w:sz="4" w:space="0" w:color="auto"/>
              <w:right w:val="single" w:sz="4" w:space="0" w:color="auto"/>
            </w:tcBorders>
            <w:shd w:val="clear" w:color="auto" w:fill="auto"/>
            <w:vAlign w:val="center"/>
            <w:hideMark/>
          </w:tcPr>
          <w:p w:rsidR="00C32A52" w:rsidRPr="00C32A52" w:rsidRDefault="00C32A52">
            <w:pPr>
              <w:jc w:val="center"/>
              <w:rPr>
                <w:rFonts w:ascii="Comic Sans MS" w:hAnsi="Comic Sans MS" w:cs="Arial"/>
                <w:sz w:val="16"/>
                <w:szCs w:val="16"/>
              </w:rPr>
            </w:pPr>
            <w:r w:rsidRPr="00C32A52">
              <w:rPr>
                <w:rFonts w:ascii="Comic Sans MS" w:hAnsi="Comic Sans MS" w:cs="Arial"/>
                <w:sz w:val="16"/>
                <w:szCs w:val="16"/>
              </w:rPr>
              <w:t>58</w:t>
            </w:r>
          </w:p>
        </w:tc>
        <w:tc>
          <w:tcPr>
            <w:tcW w:w="400" w:type="dxa"/>
            <w:tcBorders>
              <w:top w:val="nil"/>
              <w:left w:val="nil"/>
              <w:bottom w:val="single" w:sz="4" w:space="0" w:color="auto"/>
              <w:right w:val="single" w:sz="4" w:space="0" w:color="auto"/>
            </w:tcBorders>
            <w:shd w:val="clear" w:color="auto" w:fill="auto"/>
            <w:vAlign w:val="center"/>
            <w:hideMark/>
          </w:tcPr>
          <w:p w:rsidR="00C32A52" w:rsidRPr="00C32A52" w:rsidRDefault="00C32A52">
            <w:pPr>
              <w:jc w:val="center"/>
              <w:rPr>
                <w:rFonts w:ascii="Comic Sans MS" w:hAnsi="Comic Sans MS" w:cs="Arial"/>
                <w:sz w:val="16"/>
                <w:szCs w:val="16"/>
              </w:rPr>
            </w:pPr>
            <w:r w:rsidRPr="00C32A52">
              <w:rPr>
                <w:rFonts w:ascii="Comic Sans MS" w:hAnsi="Comic Sans MS" w:cs="Arial"/>
                <w:sz w:val="16"/>
                <w:szCs w:val="16"/>
              </w:rPr>
              <w:t>63</w:t>
            </w:r>
          </w:p>
        </w:tc>
        <w:tc>
          <w:tcPr>
            <w:tcW w:w="400" w:type="dxa"/>
            <w:tcBorders>
              <w:top w:val="nil"/>
              <w:left w:val="nil"/>
              <w:bottom w:val="single" w:sz="4" w:space="0" w:color="auto"/>
              <w:right w:val="single" w:sz="4" w:space="0" w:color="auto"/>
            </w:tcBorders>
            <w:shd w:val="clear" w:color="auto" w:fill="auto"/>
            <w:vAlign w:val="center"/>
            <w:hideMark/>
          </w:tcPr>
          <w:p w:rsidR="00C32A52" w:rsidRPr="00C32A52" w:rsidRDefault="00C32A52">
            <w:pPr>
              <w:jc w:val="center"/>
              <w:rPr>
                <w:rFonts w:ascii="Comic Sans MS" w:hAnsi="Comic Sans MS" w:cs="Arial"/>
                <w:sz w:val="16"/>
                <w:szCs w:val="16"/>
              </w:rPr>
            </w:pPr>
            <w:r w:rsidRPr="00C32A52">
              <w:rPr>
                <w:rFonts w:ascii="Comic Sans MS" w:hAnsi="Comic Sans MS" w:cs="Arial"/>
                <w:sz w:val="16"/>
                <w:szCs w:val="16"/>
              </w:rPr>
              <w:t>71</w:t>
            </w:r>
          </w:p>
        </w:tc>
        <w:tc>
          <w:tcPr>
            <w:tcW w:w="400" w:type="dxa"/>
            <w:tcBorders>
              <w:top w:val="nil"/>
              <w:left w:val="nil"/>
              <w:bottom w:val="single" w:sz="4" w:space="0" w:color="auto"/>
              <w:right w:val="single" w:sz="4" w:space="0" w:color="auto"/>
            </w:tcBorders>
            <w:shd w:val="clear" w:color="auto" w:fill="auto"/>
            <w:vAlign w:val="center"/>
            <w:hideMark/>
          </w:tcPr>
          <w:p w:rsidR="00C32A52" w:rsidRPr="00C32A52" w:rsidRDefault="00C32A52">
            <w:pPr>
              <w:jc w:val="center"/>
              <w:rPr>
                <w:rFonts w:ascii="Comic Sans MS" w:hAnsi="Comic Sans MS" w:cs="Arial"/>
                <w:sz w:val="16"/>
                <w:szCs w:val="16"/>
              </w:rPr>
            </w:pPr>
            <w:r w:rsidRPr="00C32A52">
              <w:rPr>
                <w:rFonts w:ascii="Comic Sans MS" w:hAnsi="Comic Sans MS" w:cs="Arial"/>
                <w:sz w:val="16"/>
                <w:szCs w:val="16"/>
              </w:rPr>
              <w:t>31</w:t>
            </w:r>
          </w:p>
        </w:tc>
        <w:tc>
          <w:tcPr>
            <w:tcW w:w="400" w:type="dxa"/>
            <w:tcBorders>
              <w:top w:val="nil"/>
              <w:left w:val="nil"/>
              <w:bottom w:val="single" w:sz="4" w:space="0" w:color="auto"/>
              <w:right w:val="single" w:sz="4" w:space="0" w:color="auto"/>
            </w:tcBorders>
            <w:shd w:val="clear" w:color="auto" w:fill="auto"/>
            <w:vAlign w:val="center"/>
            <w:hideMark/>
          </w:tcPr>
          <w:p w:rsidR="00C32A52" w:rsidRPr="00C32A52" w:rsidRDefault="00C32A52">
            <w:pPr>
              <w:jc w:val="center"/>
              <w:rPr>
                <w:rFonts w:ascii="Comic Sans MS" w:hAnsi="Comic Sans MS" w:cs="Arial"/>
                <w:sz w:val="16"/>
                <w:szCs w:val="16"/>
              </w:rPr>
            </w:pPr>
            <w:r w:rsidRPr="00C32A52">
              <w:rPr>
                <w:rFonts w:ascii="Comic Sans MS" w:hAnsi="Comic Sans MS" w:cs="Arial"/>
                <w:sz w:val="16"/>
                <w:szCs w:val="16"/>
              </w:rPr>
              <w:t>60</w:t>
            </w:r>
          </w:p>
        </w:tc>
        <w:tc>
          <w:tcPr>
            <w:tcW w:w="400" w:type="dxa"/>
            <w:tcBorders>
              <w:top w:val="nil"/>
              <w:left w:val="nil"/>
              <w:bottom w:val="single" w:sz="4" w:space="0" w:color="auto"/>
              <w:right w:val="single" w:sz="4" w:space="0" w:color="auto"/>
            </w:tcBorders>
            <w:shd w:val="clear" w:color="auto" w:fill="auto"/>
            <w:vAlign w:val="center"/>
            <w:hideMark/>
          </w:tcPr>
          <w:p w:rsidR="00C32A52" w:rsidRPr="00C32A52" w:rsidRDefault="00C32A52">
            <w:pPr>
              <w:jc w:val="center"/>
              <w:rPr>
                <w:rFonts w:ascii="Comic Sans MS" w:hAnsi="Comic Sans MS" w:cs="Arial"/>
                <w:sz w:val="16"/>
                <w:szCs w:val="16"/>
              </w:rPr>
            </w:pPr>
            <w:r w:rsidRPr="00C32A52">
              <w:rPr>
                <w:rFonts w:ascii="Comic Sans MS" w:hAnsi="Comic Sans MS" w:cs="Arial"/>
                <w:sz w:val="16"/>
                <w:szCs w:val="16"/>
              </w:rPr>
              <w:t>40</w:t>
            </w:r>
          </w:p>
        </w:tc>
        <w:tc>
          <w:tcPr>
            <w:tcW w:w="400" w:type="dxa"/>
            <w:tcBorders>
              <w:top w:val="nil"/>
              <w:left w:val="nil"/>
              <w:bottom w:val="single" w:sz="4" w:space="0" w:color="auto"/>
              <w:right w:val="single" w:sz="4" w:space="0" w:color="auto"/>
            </w:tcBorders>
            <w:shd w:val="clear" w:color="auto" w:fill="auto"/>
            <w:vAlign w:val="center"/>
            <w:hideMark/>
          </w:tcPr>
          <w:p w:rsidR="00C32A52" w:rsidRPr="00C32A52" w:rsidRDefault="00C32A52">
            <w:pPr>
              <w:jc w:val="right"/>
              <w:rPr>
                <w:rFonts w:ascii="Comic Sans MS" w:hAnsi="Comic Sans MS" w:cs="Arial"/>
                <w:sz w:val="16"/>
                <w:szCs w:val="16"/>
              </w:rPr>
            </w:pPr>
            <w:r w:rsidRPr="00C32A52">
              <w:rPr>
                <w:rFonts w:ascii="Comic Sans MS" w:hAnsi="Comic Sans MS" w:cs="Arial"/>
                <w:sz w:val="16"/>
                <w:szCs w:val="16"/>
              </w:rPr>
              <w:t>30</w:t>
            </w:r>
          </w:p>
        </w:tc>
        <w:tc>
          <w:tcPr>
            <w:tcW w:w="400" w:type="dxa"/>
            <w:tcBorders>
              <w:top w:val="nil"/>
              <w:left w:val="nil"/>
              <w:bottom w:val="single" w:sz="4" w:space="0" w:color="auto"/>
              <w:right w:val="single" w:sz="4" w:space="0" w:color="auto"/>
            </w:tcBorders>
            <w:shd w:val="clear" w:color="auto" w:fill="auto"/>
            <w:vAlign w:val="center"/>
            <w:hideMark/>
          </w:tcPr>
          <w:p w:rsidR="00C32A52" w:rsidRPr="00C32A52" w:rsidRDefault="00C32A52">
            <w:pPr>
              <w:jc w:val="center"/>
              <w:rPr>
                <w:rFonts w:ascii="Comic Sans MS" w:hAnsi="Comic Sans MS" w:cs="Arial"/>
                <w:sz w:val="16"/>
                <w:szCs w:val="16"/>
              </w:rPr>
            </w:pPr>
            <w:r w:rsidRPr="00C32A52">
              <w:rPr>
                <w:rFonts w:ascii="Comic Sans MS" w:hAnsi="Comic Sans MS" w:cs="Arial"/>
                <w:sz w:val="16"/>
                <w:szCs w:val="16"/>
              </w:rPr>
              <w:t>94</w:t>
            </w:r>
          </w:p>
        </w:tc>
        <w:tc>
          <w:tcPr>
            <w:tcW w:w="400" w:type="dxa"/>
            <w:tcBorders>
              <w:top w:val="nil"/>
              <w:left w:val="nil"/>
              <w:bottom w:val="single" w:sz="4" w:space="0" w:color="auto"/>
              <w:right w:val="single" w:sz="4" w:space="0" w:color="auto"/>
            </w:tcBorders>
            <w:shd w:val="clear" w:color="auto" w:fill="auto"/>
            <w:vAlign w:val="center"/>
            <w:hideMark/>
          </w:tcPr>
          <w:p w:rsidR="00C32A52" w:rsidRPr="00C32A52" w:rsidRDefault="00C32A52">
            <w:pPr>
              <w:jc w:val="center"/>
              <w:rPr>
                <w:rFonts w:ascii="Comic Sans MS" w:hAnsi="Comic Sans MS" w:cs="Arial"/>
                <w:sz w:val="16"/>
                <w:szCs w:val="16"/>
              </w:rPr>
            </w:pPr>
            <w:r w:rsidRPr="00C32A52">
              <w:rPr>
                <w:rFonts w:ascii="Comic Sans MS" w:hAnsi="Comic Sans MS" w:cs="Arial"/>
                <w:sz w:val="16"/>
                <w:szCs w:val="16"/>
              </w:rPr>
              <w:t>26</w:t>
            </w:r>
          </w:p>
        </w:tc>
        <w:tc>
          <w:tcPr>
            <w:tcW w:w="400" w:type="dxa"/>
            <w:tcBorders>
              <w:top w:val="nil"/>
              <w:left w:val="nil"/>
              <w:bottom w:val="single" w:sz="4" w:space="0" w:color="auto"/>
              <w:right w:val="single" w:sz="4" w:space="0" w:color="auto"/>
            </w:tcBorders>
            <w:shd w:val="clear" w:color="auto" w:fill="auto"/>
            <w:vAlign w:val="center"/>
            <w:hideMark/>
          </w:tcPr>
          <w:p w:rsidR="00C32A52" w:rsidRPr="00C32A52" w:rsidRDefault="00C32A52">
            <w:pPr>
              <w:jc w:val="center"/>
              <w:rPr>
                <w:rFonts w:ascii="Comic Sans MS" w:hAnsi="Comic Sans MS" w:cs="Arial"/>
                <w:sz w:val="16"/>
                <w:szCs w:val="16"/>
              </w:rPr>
            </w:pPr>
            <w:r w:rsidRPr="00C32A52">
              <w:rPr>
                <w:rFonts w:ascii="Comic Sans MS" w:hAnsi="Comic Sans MS" w:cs="Arial"/>
                <w:sz w:val="16"/>
                <w:szCs w:val="16"/>
              </w:rPr>
              <w:t>50</w:t>
            </w:r>
          </w:p>
        </w:tc>
        <w:tc>
          <w:tcPr>
            <w:tcW w:w="400" w:type="dxa"/>
            <w:tcBorders>
              <w:top w:val="nil"/>
              <w:left w:val="nil"/>
              <w:bottom w:val="single" w:sz="4" w:space="0" w:color="auto"/>
              <w:right w:val="single" w:sz="4" w:space="0" w:color="auto"/>
            </w:tcBorders>
            <w:shd w:val="clear" w:color="auto" w:fill="auto"/>
            <w:vAlign w:val="center"/>
            <w:hideMark/>
          </w:tcPr>
          <w:p w:rsidR="00C32A52" w:rsidRPr="00C32A52" w:rsidRDefault="00C32A52">
            <w:pPr>
              <w:jc w:val="center"/>
              <w:rPr>
                <w:rFonts w:ascii="Comic Sans MS" w:hAnsi="Comic Sans MS" w:cs="Arial"/>
                <w:sz w:val="16"/>
                <w:szCs w:val="16"/>
              </w:rPr>
            </w:pPr>
            <w:r w:rsidRPr="00C32A52">
              <w:rPr>
                <w:rFonts w:ascii="Comic Sans MS" w:hAnsi="Comic Sans MS" w:cs="Arial"/>
                <w:sz w:val="16"/>
                <w:szCs w:val="16"/>
              </w:rPr>
              <w:t>32</w:t>
            </w:r>
          </w:p>
        </w:tc>
        <w:tc>
          <w:tcPr>
            <w:tcW w:w="400" w:type="dxa"/>
            <w:tcBorders>
              <w:top w:val="nil"/>
              <w:left w:val="nil"/>
              <w:bottom w:val="single" w:sz="4" w:space="0" w:color="auto"/>
              <w:right w:val="single" w:sz="4" w:space="0" w:color="auto"/>
            </w:tcBorders>
            <w:shd w:val="clear" w:color="auto" w:fill="auto"/>
            <w:vAlign w:val="center"/>
            <w:hideMark/>
          </w:tcPr>
          <w:p w:rsidR="00C32A52" w:rsidRPr="00C32A52" w:rsidRDefault="00C32A52">
            <w:pPr>
              <w:jc w:val="center"/>
              <w:rPr>
                <w:rFonts w:ascii="Comic Sans MS" w:hAnsi="Comic Sans MS" w:cs="Arial"/>
                <w:sz w:val="16"/>
                <w:szCs w:val="16"/>
              </w:rPr>
            </w:pPr>
            <w:r w:rsidRPr="00C32A52">
              <w:rPr>
                <w:rFonts w:ascii="Comic Sans MS" w:hAnsi="Comic Sans MS" w:cs="Arial"/>
                <w:sz w:val="16"/>
                <w:szCs w:val="16"/>
              </w:rPr>
              <w:t>26</w:t>
            </w:r>
          </w:p>
        </w:tc>
        <w:tc>
          <w:tcPr>
            <w:tcW w:w="400" w:type="dxa"/>
            <w:tcBorders>
              <w:top w:val="nil"/>
              <w:left w:val="nil"/>
              <w:bottom w:val="single" w:sz="4" w:space="0" w:color="auto"/>
              <w:right w:val="single" w:sz="4" w:space="0" w:color="auto"/>
            </w:tcBorders>
            <w:shd w:val="clear" w:color="auto" w:fill="auto"/>
            <w:vAlign w:val="center"/>
            <w:hideMark/>
          </w:tcPr>
          <w:p w:rsidR="00C32A52" w:rsidRPr="00C32A52" w:rsidRDefault="00C32A52">
            <w:pPr>
              <w:jc w:val="center"/>
              <w:rPr>
                <w:rFonts w:ascii="Comic Sans MS" w:hAnsi="Comic Sans MS" w:cs="Arial"/>
                <w:sz w:val="16"/>
                <w:szCs w:val="16"/>
              </w:rPr>
            </w:pPr>
            <w:r w:rsidRPr="00C32A52">
              <w:rPr>
                <w:rFonts w:ascii="Comic Sans MS" w:hAnsi="Comic Sans MS" w:cs="Arial"/>
                <w:sz w:val="16"/>
                <w:szCs w:val="16"/>
              </w:rPr>
              <w:t>24</w:t>
            </w:r>
          </w:p>
        </w:tc>
        <w:tc>
          <w:tcPr>
            <w:tcW w:w="400" w:type="dxa"/>
            <w:tcBorders>
              <w:top w:val="nil"/>
              <w:left w:val="nil"/>
              <w:bottom w:val="single" w:sz="4" w:space="0" w:color="auto"/>
              <w:right w:val="single" w:sz="4" w:space="0" w:color="auto"/>
            </w:tcBorders>
            <w:shd w:val="clear" w:color="auto" w:fill="auto"/>
            <w:vAlign w:val="center"/>
            <w:hideMark/>
          </w:tcPr>
          <w:p w:rsidR="00C32A52" w:rsidRPr="00C32A52" w:rsidRDefault="00C32A52">
            <w:pPr>
              <w:jc w:val="center"/>
              <w:rPr>
                <w:rFonts w:ascii="Comic Sans MS" w:hAnsi="Comic Sans MS" w:cs="Arial"/>
                <w:sz w:val="16"/>
                <w:szCs w:val="16"/>
              </w:rPr>
            </w:pPr>
            <w:r w:rsidRPr="00C32A52">
              <w:rPr>
                <w:rFonts w:ascii="Comic Sans MS" w:hAnsi="Comic Sans MS" w:cs="Arial"/>
                <w:sz w:val="16"/>
                <w:szCs w:val="16"/>
              </w:rPr>
              <w:t>63</w:t>
            </w:r>
          </w:p>
        </w:tc>
        <w:tc>
          <w:tcPr>
            <w:tcW w:w="400" w:type="dxa"/>
            <w:tcBorders>
              <w:top w:val="nil"/>
              <w:left w:val="nil"/>
              <w:bottom w:val="single" w:sz="4" w:space="0" w:color="auto"/>
              <w:right w:val="single" w:sz="4" w:space="0" w:color="auto"/>
            </w:tcBorders>
            <w:shd w:val="clear" w:color="auto" w:fill="auto"/>
            <w:vAlign w:val="center"/>
            <w:hideMark/>
          </w:tcPr>
          <w:p w:rsidR="00C32A52" w:rsidRPr="00C32A52" w:rsidRDefault="00C32A52">
            <w:pPr>
              <w:jc w:val="center"/>
              <w:rPr>
                <w:rFonts w:ascii="Comic Sans MS" w:hAnsi="Comic Sans MS" w:cs="Arial"/>
                <w:sz w:val="16"/>
                <w:szCs w:val="16"/>
              </w:rPr>
            </w:pPr>
            <w:r w:rsidRPr="00C32A52">
              <w:rPr>
                <w:rFonts w:ascii="Comic Sans MS" w:hAnsi="Comic Sans MS" w:cs="Arial"/>
                <w:sz w:val="16"/>
                <w:szCs w:val="16"/>
              </w:rPr>
              <w:t>30</w:t>
            </w:r>
          </w:p>
        </w:tc>
        <w:tc>
          <w:tcPr>
            <w:tcW w:w="400" w:type="dxa"/>
            <w:tcBorders>
              <w:top w:val="nil"/>
              <w:left w:val="nil"/>
              <w:bottom w:val="single" w:sz="4" w:space="0" w:color="auto"/>
              <w:right w:val="single" w:sz="4" w:space="0" w:color="auto"/>
            </w:tcBorders>
            <w:shd w:val="clear" w:color="auto" w:fill="auto"/>
            <w:vAlign w:val="center"/>
            <w:hideMark/>
          </w:tcPr>
          <w:p w:rsidR="00C32A52" w:rsidRPr="00C32A52" w:rsidRDefault="00C32A52">
            <w:pPr>
              <w:jc w:val="center"/>
              <w:rPr>
                <w:rFonts w:ascii="Comic Sans MS" w:hAnsi="Comic Sans MS" w:cs="Arial"/>
                <w:sz w:val="16"/>
                <w:szCs w:val="16"/>
              </w:rPr>
            </w:pPr>
            <w:r w:rsidRPr="00C32A52">
              <w:rPr>
                <w:rFonts w:ascii="Comic Sans MS" w:hAnsi="Comic Sans MS" w:cs="Arial"/>
                <w:sz w:val="16"/>
                <w:szCs w:val="16"/>
              </w:rPr>
              <w:t>50</w:t>
            </w:r>
          </w:p>
        </w:tc>
        <w:tc>
          <w:tcPr>
            <w:tcW w:w="400" w:type="dxa"/>
            <w:tcBorders>
              <w:top w:val="nil"/>
              <w:left w:val="nil"/>
              <w:bottom w:val="single" w:sz="4" w:space="0" w:color="auto"/>
              <w:right w:val="single" w:sz="4" w:space="0" w:color="auto"/>
            </w:tcBorders>
            <w:shd w:val="clear" w:color="auto" w:fill="auto"/>
            <w:vAlign w:val="center"/>
            <w:hideMark/>
          </w:tcPr>
          <w:p w:rsidR="00C32A52" w:rsidRPr="00C32A52" w:rsidRDefault="00C32A52">
            <w:pPr>
              <w:jc w:val="right"/>
              <w:rPr>
                <w:rFonts w:ascii="Comic Sans MS" w:hAnsi="Comic Sans MS" w:cs="Arial"/>
                <w:sz w:val="16"/>
                <w:szCs w:val="16"/>
              </w:rPr>
            </w:pPr>
            <w:r w:rsidRPr="00C32A52">
              <w:rPr>
                <w:rFonts w:ascii="Comic Sans MS" w:hAnsi="Comic Sans MS" w:cs="Arial"/>
                <w:sz w:val="16"/>
                <w:szCs w:val="16"/>
              </w:rPr>
              <w:t>60</w:t>
            </w:r>
          </w:p>
        </w:tc>
        <w:tc>
          <w:tcPr>
            <w:tcW w:w="400" w:type="dxa"/>
            <w:tcBorders>
              <w:top w:val="nil"/>
              <w:left w:val="nil"/>
              <w:bottom w:val="single" w:sz="4" w:space="0" w:color="auto"/>
              <w:right w:val="single" w:sz="4" w:space="0" w:color="auto"/>
            </w:tcBorders>
            <w:shd w:val="clear" w:color="auto" w:fill="auto"/>
            <w:vAlign w:val="center"/>
            <w:hideMark/>
          </w:tcPr>
          <w:p w:rsidR="00C32A52" w:rsidRPr="00C32A52" w:rsidRDefault="00C32A52">
            <w:pPr>
              <w:jc w:val="center"/>
              <w:rPr>
                <w:rFonts w:ascii="Comic Sans MS" w:hAnsi="Comic Sans MS" w:cs="Arial"/>
                <w:sz w:val="16"/>
                <w:szCs w:val="16"/>
              </w:rPr>
            </w:pPr>
            <w:r w:rsidRPr="00C32A52">
              <w:rPr>
                <w:rFonts w:ascii="Comic Sans MS" w:hAnsi="Comic Sans MS" w:cs="Arial"/>
                <w:sz w:val="16"/>
                <w:szCs w:val="16"/>
              </w:rPr>
              <w:t>6</w:t>
            </w:r>
          </w:p>
        </w:tc>
        <w:tc>
          <w:tcPr>
            <w:tcW w:w="400" w:type="dxa"/>
            <w:tcBorders>
              <w:top w:val="nil"/>
              <w:left w:val="nil"/>
              <w:bottom w:val="single" w:sz="4" w:space="0" w:color="auto"/>
              <w:right w:val="single" w:sz="4" w:space="0" w:color="auto"/>
            </w:tcBorders>
            <w:shd w:val="clear" w:color="auto" w:fill="auto"/>
            <w:vAlign w:val="center"/>
            <w:hideMark/>
          </w:tcPr>
          <w:p w:rsidR="00C32A52" w:rsidRPr="00C32A52" w:rsidRDefault="00C32A52">
            <w:pPr>
              <w:jc w:val="center"/>
              <w:rPr>
                <w:rFonts w:ascii="Comic Sans MS" w:hAnsi="Comic Sans MS" w:cs="Arial"/>
                <w:sz w:val="16"/>
                <w:szCs w:val="16"/>
              </w:rPr>
            </w:pPr>
            <w:r w:rsidRPr="00C32A52">
              <w:rPr>
                <w:rFonts w:ascii="Comic Sans MS" w:hAnsi="Comic Sans MS" w:cs="Arial"/>
                <w:sz w:val="16"/>
                <w:szCs w:val="16"/>
              </w:rPr>
              <w:t>11</w:t>
            </w:r>
          </w:p>
        </w:tc>
        <w:tc>
          <w:tcPr>
            <w:tcW w:w="400" w:type="dxa"/>
            <w:tcBorders>
              <w:top w:val="nil"/>
              <w:left w:val="nil"/>
              <w:bottom w:val="single" w:sz="4" w:space="0" w:color="auto"/>
              <w:right w:val="single" w:sz="4" w:space="0" w:color="auto"/>
            </w:tcBorders>
            <w:shd w:val="clear" w:color="auto" w:fill="auto"/>
            <w:vAlign w:val="center"/>
            <w:hideMark/>
          </w:tcPr>
          <w:p w:rsidR="00C32A52" w:rsidRPr="00C32A52" w:rsidRDefault="00C32A52">
            <w:pPr>
              <w:jc w:val="center"/>
              <w:rPr>
                <w:rFonts w:ascii="Comic Sans MS" w:hAnsi="Comic Sans MS" w:cs="Arial"/>
                <w:sz w:val="16"/>
                <w:szCs w:val="16"/>
              </w:rPr>
            </w:pPr>
            <w:r w:rsidRPr="00C32A52">
              <w:rPr>
                <w:rFonts w:ascii="Comic Sans MS" w:hAnsi="Comic Sans MS" w:cs="Arial"/>
                <w:sz w:val="16"/>
                <w:szCs w:val="16"/>
              </w:rPr>
              <w:t>5</w:t>
            </w:r>
          </w:p>
        </w:tc>
        <w:tc>
          <w:tcPr>
            <w:tcW w:w="400" w:type="dxa"/>
            <w:tcBorders>
              <w:top w:val="nil"/>
              <w:left w:val="nil"/>
              <w:bottom w:val="single" w:sz="4" w:space="0" w:color="auto"/>
              <w:right w:val="single" w:sz="4" w:space="0" w:color="auto"/>
            </w:tcBorders>
            <w:shd w:val="clear" w:color="auto" w:fill="auto"/>
            <w:noWrap/>
            <w:vAlign w:val="center"/>
            <w:hideMark/>
          </w:tcPr>
          <w:p w:rsidR="00C32A52" w:rsidRPr="00C32A52" w:rsidRDefault="00C32A52">
            <w:pPr>
              <w:jc w:val="center"/>
              <w:rPr>
                <w:rFonts w:ascii="Arial" w:hAnsi="Arial" w:cs="Arial"/>
                <w:sz w:val="16"/>
                <w:szCs w:val="16"/>
              </w:rPr>
            </w:pPr>
            <w:r w:rsidRPr="00C32A52">
              <w:rPr>
                <w:rFonts w:ascii="Arial" w:hAnsi="Arial" w:cs="Arial"/>
                <w:sz w:val="16"/>
                <w:szCs w:val="16"/>
              </w:rPr>
              <w:t>11</w:t>
            </w:r>
          </w:p>
        </w:tc>
        <w:tc>
          <w:tcPr>
            <w:tcW w:w="400" w:type="dxa"/>
            <w:tcBorders>
              <w:top w:val="nil"/>
              <w:left w:val="nil"/>
              <w:bottom w:val="single" w:sz="4" w:space="0" w:color="auto"/>
              <w:right w:val="single" w:sz="4" w:space="0" w:color="auto"/>
            </w:tcBorders>
            <w:shd w:val="clear" w:color="auto" w:fill="auto"/>
            <w:vAlign w:val="center"/>
            <w:hideMark/>
          </w:tcPr>
          <w:p w:rsidR="00C32A52" w:rsidRPr="00C32A52" w:rsidRDefault="00C32A52">
            <w:pPr>
              <w:jc w:val="center"/>
              <w:rPr>
                <w:rFonts w:ascii="Comic Sans MS" w:hAnsi="Comic Sans MS" w:cs="Arial"/>
                <w:sz w:val="16"/>
                <w:szCs w:val="16"/>
              </w:rPr>
            </w:pPr>
            <w:r w:rsidRPr="00C32A52">
              <w:rPr>
                <w:rFonts w:ascii="Comic Sans MS" w:hAnsi="Comic Sans MS" w:cs="Arial"/>
                <w:sz w:val="16"/>
                <w:szCs w:val="16"/>
              </w:rPr>
              <w:t>11</w:t>
            </w:r>
          </w:p>
        </w:tc>
        <w:tc>
          <w:tcPr>
            <w:tcW w:w="400" w:type="dxa"/>
            <w:tcBorders>
              <w:top w:val="nil"/>
              <w:left w:val="nil"/>
              <w:bottom w:val="single" w:sz="4" w:space="0" w:color="auto"/>
              <w:right w:val="single" w:sz="4" w:space="0" w:color="auto"/>
            </w:tcBorders>
            <w:shd w:val="clear" w:color="auto" w:fill="auto"/>
            <w:vAlign w:val="center"/>
            <w:hideMark/>
          </w:tcPr>
          <w:p w:rsidR="00C32A52" w:rsidRPr="00C32A52" w:rsidRDefault="00C32A52">
            <w:pPr>
              <w:jc w:val="center"/>
              <w:rPr>
                <w:rFonts w:ascii="Comic Sans MS" w:hAnsi="Comic Sans MS" w:cs="Arial"/>
                <w:sz w:val="16"/>
                <w:szCs w:val="16"/>
              </w:rPr>
            </w:pPr>
            <w:r w:rsidRPr="00C32A52">
              <w:rPr>
                <w:rFonts w:ascii="Comic Sans MS" w:hAnsi="Comic Sans MS" w:cs="Arial"/>
                <w:sz w:val="16"/>
                <w:szCs w:val="16"/>
              </w:rPr>
              <w:t>5</w:t>
            </w:r>
          </w:p>
        </w:tc>
        <w:tc>
          <w:tcPr>
            <w:tcW w:w="400" w:type="dxa"/>
            <w:tcBorders>
              <w:top w:val="nil"/>
              <w:left w:val="nil"/>
              <w:bottom w:val="single" w:sz="4" w:space="0" w:color="auto"/>
              <w:right w:val="single" w:sz="4" w:space="0" w:color="auto"/>
            </w:tcBorders>
            <w:shd w:val="clear" w:color="auto" w:fill="auto"/>
            <w:vAlign w:val="center"/>
            <w:hideMark/>
          </w:tcPr>
          <w:p w:rsidR="00C32A52" w:rsidRPr="00C32A52" w:rsidRDefault="00C32A52">
            <w:pPr>
              <w:jc w:val="center"/>
              <w:rPr>
                <w:rFonts w:ascii="Comic Sans MS" w:hAnsi="Comic Sans MS" w:cs="Arial"/>
                <w:sz w:val="16"/>
                <w:szCs w:val="16"/>
              </w:rPr>
            </w:pPr>
            <w:r w:rsidRPr="00C32A52">
              <w:rPr>
                <w:rFonts w:ascii="Comic Sans MS" w:hAnsi="Comic Sans MS" w:cs="Arial"/>
                <w:sz w:val="16"/>
                <w:szCs w:val="16"/>
              </w:rPr>
              <w:t>6</w:t>
            </w:r>
          </w:p>
        </w:tc>
        <w:tc>
          <w:tcPr>
            <w:tcW w:w="400" w:type="dxa"/>
            <w:tcBorders>
              <w:top w:val="nil"/>
              <w:left w:val="nil"/>
              <w:bottom w:val="single" w:sz="4" w:space="0" w:color="auto"/>
              <w:right w:val="single" w:sz="4" w:space="0" w:color="auto"/>
            </w:tcBorders>
            <w:shd w:val="clear" w:color="auto" w:fill="auto"/>
            <w:vAlign w:val="center"/>
            <w:hideMark/>
          </w:tcPr>
          <w:p w:rsidR="00C32A52" w:rsidRPr="00C32A52" w:rsidRDefault="00C32A52">
            <w:pPr>
              <w:jc w:val="center"/>
              <w:rPr>
                <w:rFonts w:ascii="Comic Sans MS" w:hAnsi="Comic Sans MS" w:cs="Arial"/>
                <w:sz w:val="16"/>
                <w:szCs w:val="16"/>
              </w:rPr>
            </w:pPr>
            <w:r w:rsidRPr="00C32A52">
              <w:rPr>
                <w:rFonts w:ascii="Comic Sans MS" w:hAnsi="Comic Sans MS" w:cs="Arial"/>
                <w:sz w:val="16"/>
                <w:szCs w:val="16"/>
              </w:rPr>
              <w:t>10</w:t>
            </w:r>
          </w:p>
        </w:tc>
        <w:tc>
          <w:tcPr>
            <w:tcW w:w="400" w:type="dxa"/>
            <w:tcBorders>
              <w:top w:val="nil"/>
              <w:left w:val="nil"/>
              <w:bottom w:val="single" w:sz="4" w:space="0" w:color="auto"/>
              <w:right w:val="single" w:sz="4" w:space="0" w:color="auto"/>
            </w:tcBorders>
            <w:shd w:val="clear" w:color="auto" w:fill="auto"/>
            <w:vAlign w:val="center"/>
            <w:hideMark/>
          </w:tcPr>
          <w:p w:rsidR="00C32A52" w:rsidRPr="00C32A52" w:rsidRDefault="00C32A52">
            <w:pPr>
              <w:jc w:val="center"/>
              <w:rPr>
                <w:rFonts w:ascii="Comic Sans MS" w:hAnsi="Comic Sans MS" w:cs="Arial"/>
                <w:sz w:val="16"/>
                <w:szCs w:val="16"/>
              </w:rPr>
            </w:pPr>
            <w:r w:rsidRPr="00C32A52">
              <w:rPr>
                <w:rFonts w:ascii="Comic Sans MS" w:hAnsi="Comic Sans MS" w:cs="Arial"/>
                <w:sz w:val="16"/>
                <w:szCs w:val="16"/>
              </w:rPr>
              <w:t>10</w:t>
            </w:r>
          </w:p>
        </w:tc>
        <w:tc>
          <w:tcPr>
            <w:tcW w:w="400" w:type="dxa"/>
            <w:tcBorders>
              <w:top w:val="nil"/>
              <w:left w:val="nil"/>
              <w:bottom w:val="single" w:sz="4" w:space="0" w:color="auto"/>
              <w:right w:val="single" w:sz="8" w:space="0" w:color="auto"/>
            </w:tcBorders>
            <w:shd w:val="clear" w:color="auto" w:fill="auto"/>
            <w:vAlign w:val="center"/>
            <w:hideMark/>
          </w:tcPr>
          <w:p w:rsidR="00C32A52" w:rsidRPr="00C32A52" w:rsidRDefault="00C32A52">
            <w:pPr>
              <w:jc w:val="right"/>
              <w:rPr>
                <w:rFonts w:ascii="Comic Sans MS" w:hAnsi="Comic Sans MS" w:cs="Arial"/>
                <w:sz w:val="16"/>
                <w:szCs w:val="16"/>
              </w:rPr>
            </w:pPr>
            <w:r w:rsidRPr="00C32A52">
              <w:rPr>
                <w:rFonts w:ascii="Comic Sans MS" w:hAnsi="Comic Sans MS" w:cs="Arial"/>
                <w:sz w:val="16"/>
                <w:szCs w:val="16"/>
              </w:rPr>
              <w:t>10</w:t>
            </w:r>
          </w:p>
        </w:tc>
      </w:tr>
      <w:tr w:rsidR="00C32A52" w:rsidRPr="00C32A52" w:rsidTr="00C32A52">
        <w:trPr>
          <w:trHeight w:val="375"/>
        </w:trPr>
        <w:tc>
          <w:tcPr>
            <w:tcW w:w="1420" w:type="dxa"/>
            <w:tcBorders>
              <w:top w:val="nil"/>
              <w:left w:val="single" w:sz="8" w:space="0" w:color="auto"/>
              <w:bottom w:val="single" w:sz="8" w:space="0" w:color="auto"/>
              <w:right w:val="single" w:sz="4" w:space="0" w:color="auto"/>
            </w:tcBorders>
            <w:shd w:val="clear" w:color="000000" w:fill="EEECE1"/>
            <w:vAlign w:val="center"/>
            <w:hideMark/>
          </w:tcPr>
          <w:p w:rsidR="00C32A52" w:rsidRPr="00C32A52" w:rsidRDefault="00C32A52">
            <w:pPr>
              <w:jc w:val="center"/>
              <w:rPr>
                <w:rFonts w:ascii="Comic Sans MS" w:hAnsi="Comic Sans MS" w:cs="Arial"/>
                <w:b/>
                <w:bCs/>
                <w:sz w:val="16"/>
                <w:szCs w:val="16"/>
              </w:rPr>
            </w:pPr>
            <w:r w:rsidRPr="00C32A52">
              <w:rPr>
                <w:rFonts w:ascii="Comic Sans MS" w:hAnsi="Comic Sans MS" w:cs="Arial"/>
                <w:b/>
                <w:bCs/>
                <w:sz w:val="16"/>
                <w:szCs w:val="16"/>
              </w:rPr>
              <w:t>ΕΠΑΛ</w:t>
            </w:r>
          </w:p>
        </w:tc>
        <w:tc>
          <w:tcPr>
            <w:tcW w:w="480" w:type="dxa"/>
            <w:tcBorders>
              <w:top w:val="nil"/>
              <w:left w:val="nil"/>
              <w:bottom w:val="single" w:sz="8" w:space="0" w:color="auto"/>
              <w:right w:val="single" w:sz="4" w:space="0" w:color="auto"/>
            </w:tcBorders>
            <w:shd w:val="clear" w:color="auto" w:fill="auto"/>
            <w:vAlign w:val="center"/>
            <w:hideMark/>
          </w:tcPr>
          <w:p w:rsidR="00C32A52" w:rsidRPr="00C32A52" w:rsidRDefault="00C32A52">
            <w:pPr>
              <w:jc w:val="center"/>
              <w:rPr>
                <w:rFonts w:ascii="Comic Sans MS" w:hAnsi="Comic Sans MS" w:cs="Arial"/>
                <w:sz w:val="16"/>
                <w:szCs w:val="16"/>
              </w:rPr>
            </w:pPr>
            <w:r w:rsidRPr="00C32A52">
              <w:rPr>
                <w:rFonts w:ascii="Comic Sans MS" w:hAnsi="Comic Sans MS" w:cs="Arial"/>
                <w:sz w:val="16"/>
                <w:szCs w:val="16"/>
              </w:rPr>
              <w:t>40</w:t>
            </w:r>
          </w:p>
        </w:tc>
        <w:tc>
          <w:tcPr>
            <w:tcW w:w="540" w:type="dxa"/>
            <w:tcBorders>
              <w:top w:val="nil"/>
              <w:left w:val="nil"/>
              <w:bottom w:val="single" w:sz="8" w:space="0" w:color="auto"/>
              <w:right w:val="single" w:sz="4" w:space="0" w:color="auto"/>
            </w:tcBorders>
            <w:shd w:val="clear" w:color="auto" w:fill="auto"/>
            <w:vAlign w:val="center"/>
            <w:hideMark/>
          </w:tcPr>
          <w:p w:rsidR="00C32A52" w:rsidRPr="00C32A52" w:rsidRDefault="00C32A52">
            <w:pPr>
              <w:jc w:val="center"/>
              <w:rPr>
                <w:rFonts w:ascii="Comic Sans MS" w:hAnsi="Comic Sans MS" w:cs="Arial"/>
                <w:sz w:val="16"/>
                <w:szCs w:val="16"/>
              </w:rPr>
            </w:pPr>
            <w:r w:rsidRPr="00C32A52">
              <w:rPr>
                <w:rFonts w:ascii="Comic Sans MS" w:hAnsi="Comic Sans MS" w:cs="Arial"/>
                <w:sz w:val="16"/>
                <w:szCs w:val="16"/>
              </w:rPr>
              <w:t>20</w:t>
            </w:r>
          </w:p>
        </w:tc>
        <w:tc>
          <w:tcPr>
            <w:tcW w:w="400" w:type="dxa"/>
            <w:tcBorders>
              <w:top w:val="nil"/>
              <w:left w:val="nil"/>
              <w:bottom w:val="single" w:sz="8" w:space="0" w:color="auto"/>
              <w:right w:val="single" w:sz="4" w:space="0" w:color="auto"/>
            </w:tcBorders>
            <w:shd w:val="clear" w:color="auto" w:fill="auto"/>
            <w:vAlign w:val="center"/>
            <w:hideMark/>
          </w:tcPr>
          <w:p w:rsidR="00C32A52" w:rsidRPr="00C32A52" w:rsidRDefault="00C32A52">
            <w:pPr>
              <w:jc w:val="center"/>
              <w:rPr>
                <w:rFonts w:ascii="Comic Sans MS" w:hAnsi="Comic Sans MS" w:cs="Arial"/>
                <w:sz w:val="16"/>
                <w:szCs w:val="16"/>
              </w:rPr>
            </w:pPr>
            <w:r w:rsidRPr="00C32A52">
              <w:rPr>
                <w:rFonts w:ascii="Comic Sans MS" w:hAnsi="Comic Sans MS" w:cs="Arial"/>
                <w:sz w:val="16"/>
                <w:szCs w:val="16"/>
              </w:rPr>
              <w:t>33</w:t>
            </w:r>
          </w:p>
        </w:tc>
        <w:tc>
          <w:tcPr>
            <w:tcW w:w="840" w:type="dxa"/>
            <w:tcBorders>
              <w:top w:val="nil"/>
              <w:left w:val="nil"/>
              <w:bottom w:val="single" w:sz="8" w:space="0" w:color="auto"/>
              <w:right w:val="single" w:sz="4" w:space="0" w:color="auto"/>
            </w:tcBorders>
            <w:shd w:val="clear" w:color="auto" w:fill="auto"/>
            <w:vAlign w:val="center"/>
            <w:hideMark/>
          </w:tcPr>
          <w:p w:rsidR="00C32A52" w:rsidRPr="00C32A52" w:rsidRDefault="00C32A52">
            <w:pPr>
              <w:jc w:val="center"/>
              <w:rPr>
                <w:rFonts w:ascii="Comic Sans MS" w:hAnsi="Comic Sans MS" w:cs="Arial"/>
                <w:sz w:val="16"/>
                <w:szCs w:val="16"/>
              </w:rPr>
            </w:pPr>
            <w:r w:rsidRPr="00C32A52">
              <w:rPr>
                <w:rFonts w:ascii="Comic Sans MS" w:hAnsi="Comic Sans MS" w:cs="Arial"/>
                <w:sz w:val="16"/>
                <w:szCs w:val="16"/>
              </w:rPr>
              <w:t>17</w:t>
            </w:r>
          </w:p>
        </w:tc>
        <w:tc>
          <w:tcPr>
            <w:tcW w:w="400" w:type="dxa"/>
            <w:tcBorders>
              <w:top w:val="nil"/>
              <w:left w:val="nil"/>
              <w:bottom w:val="single" w:sz="8" w:space="0" w:color="auto"/>
              <w:right w:val="single" w:sz="4" w:space="0" w:color="auto"/>
            </w:tcBorders>
            <w:shd w:val="clear" w:color="auto" w:fill="auto"/>
            <w:vAlign w:val="center"/>
            <w:hideMark/>
          </w:tcPr>
          <w:p w:rsidR="00C32A52" w:rsidRPr="00C32A52" w:rsidRDefault="00C32A52">
            <w:pPr>
              <w:jc w:val="center"/>
              <w:rPr>
                <w:rFonts w:ascii="Comic Sans MS" w:hAnsi="Comic Sans MS" w:cs="Arial"/>
                <w:sz w:val="16"/>
                <w:szCs w:val="16"/>
              </w:rPr>
            </w:pPr>
            <w:r w:rsidRPr="00C32A52">
              <w:rPr>
                <w:rFonts w:ascii="Comic Sans MS" w:hAnsi="Comic Sans MS" w:cs="Arial"/>
                <w:sz w:val="16"/>
                <w:szCs w:val="16"/>
              </w:rPr>
              <w:t>17</w:t>
            </w:r>
          </w:p>
        </w:tc>
        <w:tc>
          <w:tcPr>
            <w:tcW w:w="400" w:type="dxa"/>
            <w:tcBorders>
              <w:top w:val="nil"/>
              <w:left w:val="nil"/>
              <w:bottom w:val="single" w:sz="8" w:space="0" w:color="auto"/>
              <w:right w:val="single" w:sz="4" w:space="0" w:color="auto"/>
            </w:tcBorders>
            <w:shd w:val="clear" w:color="auto" w:fill="auto"/>
            <w:vAlign w:val="center"/>
            <w:hideMark/>
          </w:tcPr>
          <w:p w:rsidR="00C32A52" w:rsidRPr="00C32A52" w:rsidRDefault="00C32A52">
            <w:pPr>
              <w:jc w:val="center"/>
              <w:rPr>
                <w:rFonts w:ascii="Comic Sans MS" w:hAnsi="Comic Sans MS" w:cs="Arial"/>
                <w:sz w:val="16"/>
                <w:szCs w:val="16"/>
              </w:rPr>
            </w:pPr>
            <w:r w:rsidRPr="00C32A52">
              <w:rPr>
                <w:rFonts w:ascii="Comic Sans MS" w:hAnsi="Comic Sans MS" w:cs="Arial"/>
                <w:sz w:val="16"/>
                <w:szCs w:val="16"/>
              </w:rPr>
              <w:t>17</w:t>
            </w:r>
          </w:p>
        </w:tc>
        <w:tc>
          <w:tcPr>
            <w:tcW w:w="400" w:type="dxa"/>
            <w:tcBorders>
              <w:top w:val="nil"/>
              <w:left w:val="nil"/>
              <w:bottom w:val="single" w:sz="8" w:space="0" w:color="auto"/>
              <w:right w:val="single" w:sz="4" w:space="0" w:color="auto"/>
            </w:tcBorders>
            <w:shd w:val="clear" w:color="auto" w:fill="auto"/>
            <w:vAlign w:val="center"/>
            <w:hideMark/>
          </w:tcPr>
          <w:p w:rsidR="00C32A52" w:rsidRPr="00C32A52" w:rsidRDefault="00C32A52">
            <w:pPr>
              <w:jc w:val="center"/>
              <w:rPr>
                <w:rFonts w:ascii="Comic Sans MS" w:hAnsi="Comic Sans MS" w:cs="Arial"/>
                <w:sz w:val="16"/>
                <w:szCs w:val="16"/>
              </w:rPr>
            </w:pPr>
            <w:r w:rsidRPr="00C32A52">
              <w:rPr>
                <w:rFonts w:ascii="Comic Sans MS" w:hAnsi="Comic Sans MS" w:cs="Arial"/>
                <w:sz w:val="16"/>
                <w:szCs w:val="16"/>
              </w:rPr>
              <w:t>17</w:t>
            </w:r>
          </w:p>
        </w:tc>
        <w:tc>
          <w:tcPr>
            <w:tcW w:w="400" w:type="dxa"/>
            <w:tcBorders>
              <w:top w:val="nil"/>
              <w:left w:val="nil"/>
              <w:bottom w:val="single" w:sz="8" w:space="0" w:color="auto"/>
              <w:right w:val="single" w:sz="4" w:space="0" w:color="auto"/>
            </w:tcBorders>
            <w:shd w:val="clear" w:color="auto" w:fill="auto"/>
            <w:vAlign w:val="center"/>
            <w:hideMark/>
          </w:tcPr>
          <w:p w:rsidR="00C32A52" w:rsidRPr="00C32A52" w:rsidRDefault="00C32A52">
            <w:pPr>
              <w:jc w:val="center"/>
              <w:rPr>
                <w:rFonts w:ascii="Comic Sans MS" w:hAnsi="Comic Sans MS" w:cs="Arial"/>
                <w:sz w:val="16"/>
                <w:szCs w:val="16"/>
              </w:rPr>
            </w:pPr>
            <w:r w:rsidRPr="00C32A52">
              <w:rPr>
                <w:rFonts w:ascii="Comic Sans MS" w:hAnsi="Comic Sans MS" w:cs="Arial"/>
                <w:sz w:val="16"/>
                <w:szCs w:val="16"/>
              </w:rPr>
              <w:t>0</w:t>
            </w:r>
          </w:p>
        </w:tc>
        <w:tc>
          <w:tcPr>
            <w:tcW w:w="400" w:type="dxa"/>
            <w:tcBorders>
              <w:top w:val="nil"/>
              <w:left w:val="nil"/>
              <w:bottom w:val="single" w:sz="8" w:space="0" w:color="auto"/>
              <w:right w:val="single" w:sz="4" w:space="0" w:color="auto"/>
            </w:tcBorders>
            <w:shd w:val="clear" w:color="auto" w:fill="auto"/>
            <w:vAlign w:val="center"/>
            <w:hideMark/>
          </w:tcPr>
          <w:p w:rsidR="00C32A52" w:rsidRPr="00C32A52" w:rsidRDefault="00C32A52">
            <w:pPr>
              <w:jc w:val="center"/>
              <w:rPr>
                <w:rFonts w:ascii="Comic Sans MS" w:hAnsi="Comic Sans MS" w:cs="Arial"/>
                <w:sz w:val="16"/>
                <w:szCs w:val="16"/>
              </w:rPr>
            </w:pPr>
            <w:r w:rsidRPr="00C32A52">
              <w:rPr>
                <w:rFonts w:ascii="Comic Sans MS" w:hAnsi="Comic Sans MS" w:cs="Arial"/>
                <w:sz w:val="16"/>
                <w:szCs w:val="16"/>
              </w:rPr>
              <w:t>0</w:t>
            </w:r>
          </w:p>
        </w:tc>
        <w:tc>
          <w:tcPr>
            <w:tcW w:w="400" w:type="dxa"/>
            <w:tcBorders>
              <w:top w:val="nil"/>
              <w:left w:val="nil"/>
              <w:bottom w:val="single" w:sz="8" w:space="0" w:color="auto"/>
              <w:right w:val="single" w:sz="4" w:space="0" w:color="auto"/>
            </w:tcBorders>
            <w:shd w:val="clear" w:color="auto" w:fill="auto"/>
            <w:vAlign w:val="center"/>
            <w:hideMark/>
          </w:tcPr>
          <w:p w:rsidR="00C32A52" w:rsidRPr="00C32A52" w:rsidRDefault="00C32A52">
            <w:pPr>
              <w:jc w:val="right"/>
              <w:rPr>
                <w:rFonts w:ascii="Comic Sans MS" w:hAnsi="Comic Sans MS" w:cs="Arial"/>
                <w:sz w:val="16"/>
                <w:szCs w:val="16"/>
              </w:rPr>
            </w:pPr>
            <w:r w:rsidRPr="00C32A52">
              <w:rPr>
                <w:rFonts w:ascii="Comic Sans MS" w:hAnsi="Comic Sans MS" w:cs="Arial"/>
                <w:sz w:val="16"/>
                <w:szCs w:val="16"/>
              </w:rPr>
              <w:t>0</w:t>
            </w:r>
          </w:p>
        </w:tc>
        <w:tc>
          <w:tcPr>
            <w:tcW w:w="400" w:type="dxa"/>
            <w:tcBorders>
              <w:top w:val="nil"/>
              <w:left w:val="nil"/>
              <w:bottom w:val="single" w:sz="8" w:space="0" w:color="auto"/>
              <w:right w:val="single" w:sz="4" w:space="0" w:color="auto"/>
            </w:tcBorders>
            <w:shd w:val="clear" w:color="auto" w:fill="auto"/>
            <w:vAlign w:val="center"/>
            <w:hideMark/>
          </w:tcPr>
          <w:p w:rsidR="00C32A52" w:rsidRPr="00C32A52" w:rsidRDefault="00C32A52">
            <w:pPr>
              <w:jc w:val="center"/>
              <w:rPr>
                <w:rFonts w:ascii="Comic Sans MS" w:hAnsi="Comic Sans MS" w:cs="Arial"/>
                <w:sz w:val="16"/>
                <w:szCs w:val="16"/>
              </w:rPr>
            </w:pPr>
            <w:r w:rsidRPr="00C32A52">
              <w:rPr>
                <w:rFonts w:ascii="Comic Sans MS" w:hAnsi="Comic Sans MS" w:cs="Arial"/>
                <w:sz w:val="16"/>
                <w:szCs w:val="16"/>
              </w:rPr>
              <w:t>0</w:t>
            </w:r>
          </w:p>
        </w:tc>
        <w:tc>
          <w:tcPr>
            <w:tcW w:w="400" w:type="dxa"/>
            <w:tcBorders>
              <w:top w:val="nil"/>
              <w:left w:val="nil"/>
              <w:bottom w:val="single" w:sz="8" w:space="0" w:color="auto"/>
              <w:right w:val="single" w:sz="4" w:space="0" w:color="auto"/>
            </w:tcBorders>
            <w:shd w:val="clear" w:color="auto" w:fill="auto"/>
            <w:vAlign w:val="center"/>
            <w:hideMark/>
          </w:tcPr>
          <w:p w:rsidR="00C32A52" w:rsidRPr="00C32A52" w:rsidRDefault="00C32A52">
            <w:pPr>
              <w:jc w:val="center"/>
              <w:rPr>
                <w:rFonts w:ascii="Comic Sans MS" w:hAnsi="Comic Sans MS" w:cs="Arial"/>
                <w:sz w:val="16"/>
                <w:szCs w:val="16"/>
              </w:rPr>
            </w:pPr>
            <w:r w:rsidRPr="00C32A52">
              <w:rPr>
                <w:rFonts w:ascii="Comic Sans MS" w:hAnsi="Comic Sans MS" w:cs="Arial"/>
                <w:sz w:val="16"/>
                <w:szCs w:val="16"/>
              </w:rPr>
              <w:t>20</w:t>
            </w:r>
          </w:p>
        </w:tc>
        <w:tc>
          <w:tcPr>
            <w:tcW w:w="400" w:type="dxa"/>
            <w:tcBorders>
              <w:top w:val="nil"/>
              <w:left w:val="nil"/>
              <w:bottom w:val="single" w:sz="8" w:space="0" w:color="auto"/>
              <w:right w:val="single" w:sz="4" w:space="0" w:color="auto"/>
            </w:tcBorders>
            <w:shd w:val="clear" w:color="auto" w:fill="auto"/>
            <w:vAlign w:val="center"/>
            <w:hideMark/>
          </w:tcPr>
          <w:p w:rsidR="00C32A52" w:rsidRPr="00C32A52" w:rsidRDefault="00C32A52">
            <w:pPr>
              <w:jc w:val="center"/>
              <w:rPr>
                <w:rFonts w:ascii="Comic Sans MS" w:hAnsi="Comic Sans MS" w:cs="Arial"/>
                <w:sz w:val="16"/>
                <w:szCs w:val="16"/>
              </w:rPr>
            </w:pPr>
            <w:r w:rsidRPr="00C32A52">
              <w:rPr>
                <w:rFonts w:ascii="Comic Sans MS" w:hAnsi="Comic Sans MS" w:cs="Arial"/>
                <w:sz w:val="16"/>
                <w:szCs w:val="16"/>
              </w:rPr>
              <w:t>17</w:t>
            </w:r>
          </w:p>
        </w:tc>
        <w:tc>
          <w:tcPr>
            <w:tcW w:w="400" w:type="dxa"/>
            <w:tcBorders>
              <w:top w:val="nil"/>
              <w:left w:val="nil"/>
              <w:bottom w:val="single" w:sz="8" w:space="0" w:color="auto"/>
              <w:right w:val="single" w:sz="4" w:space="0" w:color="auto"/>
            </w:tcBorders>
            <w:shd w:val="clear" w:color="auto" w:fill="auto"/>
            <w:vAlign w:val="center"/>
            <w:hideMark/>
          </w:tcPr>
          <w:p w:rsidR="00C32A52" w:rsidRPr="00C32A52" w:rsidRDefault="00C32A52">
            <w:pPr>
              <w:jc w:val="center"/>
              <w:rPr>
                <w:rFonts w:ascii="Comic Sans MS" w:hAnsi="Comic Sans MS" w:cs="Arial"/>
                <w:sz w:val="16"/>
                <w:szCs w:val="16"/>
              </w:rPr>
            </w:pPr>
            <w:r w:rsidRPr="00C32A52">
              <w:rPr>
                <w:rFonts w:ascii="Comic Sans MS" w:hAnsi="Comic Sans MS" w:cs="Arial"/>
                <w:sz w:val="16"/>
                <w:szCs w:val="16"/>
              </w:rPr>
              <w:t>33</w:t>
            </w:r>
          </w:p>
        </w:tc>
        <w:tc>
          <w:tcPr>
            <w:tcW w:w="400" w:type="dxa"/>
            <w:tcBorders>
              <w:top w:val="nil"/>
              <w:left w:val="nil"/>
              <w:bottom w:val="single" w:sz="8" w:space="0" w:color="auto"/>
              <w:right w:val="single" w:sz="4" w:space="0" w:color="auto"/>
            </w:tcBorders>
            <w:shd w:val="clear" w:color="auto" w:fill="auto"/>
            <w:vAlign w:val="center"/>
            <w:hideMark/>
          </w:tcPr>
          <w:p w:rsidR="00C32A52" w:rsidRPr="00C32A52" w:rsidRDefault="00C32A52">
            <w:pPr>
              <w:jc w:val="center"/>
              <w:rPr>
                <w:rFonts w:ascii="Comic Sans MS" w:hAnsi="Comic Sans MS" w:cs="Arial"/>
                <w:sz w:val="16"/>
                <w:szCs w:val="16"/>
              </w:rPr>
            </w:pPr>
            <w:r w:rsidRPr="00C32A52">
              <w:rPr>
                <w:rFonts w:ascii="Comic Sans MS" w:hAnsi="Comic Sans MS" w:cs="Arial"/>
                <w:sz w:val="16"/>
                <w:szCs w:val="16"/>
              </w:rPr>
              <w:t>33</w:t>
            </w:r>
          </w:p>
        </w:tc>
        <w:tc>
          <w:tcPr>
            <w:tcW w:w="400" w:type="dxa"/>
            <w:tcBorders>
              <w:top w:val="nil"/>
              <w:left w:val="nil"/>
              <w:bottom w:val="single" w:sz="8" w:space="0" w:color="auto"/>
              <w:right w:val="single" w:sz="4" w:space="0" w:color="auto"/>
            </w:tcBorders>
            <w:shd w:val="clear" w:color="auto" w:fill="auto"/>
            <w:vAlign w:val="center"/>
            <w:hideMark/>
          </w:tcPr>
          <w:p w:rsidR="00C32A52" w:rsidRPr="00C32A52" w:rsidRDefault="00C32A52">
            <w:pPr>
              <w:jc w:val="center"/>
              <w:rPr>
                <w:rFonts w:ascii="Comic Sans MS" w:hAnsi="Comic Sans MS" w:cs="Arial"/>
                <w:sz w:val="16"/>
                <w:szCs w:val="16"/>
              </w:rPr>
            </w:pPr>
            <w:r w:rsidRPr="00C32A52">
              <w:rPr>
                <w:rFonts w:ascii="Comic Sans MS" w:hAnsi="Comic Sans MS" w:cs="Arial"/>
                <w:sz w:val="16"/>
                <w:szCs w:val="16"/>
              </w:rPr>
              <w:t>33</w:t>
            </w:r>
          </w:p>
        </w:tc>
        <w:tc>
          <w:tcPr>
            <w:tcW w:w="400" w:type="dxa"/>
            <w:tcBorders>
              <w:top w:val="nil"/>
              <w:left w:val="nil"/>
              <w:bottom w:val="single" w:sz="8" w:space="0" w:color="auto"/>
              <w:right w:val="single" w:sz="4" w:space="0" w:color="auto"/>
            </w:tcBorders>
            <w:shd w:val="clear" w:color="auto" w:fill="auto"/>
            <w:vAlign w:val="center"/>
            <w:hideMark/>
          </w:tcPr>
          <w:p w:rsidR="00C32A52" w:rsidRPr="00C32A52" w:rsidRDefault="00C32A52">
            <w:pPr>
              <w:jc w:val="center"/>
              <w:rPr>
                <w:rFonts w:ascii="Comic Sans MS" w:hAnsi="Comic Sans MS" w:cs="Arial"/>
                <w:sz w:val="16"/>
                <w:szCs w:val="16"/>
              </w:rPr>
            </w:pPr>
            <w:r w:rsidRPr="00C32A52">
              <w:rPr>
                <w:rFonts w:ascii="Comic Sans MS" w:hAnsi="Comic Sans MS" w:cs="Arial"/>
                <w:sz w:val="16"/>
                <w:szCs w:val="16"/>
              </w:rPr>
              <w:t>33</w:t>
            </w:r>
          </w:p>
        </w:tc>
        <w:tc>
          <w:tcPr>
            <w:tcW w:w="400" w:type="dxa"/>
            <w:tcBorders>
              <w:top w:val="nil"/>
              <w:left w:val="nil"/>
              <w:bottom w:val="single" w:sz="8" w:space="0" w:color="auto"/>
              <w:right w:val="single" w:sz="4" w:space="0" w:color="auto"/>
            </w:tcBorders>
            <w:shd w:val="clear" w:color="auto" w:fill="auto"/>
            <w:vAlign w:val="center"/>
            <w:hideMark/>
          </w:tcPr>
          <w:p w:rsidR="00C32A52" w:rsidRPr="00C32A52" w:rsidRDefault="00C32A52">
            <w:pPr>
              <w:jc w:val="center"/>
              <w:rPr>
                <w:rFonts w:ascii="Comic Sans MS" w:hAnsi="Comic Sans MS" w:cs="Arial"/>
                <w:sz w:val="16"/>
                <w:szCs w:val="16"/>
              </w:rPr>
            </w:pPr>
            <w:r w:rsidRPr="00C32A52">
              <w:rPr>
                <w:rFonts w:ascii="Comic Sans MS" w:hAnsi="Comic Sans MS" w:cs="Arial"/>
                <w:sz w:val="16"/>
                <w:szCs w:val="16"/>
              </w:rPr>
              <w:t>33</w:t>
            </w:r>
          </w:p>
        </w:tc>
        <w:tc>
          <w:tcPr>
            <w:tcW w:w="400" w:type="dxa"/>
            <w:tcBorders>
              <w:top w:val="nil"/>
              <w:left w:val="nil"/>
              <w:bottom w:val="single" w:sz="8" w:space="0" w:color="auto"/>
              <w:right w:val="single" w:sz="4" w:space="0" w:color="auto"/>
            </w:tcBorders>
            <w:shd w:val="clear" w:color="auto" w:fill="auto"/>
            <w:vAlign w:val="center"/>
            <w:hideMark/>
          </w:tcPr>
          <w:p w:rsidR="00C32A52" w:rsidRPr="00C32A52" w:rsidRDefault="00C32A52">
            <w:pPr>
              <w:jc w:val="center"/>
              <w:rPr>
                <w:rFonts w:ascii="Comic Sans MS" w:hAnsi="Comic Sans MS" w:cs="Arial"/>
                <w:sz w:val="16"/>
                <w:szCs w:val="16"/>
              </w:rPr>
            </w:pPr>
            <w:r w:rsidRPr="00C32A52">
              <w:rPr>
                <w:rFonts w:ascii="Comic Sans MS" w:hAnsi="Comic Sans MS" w:cs="Arial"/>
                <w:sz w:val="16"/>
                <w:szCs w:val="16"/>
              </w:rPr>
              <w:t>33</w:t>
            </w:r>
          </w:p>
        </w:tc>
        <w:tc>
          <w:tcPr>
            <w:tcW w:w="400" w:type="dxa"/>
            <w:tcBorders>
              <w:top w:val="nil"/>
              <w:left w:val="nil"/>
              <w:bottom w:val="single" w:sz="8" w:space="0" w:color="auto"/>
              <w:right w:val="single" w:sz="4" w:space="0" w:color="auto"/>
            </w:tcBorders>
            <w:shd w:val="clear" w:color="auto" w:fill="auto"/>
            <w:vAlign w:val="center"/>
            <w:hideMark/>
          </w:tcPr>
          <w:p w:rsidR="00C32A52" w:rsidRPr="00C32A52" w:rsidRDefault="00C32A52">
            <w:pPr>
              <w:jc w:val="right"/>
              <w:rPr>
                <w:rFonts w:ascii="Comic Sans MS" w:hAnsi="Comic Sans MS" w:cs="Arial"/>
                <w:sz w:val="16"/>
                <w:szCs w:val="16"/>
              </w:rPr>
            </w:pPr>
            <w:r w:rsidRPr="00C32A52">
              <w:rPr>
                <w:rFonts w:ascii="Comic Sans MS" w:hAnsi="Comic Sans MS" w:cs="Arial"/>
                <w:sz w:val="16"/>
                <w:szCs w:val="16"/>
              </w:rPr>
              <w:t>50</w:t>
            </w:r>
          </w:p>
        </w:tc>
        <w:tc>
          <w:tcPr>
            <w:tcW w:w="400" w:type="dxa"/>
            <w:tcBorders>
              <w:top w:val="nil"/>
              <w:left w:val="nil"/>
              <w:bottom w:val="single" w:sz="8" w:space="0" w:color="auto"/>
              <w:right w:val="single" w:sz="4" w:space="0" w:color="auto"/>
            </w:tcBorders>
            <w:shd w:val="clear" w:color="auto" w:fill="auto"/>
            <w:vAlign w:val="center"/>
            <w:hideMark/>
          </w:tcPr>
          <w:p w:rsidR="00C32A52" w:rsidRPr="00C32A52" w:rsidRDefault="00C32A52">
            <w:pPr>
              <w:jc w:val="center"/>
              <w:rPr>
                <w:rFonts w:ascii="Comic Sans MS" w:hAnsi="Comic Sans MS" w:cs="Arial"/>
                <w:sz w:val="16"/>
                <w:szCs w:val="16"/>
              </w:rPr>
            </w:pPr>
            <w:r w:rsidRPr="00C32A52">
              <w:rPr>
                <w:rFonts w:ascii="Comic Sans MS" w:hAnsi="Comic Sans MS" w:cs="Arial"/>
                <w:sz w:val="16"/>
                <w:szCs w:val="16"/>
              </w:rPr>
              <w:t>20</w:t>
            </w:r>
          </w:p>
        </w:tc>
        <w:tc>
          <w:tcPr>
            <w:tcW w:w="400" w:type="dxa"/>
            <w:tcBorders>
              <w:top w:val="nil"/>
              <w:left w:val="nil"/>
              <w:bottom w:val="single" w:sz="8" w:space="0" w:color="auto"/>
              <w:right w:val="single" w:sz="4" w:space="0" w:color="auto"/>
            </w:tcBorders>
            <w:shd w:val="clear" w:color="auto" w:fill="auto"/>
            <w:vAlign w:val="center"/>
            <w:hideMark/>
          </w:tcPr>
          <w:p w:rsidR="00C32A52" w:rsidRPr="00C32A52" w:rsidRDefault="00C32A52">
            <w:pPr>
              <w:jc w:val="center"/>
              <w:rPr>
                <w:rFonts w:ascii="Comic Sans MS" w:hAnsi="Comic Sans MS" w:cs="Arial"/>
                <w:sz w:val="16"/>
                <w:szCs w:val="16"/>
              </w:rPr>
            </w:pPr>
            <w:r w:rsidRPr="00C32A52">
              <w:rPr>
                <w:rFonts w:ascii="Comic Sans MS" w:hAnsi="Comic Sans MS" w:cs="Arial"/>
                <w:sz w:val="16"/>
                <w:szCs w:val="16"/>
              </w:rPr>
              <w:t>20</w:t>
            </w:r>
          </w:p>
        </w:tc>
        <w:tc>
          <w:tcPr>
            <w:tcW w:w="400" w:type="dxa"/>
            <w:tcBorders>
              <w:top w:val="nil"/>
              <w:left w:val="nil"/>
              <w:bottom w:val="single" w:sz="8" w:space="0" w:color="auto"/>
              <w:right w:val="single" w:sz="4" w:space="0" w:color="auto"/>
            </w:tcBorders>
            <w:shd w:val="clear" w:color="auto" w:fill="auto"/>
            <w:vAlign w:val="center"/>
            <w:hideMark/>
          </w:tcPr>
          <w:p w:rsidR="00C32A52" w:rsidRPr="00C32A52" w:rsidRDefault="00C32A52">
            <w:pPr>
              <w:jc w:val="center"/>
              <w:rPr>
                <w:rFonts w:ascii="Comic Sans MS" w:hAnsi="Comic Sans MS" w:cs="Arial"/>
                <w:sz w:val="16"/>
                <w:szCs w:val="16"/>
              </w:rPr>
            </w:pPr>
            <w:r w:rsidRPr="00C32A52">
              <w:rPr>
                <w:rFonts w:ascii="Comic Sans MS" w:hAnsi="Comic Sans MS" w:cs="Arial"/>
                <w:sz w:val="16"/>
                <w:szCs w:val="16"/>
              </w:rPr>
              <w:t>0</w:t>
            </w:r>
          </w:p>
        </w:tc>
        <w:tc>
          <w:tcPr>
            <w:tcW w:w="400" w:type="dxa"/>
            <w:tcBorders>
              <w:top w:val="nil"/>
              <w:left w:val="nil"/>
              <w:bottom w:val="single" w:sz="8" w:space="0" w:color="auto"/>
              <w:right w:val="single" w:sz="4" w:space="0" w:color="auto"/>
            </w:tcBorders>
            <w:shd w:val="clear" w:color="auto" w:fill="auto"/>
            <w:noWrap/>
            <w:vAlign w:val="center"/>
            <w:hideMark/>
          </w:tcPr>
          <w:p w:rsidR="00C32A52" w:rsidRPr="00C32A52" w:rsidRDefault="00C32A52">
            <w:pPr>
              <w:jc w:val="center"/>
              <w:rPr>
                <w:rFonts w:ascii="Arial" w:hAnsi="Arial" w:cs="Arial"/>
                <w:sz w:val="16"/>
                <w:szCs w:val="16"/>
              </w:rPr>
            </w:pPr>
            <w:r w:rsidRPr="00C32A52">
              <w:rPr>
                <w:rFonts w:ascii="Arial" w:hAnsi="Arial" w:cs="Arial"/>
                <w:sz w:val="16"/>
                <w:szCs w:val="16"/>
              </w:rPr>
              <w:t>17</w:t>
            </w:r>
          </w:p>
        </w:tc>
        <w:tc>
          <w:tcPr>
            <w:tcW w:w="400" w:type="dxa"/>
            <w:tcBorders>
              <w:top w:val="nil"/>
              <w:left w:val="nil"/>
              <w:bottom w:val="single" w:sz="8" w:space="0" w:color="auto"/>
              <w:right w:val="single" w:sz="4" w:space="0" w:color="auto"/>
            </w:tcBorders>
            <w:shd w:val="clear" w:color="auto" w:fill="auto"/>
            <w:vAlign w:val="center"/>
            <w:hideMark/>
          </w:tcPr>
          <w:p w:rsidR="00C32A52" w:rsidRPr="00C32A52" w:rsidRDefault="00C32A52">
            <w:pPr>
              <w:jc w:val="center"/>
              <w:rPr>
                <w:rFonts w:ascii="Comic Sans MS" w:hAnsi="Comic Sans MS" w:cs="Arial"/>
                <w:sz w:val="16"/>
                <w:szCs w:val="16"/>
              </w:rPr>
            </w:pPr>
            <w:r w:rsidRPr="00C32A52">
              <w:rPr>
                <w:rFonts w:ascii="Comic Sans MS" w:hAnsi="Comic Sans MS" w:cs="Arial"/>
                <w:sz w:val="16"/>
                <w:szCs w:val="16"/>
              </w:rPr>
              <w:t>0</w:t>
            </w:r>
          </w:p>
        </w:tc>
        <w:tc>
          <w:tcPr>
            <w:tcW w:w="400" w:type="dxa"/>
            <w:tcBorders>
              <w:top w:val="nil"/>
              <w:left w:val="nil"/>
              <w:bottom w:val="single" w:sz="8" w:space="0" w:color="auto"/>
              <w:right w:val="single" w:sz="4" w:space="0" w:color="auto"/>
            </w:tcBorders>
            <w:shd w:val="clear" w:color="auto" w:fill="auto"/>
            <w:vAlign w:val="center"/>
            <w:hideMark/>
          </w:tcPr>
          <w:p w:rsidR="00C32A52" w:rsidRPr="00C32A52" w:rsidRDefault="00C32A52">
            <w:pPr>
              <w:jc w:val="center"/>
              <w:rPr>
                <w:rFonts w:ascii="Comic Sans MS" w:hAnsi="Comic Sans MS" w:cs="Arial"/>
                <w:sz w:val="16"/>
                <w:szCs w:val="16"/>
              </w:rPr>
            </w:pPr>
            <w:r w:rsidRPr="00C32A52">
              <w:rPr>
                <w:rFonts w:ascii="Comic Sans MS" w:hAnsi="Comic Sans MS" w:cs="Arial"/>
                <w:sz w:val="16"/>
                <w:szCs w:val="16"/>
              </w:rPr>
              <w:t>33</w:t>
            </w:r>
          </w:p>
        </w:tc>
        <w:tc>
          <w:tcPr>
            <w:tcW w:w="400" w:type="dxa"/>
            <w:tcBorders>
              <w:top w:val="nil"/>
              <w:left w:val="nil"/>
              <w:bottom w:val="single" w:sz="8" w:space="0" w:color="auto"/>
              <w:right w:val="single" w:sz="4" w:space="0" w:color="auto"/>
            </w:tcBorders>
            <w:shd w:val="clear" w:color="auto" w:fill="auto"/>
            <w:vAlign w:val="center"/>
            <w:hideMark/>
          </w:tcPr>
          <w:p w:rsidR="00C32A52" w:rsidRPr="00C32A52" w:rsidRDefault="00C32A52">
            <w:pPr>
              <w:jc w:val="center"/>
              <w:rPr>
                <w:rFonts w:ascii="Comic Sans MS" w:hAnsi="Comic Sans MS" w:cs="Arial"/>
                <w:sz w:val="16"/>
                <w:szCs w:val="16"/>
              </w:rPr>
            </w:pPr>
            <w:r w:rsidRPr="00C32A52">
              <w:rPr>
                <w:rFonts w:ascii="Comic Sans MS" w:hAnsi="Comic Sans MS" w:cs="Arial"/>
                <w:sz w:val="16"/>
                <w:szCs w:val="16"/>
              </w:rPr>
              <w:t>17</w:t>
            </w:r>
          </w:p>
        </w:tc>
        <w:tc>
          <w:tcPr>
            <w:tcW w:w="400" w:type="dxa"/>
            <w:tcBorders>
              <w:top w:val="nil"/>
              <w:left w:val="nil"/>
              <w:bottom w:val="single" w:sz="8" w:space="0" w:color="auto"/>
              <w:right w:val="single" w:sz="4" w:space="0" w:color="auto"/>
            </w:tcBorders>
            <w:shd w:val="clear" w:color="auto" w:fill="auto"/>
            <w:vAlign w:val="center"/>
            <w:hideMark/>
          </w:tcPr>
          <w:p w:rsidR="00C32A52" w:rsidRPr="00C32A52" w:rsidRDefault="00C32A52">
            <w:pPr>
              <w:jc w:val="center"/>
              <w:rPr>
                <w:rFonts w:ascii="Comic Sans MS" w:hAnsi="Comic Sans MS" w:cs="Arial"/>
                <w:sz w:val="16"/>
                <w:szCs w:val="16"/>
              </w:rPr>
            </w:pPr>
            <w:r w:rsidRPr="00C32A52">
              <w:rPr>
                <w:rFonts w:ascii="Comic Sans MS" w:hAnsi="Comic Sans MS" w:cs="Arial"/>
                <w:sz w:val="16"/>
                <w:szCs w:val="16"/>
              </w:rPr>
              <w:t>33</w:t>
            </w:r>
          </w:p>
        </w:tc>
        <w:tc>
          <w:tcPr>
            <w:tcW w:w="400" w:type="dxa"/>
            <w:tcBorders>
              <w:top w:val="nil"/>
              <w:left w:val="nil"/>
              <w:bottom w:val="single" w:sz="8" w:space="0" w:color="auto"/>
              <w:right w:val="single" w:sz="4" w:space="0" w:color="auto"/>
            </w:tcBorders>
            <w:shd w:val="clear" w:color="auto" w:fill="auto"/>
            <w:vAlign w:val="center"/>
            <w:hideMark/>
          </w:tcPr>
          <w:p w:rsidR="00C32A52" w:rsidRPr="00C32A52" w:rsidRDefault="00C32A52">
            <w:pPr>
              <w:jc w:val="center"/>
              <w:rPr>
                <w:rFonts w:ascii="Comic Sans MS" w:hAnsi="Comic Sans MS" w:cs="Arial"/>
                <w:sz w:val="16"/>
                <w:szCs w:val="16"/>
              </w:rPr>
            </w:pPr>
            <w:r w:rsidRPr="00C32A52">
              <w:rPr>
                <w:rFonts w:ascii="Comic Sans MS" w:hAnsi="Comic Sans MS" w:cs="Arial"/>
                <w:sz w:val="16"/>
                <w:szCs w:val="16"/>
              </w:rPr>
              <w:t>67</w:t>
            </w:r>
          </w:p>
        </w:tc>
        <w:tc>
          <w:tcPr>
            <w:tcW w:w="400" w:type="dxa"/>
            <w:tcBorders>
              <w:top w:val="nil"/>
              <w:left w:val="nil"/>
              <w:bottom w:val="single" w:sz="8" w:space="0" w:color="auto"/>
              <w:right w:val="single" w:sz="8" w:space="0" w:color="auto"/>
            </w:tcBorders>
            <w:shd w:val="clear" w:color="auto" w:fill="auto"/>
            <w:vAlign w:val="center"/>
            <w:hideMark/>
          </w:tcPr>
          <w:p w:rsidR="00C32A52" w:rsidRPr="00C32A52" w:rsidRDefault="00C32A52">
            <w:pPr>
              <w:jc w:val="right"/>
              <w:rPr>
                <w:rFonts w:ascii="Comic Sans MS" w:hAnsi="Comic Sans MS" w:cs="Arial"/>
                <w:sz w:val="16"/>
                <w:szCs w:val="16"/>
              </w:rPr>
            </w:pPr>
            <w:r w:rsidRPr="00C32A52">
              <w:rPr>
                <w:rFonts w:ascii="Comic Sans MS" w:hAnsi="Comic Sans MS" w:cs="Arial"/>
                <w:sz w:val="16"/>
                <w:szCs w:val="16"/>
              </w:rPr>
              <w:t>33</w:t>
            </w:r>
          </w:p>
        </w:tc>
      </w:tr>
    </w:tbl>
    <w:p w:rsidR="00C32A52" w:rsidRPr="00C32A52" w:rsidRDefault="00C32A52" w:rsidP="00735053">
      <w:pPr>
        <w:jc w:val="center"/>
        <w:rPr>
          <w:rFonts w:ascii="Comic Sans MS" w:hAnsi="Comic Sans MS"/>
        </w:rPr>
      </w:pPr>
    </w:p>
    <w:p w:rsidR="00D74534" w:rsidRPr="00C32A52" w:rsidRDefault="00D74534" w:rsidP="00735053">
      <w:pPr>
        <w:jc w:val="center"/>
        <w:rPr>
          <w:rFonts w:ascii="Comic Sans MS" w:hAnsi="Comic Sans MS"/>
        </w:rPr>
      </w:pPr>
    </w:p>
    <w:tbl>
      <w:tblPr>
        <w:tblW w:w="0" w:type="auto"/>
        <w:jc w:val="center"/>
        <w:tblLook w:val="04A0" w:firstRow="1" w:lastRow="0" w:firstColumn="1" w:lastColumn="0" w:noHBand="0" w:noVBand="1"/>
      </w:tblPr>
      <w:tblGrid>
        <w:gridCol w:w="4641"/>
        <w:gridCol w:w="10145"/>
      </w:tblGrid>
      <w:tr w:rsidR="00C32A52" w:rsidRPr="004558C7" w:rsidTr="00B12D86">
        <w:trPr>
          <w:jc w:val="center"/>
        </w:trPr>
        <w:tc>
          <w:tcPr>
            <w:tcW w:w="7393" w:type="dxa"/>
            <w:shd w:val="clear" w:color="auto" w:fill="auto"/>
          </w:tcPr>
          <w:p w:rsidR="00D74534" w:rsidRPr="00C32A52" w:rsidRDefault="00D74534" w:rsidP="00B12D86">
            <w:pPr>
              <w:jc w:val="center"/>
              <w:rPr>
                <w:rFonts w:ascii="Comic Sans MS" w:hAnsi="Comic Sans MS"/>
              </w:rPr>
            </w:pPr>
          </w:p>
          <w:p w:rsidR="00D74534" w:rsidRPr="00C32A52" w:rsidRDefault="00D74534" w:rsidP="00B12D86">
            <w:pPr>
              <w:jc w:val="center"/>
              <w:rPr>
                <w:rFonts w:ascii="Comic Sans MS" w:hAnsi="Comic Sans MS"/>
              </w:rPr>
            </w:pPr>
          </w:p>
          <w:tbl>
            <w:tblPr>
              <w:tblW w:w="3280" w:type="dxa"/>
              <w:tblLook w:val="04A0" w:firstRow="1" w:lastRow="0" w:firstColumn="1" w:lastColumn="0" w:noHBand="0" w:noVBand="1"/>
            </w:tblPr>
            <w:tblGrid>
              <w:gridCol w:w="1467"/>
              <w:gridCol w:w="529"/>
              <w:gridCol w:w="529"/>
              <w:gridCol w:w="529"/>
              <w:gridCol w:w="529"/>
            </w:tblGrid>
            <w:tr w:rsidR="00C32A52" w:rsidTr="00C32A52">
              <w:trPr>
                <w:trHeight w:val="390"/>
              </w:trPr>
              <w:tc>
                <w:tcPr>
                  <w:tcW w:w="3280" w:type="dxa"/>
                  <w:gridSpan w:val="5"/>
                  <w:tcBorders>
                    <w:top w:val="single" w:sz="8" w:space="0" w:color="auto"/>
                    <w:left w:val="single" w:sz="8" w:space="0" w:color="auto"/>
                    <w:bottom w:val="nil"/>
                    <w:right w:val="single" w:sz="8" w:space="0" w:color="000000"/>
                  </w:tcBorders>
                  <w:shd w:val="clear" w:color="auto" w:fill="auto"/>
                  <w:noWrap/>
                  <w:vAlign w:val="center"/>
                  <w:hideMark/>
                </w:tcPr>
                <w:p w:rsidR="00C32A52" w:rsidRDefault="00C32A52" w:rsidP="00C32A52">
                  <w:pPr>
                    <w:jc w:val="center"/>
                    <w:rPr>
                      <w:rFonts w:ascii="Comic Sans MS" w:hAnsi="Comic Sans MS" w:cs="Arial"/>
                      <w:b/>
                      <w:bCs/>
                    </w:rPr>
                  </w:pPr>
                  <w:r>
                    <w:rPr>
                      <w:rFonts w:ascii="Comic Sans MS" w:hAnsi="Comic Sans MS" w:cs="Arial"/>
                      <w:b/>
                      <w:bCs/>
                    </w:rPr>
                    <w:t>Σχολ. έτος 2014-15</w:t>
                  </w:r>
                </w:p>
              </w:tc>
            </w:tr>
            <w:tr w:rsidR="00C32A52" w:rsidTr="00C32A52">
              <w:trPr>
                <w:trHeight w:val="2160"/>
              </w:trPr>
              <w:tc>
                <w:tcPr>
                  <w:tcW w:w="1420" w:type="dxa"/>
                  <w:tcBorders>
                    <w:top w:val="nil"/>
                    <w:left w:val="single" w:sz="8" w:space="0" w:color="auto"/>
                    <w:bottom w:val="single" w:sz="4" w:space="0" w:color="auto"/>
                    <w:right w:val="single" w:sz="4" w:space="0" w:color="auto"/>
                  </w:tcBorders>
                  <w:shd w:val="clear" w:color="000000" w:fill="808080"/>
                  <w:vAlign w:val="center"/>
                  <w:hideMark/>
                </w:tcPr>
                <w:p w:rsidR="00C32A52" w:rsidRDefault="00C32A52" w:rsidP="00C32A52">
                  <w:pPr>
                    <w:jc w:val="center"/>
                    <w:rPr>
                      <w:rFonts w:ascii="Comic Sans MS" w:hAnsi="Comic Sans MS" w:cs="Arial"/>
                      <w:sz w:val="22"/>
                      <w:szCs w:val="22"/>
                    </w:rPr>
                  </w:pPr>
                  <w:r>
                    <w:rPr>
                      <w:rFonts w:ascii="Comic Sans MS" w:hAnsi="Comic Sans MS" w:cs="Arial"/>
                      <w:sz w:val="22"/>
                      <w:szCs w:val="22"/>
                    </w:rPr>
                    <w:t> </w:t>
                  </w:r>
                </w:p>
              </w:tc>
              <w:tc>
                <w:tcPr>
                  <w:tcW w:w="480" w:type="dxa"/>
                  <w:tcBorders>
                    <w:top w:val="single" w:sz="4" w:space="0" w:color="auto"/>
                    <w:left w:val="nil"/>
                    <w:bottom w:val="single" w:sz="4" w:space="0" w:color="auto"/>
                    <w:right w:val="single" w:sz="4" w:space="0" w:color="auto"/>
                  </w:tcBorders>
                  <w:shd w:val="clear" w:color="000000" w:fill="FFFF00"/>
                  <w:textDirection w:val="btLr"/>
                  <w:vAlign w:val="center"/>
                  <w:hideMark/>
                </w:tcPr>
                <w:p w:rsidR="00C32A52" w:rsidRDefault="00C32A52" w:rsidP="00C32A52">
                  <w:pPr>
                    <w:jc w:val="center"/>
                    <w:rPr>
                      <w:rFonts w:ascii="Comic Sans MS" w:hAnsi="Comic Sans MS" w:cs="Arial"/>
                      <w:b/>
                      <w:bCs/>
                      <w:sz w:val="22"/>
                      <w:szCs w:val="22"/>
                    </w:rPr>
                  </w:pPr>
                  <w:r>
                    <w:rPr>
                      <w:rFonts w:ascii="Comic Sans MS" w:hAnsi="Comic Sans MS" w:cs="Arial"/>
                      <w:b/>
                      <w:bCs/>
                      <w:sz w:val="22"/>
                      <w:szCs w:val="22"/>
                    </w:rPr>
                    <w:t>Πλήρης (%)</w:t>
                  </w:r>
                </w:p>
              </w:tc>
              <w:tc>
                <w:tcPr>
                  <w:tcW w:w="540" w:type="dxa"/>
                  <w:tcBorders>
                    <w:top w:val="single" w:sz="4" w:space="0" w:color="auto"/>
                    <w:left w:val="nil"/>
                    <w:bottom w:val="single" w:sz="4" w:space="0" w:color="auto"/>
                    <w:right w:val="single" w:sz="4" w:space="0" w:color="auto"/>
                  </w:tcBorders>
                  <w:shd w:val="clear" w:color="000000" w:fill="FFFF00"/>
                  <w:textDirection w:val="btLr"/>
                  <w:vAlign w:val="center"/>
                  <w:hideMark/>
                </w:tcPr>
                <w:p w:rsidR="00C32A52" w:rsidRDefault="00C32A52" w:rsidP="00C32A52">
                  <w:pPr>
                    <w:jc w:val="center"/>
                    <w:rPr>
                      <w:rFonts w:ascii="Comic Sans MS" w:hAnsi="Comic Sans MS" w:cs="Arial"/>
                      <w:b/>
                      <w:bCs/>
                      <w:sz w:val="22"/>
                      <w:szCs w:val="22"/>
                    </w:rPr>
                  </w:pPr>
                  <w:r>
                    <w:rPr>
                      <w:rFonts w:ascii="Comic Sans MS" w:hAnsi="Comic Sans MS" w:cs="Arial"/>
                      <w:b/>
                      <w:bCs/>
                      <w:sz w:val="22"/>
                      <w:szCs w:val="22"/>
                    </w:rPr>
                    <w:t>Ικανοποιητικός (%)</w:t>
                  </w:r>
                </w:p>
              </w:tc>
              <w:tc>
                <w:tcPr>
                  <w:tcW w:w="400" w:type="dxa"/>
                  <w:tcBorders>
                    <w:top w:val="single" w:sz="4" w:space="0" w:color="auto"/>
                    <w:left w:val="nil"/>
                    <w:bottom w:val="single" w:sz="4" w:space="0" w:color="auto"/>
                    <w:right w:val="single" w:sz="4" w:space="0" w:color="auto"/>
                  </w:tcBorders>
                  <w:shd w:val="clear" w:color="000000" w:fill="FFFF00"/>
                  <w:textDirection w:val="btLr"/>
                  <w:vAlign w:val="center"/>
                  <w:hideMark/>
                </w:tcPr>
                <w:p w:rsidR="00C32A52" w:rsidRDefault="00C32A52" w:rsidP="00C32A52">
                  <w:pPr>
                    <w:jc w:val="center"/>
                    <w:rPr>
                      <w:rFonts w:ascii="Comic Sans MS" w:hAnsi="Comic Sans MS" w:cs="Arial"/>
                      <w:b/>
                      <w:bCs/>
                      <w:sz w:val="22"/>
                      <w:szCs w:val="22"/>
                    </w:rPr>
                  </w:pPr>
                  <w:r>
                    <w:rPr>
                      <w:rFonts w:ascii="Comic Sans MS" w:hAnsi="Comic Sans MS" w:cs="Arial"/>
                      <w:b/>
                      <w:bCs/>
                      <w:sz w:val="22"/>
                      <w:szCs w:val="22"/>
                    </w:rPr>
                    <w:t>Υποτυπώδης (%)</w:t>
                  </w:r>
                </w:p>
              </w:tc>
              <w:tc>
                <w:tcPr>
                  <w:tcW w:w="440" w:type="dxa"/>
                  <w:tcBorders>
                    <w:top w:val="single" w:sz="4" w:space="0" w:color="auto"/>
                    <w:left w:val="nil"/>
                    <w:bottom w:val="single" w:sz="4" w:space="0" w:color="auto"/>
                    <w:right w:val="single" w:sz="8" w:space="0" w:color="auto"/>
                  </w:tcBorders>
                  <w:shd w:val="clear" w:color="000000" w:fill="FFFF00"/>
                  <w:textDirection w:val="btLr"/>
                  <w:vAlign w:val="center"/>
                  <w:hideMark/>
                </w:tcPr>
                <w:p w:rsidR="00C32A52" w:rsidRDefault="00C32A52" w:rsidP="00C32A52">
                  <w:pPr>
                    <w:jc w:val="center"/>
                    <w:rPr>
                      <w:rFonts w:ascii="Comic Sans MS" w:hAnsi="Comic Sans MS" w:cs="Arial"/>
                      <w:b/>
                      <w:bCs/>
                      <w:sz w:val="22"/>
                      <w:szCs w:val="22"/>
                    </w:rPr>
                  </w:pPr>
                  <w:r>
                    <w:rPr>
                      <w:rFonts w:ascii="Comic Sans MS" w:hAnsi="Comic Sans MS" w:cs="Arial"/>
                      <w:b/>
                      <w:bCs/>
                      <w:sz w:val="22"/>
                      <w:szCs w:val="22"/>
                    </w:rPr>
                    <w:t>Δεν απάντησαν (%)</w:t>
                  </w:r>
                </w:p>
              </w:tc>
            </w:tr>
            <w:tr w:rsidR="00C32A52" w:rsidTr="00C32A52">
              <w:trPr>
                <w:trHeight w:val="360"/>
              </w:trPr>
              <w:tc>
                <w:tcPr>
                  <w:tcW w:w="1420" w:type="dxa"/>
                  <w:tcBorders>
                    <w:top w:val="nil"/>
                    <w:left w:val="single" w:sz="8" w:space="0" w:color="auto"/>
                    <w:bottom w:val="single" w:sz="4" w:space="0" w:color="auto"/>
                    <w:right w:val="single" w:sz="4" w:space="0" w:color="auto"/>
                  </w:tcBorders>
                  <w:shd w:val="clear" w:color="000000" w:fill="FFFF00"/>
                  <w:vAlign w:val="center"/>
                  <w:hideMark/>
                </w:tcPr>
                <w:p w:rsidR="00C32A52" w:rsidRDefault="00C32A52" w:rsidP="00C32A52">
                  <w:pPr>
                    <w:jc w:val="center"/>
                    <w:rPr>
                      <w:rFonts w:ascii="Comic Sans MS" w:hAnsi="Comic Sans MS" w:cs="Arial"/>
                      <w:b/>
                      <w:bCs/>
                      <w:sz w:val="22"/>
                      <w:szCs w:val="22"/>
                    </w:rPr>
                  </w:pPr>
                  <w:r>
                    <w:rPr>
                      <w:rFonts w:ascii="Comic Sans MS" w:hAnsi="Comic Sans MS" w:cs="Arial"/>
                      <w:b/>
                      <w:bCs/>
                      <w:sz w:val="22"/>
                      <w:szCs w:val="22"/>
                    </w:rPr>
                    <w:t>ΣΥΝΟΛΟ</w:t>
                  </w:r>
                </w:p>
              </w:tc>
              <w:tc>
                <w:tcPr>
                  <w:tcW w:w="480" w:type="dxa"/>
                  <w:tcBorders>
                    <w:top w:val="nil"/>
                    <w:left w:val="nil"/>
                    <w:bottom w:val="single" w:sz="4" w:space="0" w:color="auto"/>
                    <w:right w:val="single" w:sz="4" w:space="0" w:color="auto"/>
                  </w:tcBorders>
                  <w:shd w:val="clear" w:color="auto" w:fill="auto"/>
                  <w:vAlign w:val="center"/>
                  <w:hideMark/>
                </w:tcPr>
                <w:p w:rsidR="00C32A52" w:rsidRDefault="00C32A52" w:rsidP="00C32A52">
                  <w:pPr>
                    <w:jc w:val="right"/>
                    <w:rPr>
                      <w:rFonts w:ascii="Comic Sans MS" w:hAnsi="Comic Sans MS" w:cs="Arial"/>
                      <w:sz w:val="20"/>
                      <w:szCs w:val="20"/>
                    </w:rPr>
                  </w:pPr>
                  <w:r>
                    <w:rPr>
                      <w:rFonts w:ascii="Comic Sans MS" w:hAnsi="Comic Sans MS" w:cs="Arial"/>
                      <w:sz w:val="20"/>
                      <w:szCs w:val="20"/>
                    </w:rPr>
                    <w:t>17</w:t>
                  </w:r>
                </w:p>
              </w:tc>
              <w:tc>
                <w:tcPr>
                  <w:tcW w:w="540" w:type="dxa"/>
                  <w:tcBorders>
                    <w:top w:val="nil"/>
                    <w:left w:val="nil"/>
                    <w:bottom w:val="single" w:sz="4" w:space="0" w:color="auto"/>
                    <w:right w:val="single" w:sz="4" w:space="0" w:color="auto"/>
                  </w:tcBorders>
                  <w:shd w:val="clear" w:color="auto" w:fill="auto"/>
                  <w:vAlign w:val="center"/>
                  <w:hideMark/>
                </w:tcPr>
                <w:p w:rsidR="00C32A52" w:rsidRDefault="00C32A52" w:rsidP="00C32A52">
                  <w:pPr>
                    <w:jc w:val="right"/>
                    <w:rPr>
                      <w:rFonts w:ascii="Comic Sans MS" w:hAnsi="Comic Sans MS" w:cs="Arial"/>
                      <w:sz w:val="20"/>
                      <w:szCs w:val="20"/>
                    </w:rPr>
                  </w:pPr>
                  <w:r>
                    <w:rPr>
                      <w:rFonts w:ascii="Comic Sans MS" w:hAnsi="Comic Sans MS" w:cs="Arial"/>
                      <w:sz w:val="20"/>
                      <w:szCs w:val="20"/>
                    </w:rPr>
                    <w:t>57</w:t>
                  </w:r>
                </w:p>
              </w:tc>
              <w:tc>
                <w:tcPr>
                  <w:tcW w:w="400" w:type="dxa"/>
                  <w:tcBorders>
                    <w:top w:val="nil"/>
                    <w:left w:val="nil"/>
                    <w:bottom w:val="single" w:sz="4" w:space="0" w:color="auto"/>
                    <w:right w:val="single" w:sz="4" w:space="0" w:color="auto"/>
                  </w:tcBorders>
                  <w:shd w:val="clear" w:color="auto" w:fill="auto"/>
                  <w:vAlign w:val="center"/>
                  <w:hideMark/>
                </w:tcPr>
                <w:p w:rsidR="00C32A52" w:rsidRDefault="00C32A52" w:rsidP="00C32A52">
                  <w:pPr>
                    <w:jc w:val="right"/>
                    <w:rPr>
                      <w:rFonts w:ascii="Comic Sans MS" w:hAnsi="Comic Sans MS" w:cs="Arial"/>
                      <w:sz w:val="20"/>
                      <w:szCs w:val="20"/>
                    </w:rPr>
                  </w:pPr>
                  <w:r>
                    <w:rPr>
                      <w:rFonts w:ascii="Comic Sans MS" w:hAnsi="Comic Sans MS" w:cs="Arial"/>
                      <w:sz w:val="20"/>
                      <w:szCs w:val="20"/>
                    </w:rPr>
                    <w:t>23</w:t>
                  </w:r>
                </w:p>
              </w:tc>
              <w:tc>
                <w:tcPr>
                  <w:tcW w:w="440" w:type="dxa"/>
                  <w:tcBorders>
                    <w:top w:val="nil"/>
                    <w:left w:val="nil"/>
                    <w:bottom w:val="single" w:sz="4" w:space="0" w:color="auto"/>
                    <w:right w:val="single" w:sz="8" w:space="0" w:color="auto"/>
                  </w:tcBorders>
                  <w:shd w:val="clear" w:color="auto" w:fill="auto"/>
                  <w:vAlign w:val="center"/>
                  <w:hideMark/>
                </w:tcPr>
                <w:p w:rsidR="00C32A52" w:rsidRDefault="00C32A52" w:rsidP="00C32A52">
                  <w:pPr>
                    <w:jc w:val="right"/>
                    <w:rPr>
                      <w:rFonts w:ascii="Comic Sans MS" w:hAnsi="Comic Sans MS" w:cs="Arial"/>
                      <w:sz w:val="20"/>
                      <w:szCs w:val="20"/>
                    </w:rPr>
                  </w:pPr>
                  <w:r>
                    <w:rPr>
                      <w:rFonts w:ascii="Comic Sans MS" w:hAnsi="Comic Sans MS" w:cs="Arial"/>
                      <w:sz w:val="20"/>
                      <w:szCs w:val="20"/>
                    </w:rPr>
                    <w:t>3</w:t>
                  </w:r>
                </w:p>
              </w:tc>
            </w:tr>
            <w:tr w:rsidR="00C32A52" w:rsidTr="00C32A52">
              <w:trPr>
                <w:trHeight w:val="360"/>
              </w:trPr>
              <w:tc>
                <w:tcPr>
                  <w:tcW w:w="1420" w:type="dxa"/>
                  <w:tcBorders>
                    <w:top w:val="nil"/>
                    <w:left w:val="single" w:sz="8" w:space="0" w:color="auto"/>
                    <w:bottom w:val="single" w:sz="4" w:space="0" w:color="auto"/>
                    <w:right w:val="single" w:sz="4" w:space="0" w:color="auto"/>
                  </w:tcBorders>
                  <w:shd w:val="clear" w:color="000000" w:fill="FFFF00"/>
                  <w:vAlign w:val="center"/>
                  <w:hideMark/>
                </w:tcPr>
                <w:p w:rsidR="00C32A52" w:rsidRDefault="00C32A52" w:rsidP="00C32A52">
                  <w:pPr>
                    <w:jc w:val="center"/>
                    <w:rPr>
                      <w:rFonts w:ascii="Comic Sans MS" w:hAnsi="Comic Sans MS" w:cs="Arial"/>
                      <w:b/>
                      <w:bCs/>
                      <w:sz w:val="22"/>
                      <w:szCs w:val="22"/>
                    </w:rPr>
                  </w:pPr>
                  <w:r>
                    <w:rPr>
                      <w:rFonts w:ascii="Comic Sans MS" w:hAnsi="Comic Sans MS" w:cs="Arial"/>
                      <w:b/>
                      <w:bCs/>
                      <w:sz w:val="22"/>
                      <w:szCs w:val="22"/>
                    </w:rPr>
                    <w:t>ΓΥΜΝΑΣΙΟ</w:t>
                  </w:r>
                </w:p>
              </w:tc>
              <w:tc>
                <w:tcPr>
                  <w:tcW w:w="480" w:type="dxa"/>
                  <w:tcBorders>
                    <w:top w:val="nil"/>
                    <w:left w:val="nil"/>
                    <w:bottom w:val="single" w:sz="4" w:space="0" w:color="auto"/>
                    <w:right w:val="single" w:sz="4" w:space="0" w:color="auto"/>
                  </w:tcBorders>
                  <w:shd w:val="clear" w:color="auto" w:fill="auto"/>
                  <w:vAlign w:val="center"/>
                  <w:hideMark/>
                </w:tcPr>
                <w:p w:rsidR="00C32A52" w:rsidRDefault="00C32A52" w:rsidP="00C32A52">
                  <w:pPr>
                    <w:jc w:val="right"/>
                    <w:rPr>
                      <w:rFonts w:ascii="Comic Sans MS" w:hAnsi="Comic Sans MS" w:cs="Arial"/>
                      <w:sz w:val="20"/>
                      <w:szCs w:val="20"/>
                    </w:rPr>
                  </w:pPr>
                  <w:r>
                    <w:rPr>
                      <w:rFonts w:ascii="Comic Sans MS" w:hAnsi="Comic Sans MS" w:cs="Arial"/>
                      <w:sz w:val="20"/>
                      <w:szCs w:val="20"/>
                    </w:rPr>
                    <w:t>16</w:t>
                  </w:r>
                </w:p>
              </w:tc>
              <w:tc>
                <w:tcPr>
                  <w:tcW w:w="540" w:type="dxa"/>
                  <w:tcBorders>
                    <w:top w:val="nil"/>
                    <w:left w:val="nil"/>
                    <w:bottom w:val="single" w:sz="4" w:space="0" w:color="auto"/>
                    <w:right w:val="single" w:sz="4" w:space="0" w:color="auto"/>
                  </w:tcBorders>
                  <w:shd w:val="clear" w:color="auto" w:fill="auto"/>
                  <w:vAlign w:val="center"/>
                  <w:hideMark/>
                </w:tcPr>
                <w:p w:rsidR="00C32A52" w:rsidRDefault="00C32A52" w:rsidP="00C32A52">
                  <w:pPr>
                    <w:jc w:val="right"/>
                    <w:rPr>
                      <w:rFonts w:ascii="Comic Sans MS" w:hAnsi="Comic Sans MS" w:cs="Arial"/>
                      <w:sz w:val="20"/>
                      <w:szCs w:val="20"/>
                    </w:rPr>
                  </w:pPr>
                  <w:r>
                    <w:rPr>
                      <w:rFonts w:ascii="Comic Sans MS" w:hAnsi="Comic Sans MS" w:cs="Arial"/>
                      <w:sz w:val="20"/>
                      <w:szCs w:val="20"/>
                    </w:rPr>
                    <w:t>58</w:t>
                  </w:r>
                </w:p>
              </w:tc>
              <w:tc>
                <w:tcPr>
                  <w:tcW w:w="400" w:type="dxa"/>
                  <w:tcBorders>
                    <w:top w:val="nil"/>
                    <w:left w:val="nil"/>
                    <w:bottom w:val="single" w:sz="4" w:space="0" w:color="auto"/>
                    <w:right w:val="single" w:sz="4" w:space="0" w:color="auto"/>
                  </w:tcBorders>
                  <w:shd w:val="clear" w:color="auto" w:fill="auto"/>
                  <w:vAlign w:val="center"/>
                  <w:hideMark/>
                </w:tcPr>
                <w:p w:rsidR="00C32A52" w:rsidRDefault="00C32A52" w:rsidP="00C32A52">
                  <w:pPr>
                    <w:jc w:val="right"/>
                    <w:rPr>
                      <w:rFonts w:ascii="Comic Sans MS" w:hAnsi="Comic Sans MS" w:cs="Arial"/>
                      <w:sz w:val="20"/>
                      <w:szCs w:val="20"/>
                    </w:rPr>
                  </w:pPr>
                  <w:r>
                    <w:rPr>
                      <w:rFonts w:ascii="Comic Sans MS" w:hAnsi="Comic Sans MS" w:cs="Arial"/>
                      <w:sz w:val="20"/>
                      <w:szCs w:val="20"/>
                    </w:rPr>
                    <w:t>26</w:t>
                  </w:r>
                </w:p>
              </w:tc>
              <w:tc>
                <w:tcPr>
                  <w:tcW w:w="440" w:type="dxa"/>
                  <w:tcBorders>
                    <w:top w:val="nil"/>
                    <w:left w:val="nil"/>
                    <w:bottom w:val="single" w:sz="4" w:space="0" w:color="auto"/>
                    <w:right w:val="single" w:sz="8" w:space="0" w:color="auto"/>
                  </w:tcBorders>
                  <w:shd w:val="clear" w:color="auto" w:fill="auto"/>
                  <w:vAlign w:val="center"/>
                  <w:hideMark/>
                </w:tcPr>
                <w:p w:rsidR="00C32A52" w:rsidRDefault="00C32A52" w:rsidP="00C32A52">
                  <w:pPr>
                    <w:jc w:val="right"/>
                    <w:rPr>
                      <w:rFonts w:ascii="Comic Sans MS" w:hAnsi="Comic Sans MS" w:cs="Arial"/>
                      <w:sz w:val="20"/>
                      <w:szCs w:val="20"/>
                    </w:rPr>
                  </w:pPr>
                  <w:r>
                    <w:rPr>
                      <w:rFonts w:ascii="Comic Sans MS" w:hAnsi="Comic Sans MS" w:cs="Arial"/>
                      <w:sz w:val="20"/>
                      <w:szCs w:val="20"/>
                    </w:rPr>
                    <w:t>0</w:t>
                  </w:r>
                </w:p>
              </w:tc>
            </w:tr>
            <w:tr w:rsidR="00C32A52" w:rsidTr="00C32A52">
              <w:trPr>
                <w:trHeight w:val="360"/>
              </w:trPr>
              <w:tc>
                <w:tcPr>
                  <w:tcW w:w="1420" w:type="dxa"/>
                  <w:tcBorders>
                    <w:top w:val="nil"/>
                    <w:left w:val="single" w:sz="8" w:space="0" w:color="auto"/>
                    <w:bottom w:val="single" w:sz="4" w:space="0" w:color="auto"/>
                    <w:right w:val="single" w:sz="4" w:space="0" w:color="auto"/>
                  </w:tcBorders>
                  <w:shd w:val="clear" w:color="000000" w:fill="FFFF00"/>
                  <w:vAlign w:val="center"/>
                  <w:hideMark/>
                </w:tcPr>
                <w:p w:rsidR="00C32A52" w:rsidRDefault="00C32A52" w:rsidP="00C32A52">
                  <w:pPr>
                    <w:jc w:val="center"/>
                    <w:rPr>
                      <w:rFonts w:ascii="Comic Sans MS" w:hAnsi="Comic Sans MS" w:cs="Arial"/>
                      <w:b/>
                      <w:bCs/>
                      <w:sz w:val="22"/>
                      <w:szCs w:val="22"/>
                    </w:rPr>
                  </w:pPr>
                  <w:r>
                    <w:rPr>
                      <w:rFonts w:ascii="Comic Sans MS" w:hAnsi="Comic Sans MS" w:cs="Arial"/>
                      <w:b/>
                      <w:bCs/>
                      <w:sz w:val="22"/>
                      <w:szCs w:val="22"/>
                    </w:rPr>
                    <w:t>ΓΕΛ</w:t>
                  </w:r>
                </w:p>
              </w:tc>
              <w:tc>
                <w:tcPr>
                  <w:tcW w:w="480" w:type="dxa"/>
                  <w:tcBorders>
                    <w:top w:val="nil"/>
                    <w:left w:val="nil"/>
                    <w:bottom w:val="single" w:sz="4" w:space="0" w:color="auto"/>
                    <w:right w:val="single" w:sz="4" w:space="0" w:color="auto"/>
                  </w:tcBorders>
                  <w:shd w:val="clear" w:color="auto" w:fill="auto"/>
                  <w:vAlign w:val="center"/>
                  <w:hideMark/>
                </w:tcPr>
                <w:p w:rsidR="00C32A52" w:rsidRDefault="00C32A52" w:rsidP="00C32A52">
                  <w:pPr>
                    <w:jc w:val="right"/>
                    <w:rPr>
                      <w:rFonts w:ascii="Comic Sans MS" w:hAnsi="Comic Sans MS" w:cs="Arial"/>
                      <w:sz w:val="20"/>
                      <w:szCs w:val="20"/>
                    </w:rPr>
                  </w:pPr>
                  <w:r>
                    <w:rPr>
                      <w:rFonts w:ascii="Comic Sans MS" w:hAnsi="Comic Sans MS" w:cs="Arial"/>
                      <w:sz w:val="20"/>
                      <w:szCs w:val="20"/>
                    </w:rPr>
                    <w:t>30</w:t>
                  </w:r>
                </w:p>
              </w:tc>
              <w:tc>
                <w:tcPr>
                  <w:tcW w:w="540" w:type="dxa"/>
                  <w:tcBorders>
                    <w:top w:val="nil"/>
                    <w:left w:val="nil"/>
                    <w:bottom w:val="single" w:sz="4" w:space="0" w:color="auto"/>
                    <w:right w:val="single" w:sz="4" w:space="0" w:color="auto"/>
                  </w:tcBorders>
                  <w:shd w:val="clear" w:color="auto" w:fill="auto"/>
                  <w:vAlign w:val="center"/>
                  <w:hideMark/>
                </w:tcPr>
                <w:p w:rsidR="00C32A52" w:rsidRDefault="00C32A52" w:rsidP="00C32A52">
                  <w:pPr>
                    <w:jc w:val="right"/>
                    <w:rPr>
                      <w:rFonts w:ascii="Comic Sans MS" w:hAnsi="Comic Sans MS" w:cs="Arial"/>
                      <w:sz w:val="20"/>
                      <w:szCs w:val="20"/>
                    </w:rPr>
                  </w:pPr>
                  <w:r>
                    <w:rPr>
                      <w:rFonts w:ascii="Comic Sans MS" w:hAnsi="Comic Sans MS" w:cs="Arial"/>
                      <w:sz w:val="20"/>
                      <w:szCs w:val="20"/>
                    </w:rPr>
                    <w:t>60</w:t>
                  </w:r>
                </w:p>
              </w:tc>
              <w:tc>
                <w:tcPr>
                  <w:tcW w:w="400" w:type="dxa"/>
                  <w:tcBorders>
                    <w:top w:val="nil"/>
                    <w:left w:val="nil"/>
                    <w:bottom w:val="single" w:sz="4" w:space="0" w:color="auto"/>
                    <w:right w:val="single" w:sz="4" w:space="0" w:color="auto"/>
                  </w:tcBorders>
                  <w:shd w:val="clear" w:color="auto" w:fill="auto"/>
                  <w:vAlign w:val="center"/>
                  <w:hideMark/>
                </w:tcPr>
                <w:p w:rsidR="00C32A52" w:rsidRDefault="00C32A52" w:rsidP="00C32A52">
                  <w:pPr>
                    <w:jc w:val="right"/>
                    <w:rPr>
                      <w:rFonts w:ascii="Comic Sans MS" w:hAnsi="Comic Sans MS" w:cs="Arial"/>
                      <w:sz w:val="20"/>
                      <w:szCs w:val="20"/>
                    </w:rPr>
                  </w:pPr>
                  <w:r>
                    <w:rPr>
                      <w:rFonts w:ascii="Comic Sans MS" w:hAnsi="Comic Sans MS" w:cs="Arial"/>
                      <w:sz w:val="20"/>
                      <w:szCs w:val="20"/>
                    </w:rPr>
                    <w:t>10</w:t>
                  </w:r>
                </w:p>
              </w:tc>
              <w:tc>
                <w:tcPr>
                  <w:tcW w:w="440" w:type="dxa"/>
                  <w:tcBorders>
                    <w:top w:val="nil"/>
                    <w:left w:val="nil"/>
                    <w:bottom w:val="single" w:sz="4" w:space="0" w:color="auto"/>
                    <w:right w:val="single" w:sz="8" w:space="0" w:color="auto"/>
                  </w:tcBorders>
                  <w:shd w:val="clear" w:color="auto" w:fill="auto"/>
                  <w:vAlign w:val="center"/>
                  <w:hideMark/>
                </w:tcPr>
                <w:p w:rsidR="00C32A52" w:rsidRDefault="00C32A52" w:rsidP="00C32A52">
                  <w:pPr>
                    <w:jc w:val="right"/>
                    <w:rPr>
                      <w:rFonts w:ascii="Comic Sans MS" w:hAnsi="Comic Sans MS" w:cs="Arial"/>
                      <w:sz w:val="20"/>
                      <w:szCs w:val="20"/>
                    </w:rPr>
                  </w:pPr>
                  <w:r>
                    <w:rPr>
                      <w:rFonts w:ascii="Comic Sans MS" w:hAnsi="Comic Sans MS" w:cs="Arial"/>
                      <w:sz w:val="20"/>
                      <w:szCs w:val="20"/>
                    </w:rPr>
                    <w:t>0</w:t>
                  </w:r>
                </w:p>
              </w:tc>
            </w:tr>
            <w:tr w:rsidR="00C32A52" w:rsidTr="00C32A52">
              <w:trPr>
                <w:trHeight w:val="375"/>
              </w:trPr>
              <w:tc>
                <w:tcPr>
                  <w:tcW w:w="1420" w:type="dxa"/>
                  <w:tcBorders>
                    <w:top w:val="nil"/>
                    <w:left w:val="single" w:sz="8" w:space="0" w:color="auto"/>
                    <w:bottom w:val="single" w:sz="8" w:space="0" w:color="auto"/>
                    <w:right w:val="single" w:sz="4" w:space="0" w:color="auto"/>
                  </w:tcBorders>
                  <w:shd w:val="clear" w:color="000000" w:fill="FFFF00"/>
                  <w:vAlign w:val="center"/>
                  <w:hideMark/>
                </w:tcPr>
                <w:p w:rsidR="00C32A52" w:rsidRDefault="00C32A52" w:rsidP="00C32A52">
                  <w:pPr>
                    <w:jc w:val="center"/>
                    <w:rPr>
                      <w:rFonts w:ascii="Comic Sans MS" w:hAnsi="Comic Sans MS" w:cs="Arial"/>
                      <w:b/>
                      <w:bCs/>
                      <w:sz w:val="22"/>
                      <w:szCs w:val="22"/>
                    </w:rPr>
                  </w:pPr>
                  <w:r>
                    <w:rPr>
                      <w:rFonts w:ascii="Comic Sans MS" w:hAnsi="Comic Sans MS" w:cs="Arial"/>
                      <w:b/>
                      <w:bCs/>
                      <w:sz w:val="22"/>
                      <w:szCs w:val="22"/>
                    </w:rPr>
                    <w:t>ΕΠΑΛ</w:t>
                  </w:r>
                </w:p>
              </w:tc>
              <w:tc>
                <w:tcPr>
                  <w:tcW w:w="480" w:type="dxa"/>
                  <w:tcBorders>
                    <w:top w:val="nil"/>
                    <w:left w:val="nil"/>
                    <w:bottom w:val="single" w:sz="8" w:space="0" w:color="auto"/>
                    <w:right w:val="single" w:sz="4" w:space="0" w:color="auto"/>
                  </w:tcBorders>
                  <w:shd w:val="clear" w:color="auto" w:fill="auto"/>
                  <w:vAlign w:val="center"/>
                  <w:hideMark/>
                </w:tcPr>
                <w:p w:rsidR="00C32A52" w:rsidRDefault="00C32A52" w:rsidP="00C32A52">
                  <w:pPr>
                    <w:jc w:val="right"/>
                    <w:rPr>
                      <w:rFonts w:ascii="Comic Sans MS" w:hAnsi="Comic Sans MS" w:cs="Arial"/>
                      <w:sz w:val="20"/>
                      <w:szCs w:val="20"/>
                    </w:rPr>
                  </w:pPr>
                  <w:r>
                    <w:rPr>
                      <w:rFonts w:ascii="Comic Sans MS" w:hAnsi="Comic Sans MS" w:cs="Arial"/>
                      <w:sz w:val="20"/>
                      <w:szCs w:val="20"/>
                    </w:rPr>
                    <w:t>0</w:t>
                  </w:r>
                </w:p>
              </w:tc>
              <w:tc>
                <w:tcPr>
                  <w:tcW w:w="540" w:type="dxa"/>
                  <w:tcBorders>
                    <w:top w:val="nil"/>
                    <w:left w:val="nil"/>
                    <w:bottom w:val="single" w:sz="8" w:space="0" w:color="auto"/>
                    <w:right w:val="single" w:sz="4" w:space="0" w:color="auto"/>
                  </w:tcBorders>
                  <w:shd w:val="clear" w:color="auto" w:fill="auto"/>
                  <w:vAlign w:val="center"/>
                  <w:hideMark/>
                </w:tcPr>
                <w:p w:rsidR="00C32A52" w:rsidRDefault="00C32A52" w:rsidP="00C32A52">
                  <w:pPr>
                    <w:jc w:val="right"/>
                    <w:rPr>
                      <w:rFonts w:ascii="Comic Sans MS" w:hAnsi="Comic Sans MS" w:cs="Arial"/>
                      <w:sz w:val="20"/>
                      <w:szCs w:val="20"/>
                    </w:rPr>
                  </w:pPr>
                  <w:r>
                    <w:rPr>
                      <w:rFonts w:ascii="Comic Sans MS" w:hAnsi="Comic Sans MS" w:cs="Arial"/>
                      <w:sz w:val="20"/>
                      <w:szCs w:val="20"/>
                    </w:rPr>
                    <w:t>50</w:t>
                  </w:r>
                </w:p>
              </w:tc>
              <w:tc>
                <w:tcPr>
                  <w:tcW w:w="400" w:type="dxa"/>
                  <w:tcBorders>
                    <w:top w:val="nil"/>
                    <w:left w:val="nil"/>
                    <w:bottom w:val="single" w:sz="8" w:space="0" w:color="auto"/>
                    <w:right w:val="single" w:sz="4" w:space="0" w:color="auto"/>
                  </w:tcBorders>
                  <w:shd w:val="clear" w:color="auto" w:fill="auto"/>
                  <w:vAlign w:val="center"/>
                  <w:hideMark/>
                </w:tcPr>
                <w:p w:rsidR="00C32A52" w:rsidRDefault="00C32A52" w:rsidP="00C32A52">
                  <w:pPr>
                    <w:jc w:val="right"/>
                    <w:rPr>
                      <w:rFonts w:ascii="Comic Sans MS" w:hAnsi="Comic Sans MS" w:cs="Arial"/>
                      <w:sz w:val="20"/>
                      <w:szCs w:val="20"/>
                    </w:rPr>
                  </w:pPr>
                  <w:r>
                    <w:rPr>
                      <w:rFonts w:ascii="Comic Sans MS" w:hAnsi="Comic Sans MS" w:cs="Arial"/>
                      <w:sz w:val="20"/>
                      <w:szCs w:val="20"/>
                    </w:rPr>
                    <w:t>33</w:t>
                  </w:r>
                </w:p>
              </w:tc>
              <w:tc>
                <w:tcPr>
                  <w:tcW w:w="440" w:type="dxa"/>
                  <w:tcBorders>
                    <w:top w:val="nil"/>
                    <w:left w:val="nil"/>
                    <w:bottom w:val="single" w:sz="8" w:space="0" w:color="auto"/>
                    <w:right w:val="single" w:sz="8" w:space="0" w:color="auto"/>
                  </w:tcBorders>
                  <w:shd w:val="clear" w:color="auto" w:fill="auto"/>
                  <w:vAlign w:val="center"/>
                  <w:hideMark/>
                </w:tcPr>
                <w:p w:rsidR="00C32A52" w:rsidRDefault="00C32A52" w:rsidP="00C32A52">
                  <w:pPr>
                    <w:jc w:val="right"/>
                    <w:rPr>
                      <w:rFonts w:ascii="Comic Sans MS" w:hAnsi="Comic Sans MS" w:cs="Arial"/>
                      <w:sz w:val="20"/>
                      <w:szCs w:val="20"/>
                    </w:rPr>
                  </w:pPr>
                  <w:r>
                    <w:rPr>
                      <w:rFonts w:ascii="Comic Sans MS" w:hAnsi="Comic Sans MS" w:cs="Arial"/>
                      <w:sz w:val="20"/>
                      <w:szCs w:val="20"/>
                    </w:rPr>
                    <w:t>17</w:t>
                  </w:r>
                </w:p>
              </w:tc>
            </w:tr>
          </w:tbl>
          <w:p w:rsidR="00D74534" w:rsidRPr="004558C7" w:rsidRDefault="00D74534" w:rsidP="00B12D86">
            <w:pPr>
              <w:jc w:val="center"/>
              <w:rPr>
                <w:rFonts w:ascii="Comic Sans MS" w:hAnsi="Comic Sans MS"/>
                <w:lang w:val="en-US"/>
              </w:rPr>
            </w:pPr>
          </w:p>
        </w:tc>
        <w:tc>
          <w:tcPr>
            <w:tcW w:w="7393" w:type="dxa"/>
            <w:shd w:val="clear" w:color="auto" w:fill="auto"/>
          </w:tcPr>
          <w:p w:rsidR="00D74534" w:rsidRPr="004558C7" w:rsidRDefault="00C32A52" w:rsidP="00B12D86">
            <w:pPr>
              <w:jc w:val="center"/>
              <w:rPr>
                <w:rFonts w:ascii="Comic Sans MS" w:hAnsi="Comic Sans MS"/>
                <w:lang w:val="en-US"/>
              </w:rPr>
            </w:pPr>
            <w:r>
              <w:rPr>
                <w:rFonts w:ascii="Comic Sans MS" w:hAnsi="Comic Sans MS"/>
                <w:noProof/>
              </w:rPr>
              <w:drawing>
                <wp:inline distT="0" distB="0" distL="0" distR="0" wp14:anchorId="61AD187A" wp14:editId="4890DC1B">
                  <wp:extent cx="6305107" cy="3405742"/>
                  <wp:effectExtent l="0" t="0" r="0" b="0"/>
                  <wp:docPr id="30" name="Εικόνα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30146" cy="3419267"/>
                          </a:xfrm>
                          <a:prstGeom prst="rect">
                            <a:avLst/>
                          </a:prstGeom>
                          <a:noFill/>
                        </pic:spPr>
                      </pic:pic>
                    </a:graphicData>
                  </a:graphic>
                </wp:inline>
              </w:drawing>
            </w:r>
          </w:p>
        </w:tc>
      </w:tr>
    </w:tbl>
    <w:p w:rsidR="003B686E" w:rsidRDefault="003B686E" w:rsidP="00735053">
      <w:pPr>
        <w:jc w:val="center"/>
        <w:rPr>
          <w:rFonts w:ascii="Comic Sans MS" w:hAnsi="Comic Sans MS"/>
        </w:rPr>
      </w:pPr>
    </w:p>
    <w:p w:rsidR="00C32A52" w:rsidRDefault="00C32A52">
      <w:pPr>
        <w:rPr>
          <w:rFonts w:ascii="Comic Sans MS" w:hAnsi="Comic Sans MS"/>
        </w:rPr>
      </w:pPr>
      <w:r>
        <w:rPr>
          <w:rFonts w:ascii="Comic Sans MS" w:hAnsi="Comic Sans MS"/>
          <w:noProof/>
        </w:rPr>
        <w:drawing>
          <wp:inline distT="0" distB="0" distL="0" distR="0" wp14:anchorId="067C4E3D">
            <wp:extent cx="9202524" cy="5635256"/>
            <wp:effectExtent l="0" t="0" r="0" b="0"/>
            <wp:docPr id="32" name="Εικόνα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219703" cy="5645775"/>
                    </a:xfrm>
                    <a:prstGeom prst="rect">
                      <a:avLst/>
                    </a:prstGeom>
                    <a:noFill/>
                  </pic:spPr>
                </pic:pic>
              </a:graphicData>
            </a:graphic>
          </wp:inline>
        </w:drawing>
      </w:r>
    </w:p>
    <w:p w:rsidR="00C32A52" w:rsidRDefault="00C32A52">
      <w:pPr>
        <w:rPr>
          <w:rFonts w:ascii="Comic Sans MS" w:hAnsi="Comic Sans MS"/>
        </w:rPr>
      </w:pPr>
      <w:r>
        <w:rPr>
          <w:rFonts w:ascii="Comic Sans MS" w:hAnsi="Comic Sans MS"/>
        </w:rPr>
        <w:br w:type="page"/>
      </w:r>
    </w:p>
    <w:tbl>
      <w:tblPr>
        <w:tblW w:w="4952" w:type="dxa"/>
        <w:tblInd w:w="118" w:type="dxa"/>
        <w:tblLayout w:type="fixed"/>
        <w:tblLook w:val="04A0" w:firstRow="1" w:lastRow="0" w:firstColumn="1" w:lastColumn="0" w:noHBand="0" w:noVBand="1"/>
      </w:tblPr>
      <w:tblGrid>
        <w:gridCol w:w="2684"/>
        <w:gridCol w:w="567"/>
        <w:gridCol w:w="567"/>
        <w:gridCol w:w="567"/>
        <w:gridCol w:w="567"/>
      </w:tblGrid>
      <w:tr w:rsidR="004E5527" w:rsidRPr="004E5527" w:rsidTr="003563A9">
        <w:trPr>
          <w:trHeight w:val="330"/>
        </w:trPr>
        <w:tc>
          <w:tcPr>
            <w:tcW w:w="4952" w:type="dxa"/>
            <w:gridSpan w:val="5"/>
            <w:tcBorders>
              <w:top w:val="single" w:sz="8" w:space="0" w:color="auto"/>
              <w:left w:val="single" w:sz="8" w:space="0" w:color="auto"/>
              <w:bottom w:val="nil"/>
              <w:right w:val="single" w:sz="8" w:space="0" w:color="000000"/>
            </w:tcBorders>
            <w:shd w:val="clear" w:color="000000" w:fill="FFFF00"/>
            <w:vAlign w:val="center"/>
            <w:hideMark/>
          </w:tcPr>
          <w:p w:rsidR="004E5527" w:rsidRPr="004E5527" w:rsidRDefault="004E5527">
            <w:pPr>
              <w:jc w:val="center"/>
              <w:rPr>
                <w:rFonts w:ascii="Comic Sans MS" w:hAnsi="Comic Sans MS" w:cs="Arial"/>
                <w:sz w:val="16"/>
                <w:szCs w:val="16"/>
              </w:rPr>
            </w:pPr>
            <w:r>
              <w:rPr>
                <w:rFonts w:ascii="Comic Sans MS" w:hAnsi="Comic Sans MS"/>
              </w:rPr>
              <w:lastRenderedPageBreak/>
              <w:br w:type="page"/>
            </w:r>
            <w:r w:rsidRPr="004E5527">
              <w:rPr>
                <w:rFonts w:ascii="Comic Sans MS" w:hAnsi="Comic Sans MS" w:cs="Arial"/>
                <w:sz w:val="16"/>
                <w:szCs w:val="16"/>
              </w:rPr>
              <w:t>Ορισμένα προβλήματα που παρουσιάστηκαν στο εργαστήριο  οφείλονται:</w:t>
            </w:r>
          </w:p>
        </w:tc>
      </w:tr>
      <w:tr w:rsidR="004E5527" w:rsidRPr="004E5527" w:rsidTr="003563A9">
        <w:trPr>
          <w:trHeight w:val="1057"/>
        </w:trPr>
        <w:tc>
          <w:tcPr>
            <w:tcW w:w="2684" w:type="dxa"/>
            <w:tcBorders>
              <w:top w:val="nil"/>
              <w:left w:val="single" w:sz="8" w:space="0" w:color="auto"/>
              <w:bottom w:val="nil"/>
              <w:right w:val="nil"/>
            </w:tcBorders>
            <w:shd w:val="clear" w:color="000000" w:fill="808080"/>
            <w:vAlign w:val="center"/>
            <w:hideMark/>
          </w:tcPr>
          <w:p w:rsidR="004E5527" w:rsidRPr="004E5527" w:rsidRDefault="004E5527">
            <w:pPr>
              <w:rPr>
                <w:rFonts w:ascii="Comic Sans MS" w:hAnsi="Comic Sans MS" w:cs="Arial"/>
                <w:sz w:val="16"/>
                <w:szCs w:val="16"/>
              </w:rPr>
            </w:pPr>
            <w:r w:rsidRPr="004E5527">
              <w:rPr>
                <w:rFonts w:ascii="Comic Sans MS" w:hAnsi="Comic Sans MS" w:cs="Arial"/>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EEECE1"/>
            <w:textDirection w:val="btLr"/>
            <w:vAlign w:val="center"/>
            <w:hideMark/>
          </w:tcPr>
          <w:p w:rsidR="004E5527" w:rsidRPr="004E5527" w:rsidRDefault="004E5527" w:rsidP="004E5527">
            <w:pPr>
              <w:jc w:val="center"/>
              <w:rPr>
                <w:rFonts w:ascii="Comic Sans MS" w:hAnsi="Comic Sans MS" w:cs="Arial"/>
                <w:b/>
                <w:bCs/>
                <w:sz w:val="16"/>
                <w:szCs w:val="16"/>
              </w:rPr>
            </w:pPr>
            <w:r w:rsidRPr="004E5527">
              <w:rPr>
                <w:rFonts w:ascii="Comic Sans MS" w:hAnsi="Comic Sans MS" w:cs="Arial"/>
                <w:b/>
                <w:bCs/>
                <w:sz w:val="16"/>
                <w:szCs w:val="16"/>
              </w:rPr>
              <w:t>ΣΥΝΟΛΟ</w:t>
            </w:r>
          </w:p>
        </w:tc>
        <w:tc>
          <w:tcPr>
            <w:tcW w:w="567" w:type="dxa"/>
            <w:tcBorders>
              <w:top w:val="single" w:sz="4" w:space="0" w:color="auto"/>
              <w:left w:val="nil"/>
              <w:bottom w:val="single" w:sz="4" w:space="0" w:color="auto"/>
              <w:right w:val="single" w:sz="4" w:space="0" w:color="auto"/>
            </w:tcBorders>
            <w:shd w:val="clear" w:color="000000" w:fill="EEECE1"/>
            <w:textDirection w:val="btLr"/>
            <w:vAlign w:val="center"/>
            <w:hideMark/>
          </w:tcPr>
          <w:p w:rsidR="004E5527" w:rsidRPr="004E5527" w:rsidRDefault="004E5527" w:rsidP="004E5527">
            <w:pPr>
              <w:jc w:val="center"/>
              <w:rPr>
                <w:rFonts w:ascii="Comic Sans MS" w:hAnsi="Comic Sans MS" w:cs="Arial"/>
                <w:b/>
                <w:bCs/>
                <w:sz w:val="16"/>
                <w:szCs w:val="16"/>
              </w:rPr>
            </w:pPr>
            <w:r w:rsidRPr="004E5527">
              <w:rPr>
                <w:rFonts w:ascii="Comic Sans MS" w:hAnsi="Comic Sans MS" w:cs="Arial"/>
                <w:b/>
                <w:bCs/>
                <w:sz w:val="16"/>
                <w:szCs w:val="16"/>
              </w:rPr>
              <w:t>ΓΥΜΝΑΣΙΟ</w:t>
            </w:r>
          </w:p>
        </w:tc>
        <w:tc>
          <w:tcPr>
            <w:tcW w:w="567" w:type="dxa"/>
            <w:tcBorders>
              <w:top w:val="single" w:sz="4" w:space="0" w:color="auto"/>
              <w:left w:val="nil"/>
              <w:bottom w:val="single" w:sz="4" w:space="0" w:color="auto"/>
              <w:right w:val="single" w:sz="4" w:space="0" w:color="auto"/>
            </w:tcBorders>
            <w:shd w:val="clear" w:color="000000" w:fill="EEECE1"/>
            <w:textDirection w:val="btLr"/>
            <w:vAlign w:val="center"/>
            <w:hideMark/>
          </w:tcPr>
          <w:p w:rsidR="004E5527" w:rsidRPr="004E5527" w:rsidRDefault="004E5527" w:rsidP="004E5527">
            <w:pPr>
              <w:jc w:val="center"/>
              <w:rPr>
                <w:rFonts w:ascii="Comic Sans MS" w:hAnsi="Comic Sans MS" w:cs="Arial"/>
                <w:b/>
                <w:bCs/>
                <w:sz w:val="16"/>
                <w:szCs w:val="16"/>
              </w:rPr>
            </w:pPr>
            <w:r w:rsidRPr="004E5527">
              <w:rPr>
                <w:rFonts w:ascii="Comic Sans MS" w:hAnsi="Comic Sans MS" w:cs="Arial"/>
                <w:b/>
                <w:bCs/>
                <w:sz w:val="16"/>
                <w:szCs w:val="16"/>
              </w:rPr>
              <w:t>ΓΕΛ</w:t>
            </w:r>
          </w:p>
        </w:tc>
        <w:tc>
          <w:tcPr>
            <w:tcW w:w="567" w:type="dxa"/>
            <w:tcBorders>
              <w:top w:val="single" w:sz="4" w:space="0" w:color="auto"/>
              <w:left w:val="nil"/>
              <w:bottom w:val="single" w:sz="4" w:space="0" w:color="auto"/>
              <w:right w:val="single" w:sz="8" w:space="0" w:color="auto"/>
            </w:tcBorders>
            <w:shd w:val="clear" w:color="000000" w:fill="EEECE1"/>
            <w:textDirection w:val="btLr"/>
            <w:vAlign w:val="center"/>
            <w:hideMark/>
          </w:tcPr>
          <w:p w:rsidR="004E5527" w:rsidRPr="004E5527" w:rsidRDefault="004E5527" w:rsidP="004E5527">
            <w:pPr>
              <w:jc w:val="center"/>
              <w:rPr>
                <w:rFonts w:ascii="Comic Sans MS" w:hAnsi="Comic Sans MS" w:cs="Arial"/>
                <w:b/>
                <w:bCs/>
                <w:sz w:val="16"/>
                <w:szCs w:val="16"/>
              </w:rPr>
            </w:pPr>
            <w:r w:rsidRPr="004E5527">
              <w:rPr>
                <w:rFonts w:ascii="Comic Sans MS" w:hAnsi="Comic Sans MS" w:cs="Arial"/>
                <w:b/>
                <w:bCs/>
                <w:sz w:val="16"/>
                <w:szCs w:val="16"/>
              </w:rPr>
              <w:t>ΕΠΑΛ</w:t>
            </w:r>
          </w:p>
        </w:tc>
      </w:tr>
      <w:tr w:rsidR="004E5527" w:rsidRPr="004E5527" w:rsidTr="003563A9">
        <w:trPr>
          <w:trHeight w:val="330"/>
        </w:trPr>
        <w:tc>
          <w:tcPr>
            <w:tcW w:w="2684" w:type="dxa"/>
            <w:tcBorders>
              <w:top w:val="single" w:sz="4" w:space="0" w:color="auto"/>
              <w:left w:val="single" w:sz="8" w:space="0" w:color="auto"/>
              <w:bottom w:val="single" w:sz="4" w:space="0" w:color="auto"/>
              <w:right w:val="single" w:sz="4" w:space="0" w:color="auto"/>
            </w:tcBorders>
            <w:shd w:val="clear" w:color="000000" w:fill="DCE6F1"/>
            <w:vAlign w:val="center"/>
            <w:hideMark/>
          </w:tcPr>
          <w:p w:rsidR="004E5527" w:rsidRPr="004E5527" w:rsidRDefault="004E5527">
            <w:pPr>
              <w:rPr>
                <w:rFonts w:ascii="Comic Sans MS" w:hAnsi="Comic Sans MS" w:cs="Arial"/>
                <w:sz w:val="16"/>
                <w:szCs w:val="16"/>
              </w:rPr>
            </w:pPr>
            <w:r w:rsidRPr="004E5527">
              <w:rPr>
                <w:rFonts w:ascii="Comic Sans MS" w:hAnsi="Comic Sans MS" w:cs="Arial"/>
                <w:sz w:val="16"/>
                <w:szCs w:val="16"/>
              </w:rPr>
              <w:t xml:space="preserve">Στον χρόνο που διατίθεται για την εργαστηριακή ώρα. </w:t>
            </w:r>
          </w:p>
        </w:tc>
        <w:tc>
          <w:tcPr>
            <w:tcW w:w="567" w:type="dxa"/>
            <w:tcBorders>
              <w:top w:val="nil"/>
              <w:left w:val="nil"/>
              <w:bottom w:val="single" w:sz="4" w:space="0" w:color="auto"/>
              <w:right w:val="single" w:sz="4" w:space="0" w:color="auto"/>
            </w:tcBorders>
            <w:shd w:val="clear" w:color="auto" w:fill="auto"/>
            <w:vAlign w:val="center"/>
            <w:hideMark/>
          </w:tcPr>
          <w:p w:rsidR="004E5527" w:rsidRPr="004E5527" w:rsidRDefault="004E5527">
            <w:pPr>
              <w:jc w:val="center"/>
              <w:rPr>
                <w:rFonts w:ascii="Comic Sans MS" w:hAnsi="Comic Sans MS" w:cs="Arial"/>
                <w:sz w:val="16"/>
                <w:szCs w:val="16"/>
              </w:rPr>
            </w:pPr>
            <w:r w:rsidRPr="004E5527">
              <w:rPr>
                <w:rFonts w:ascii="Comic Sans MS" w:hAnsi="Comic Sans MS" w:cs="Arial"/>
                <w:sz w:val="16"/>
                <w:szCs w:val="16"/>
              </w:rPr>
              <w:t>57%</w:t>
            </w:r>
          </w:p>
        </w:tc>
        <w:tc>
          <w:tcPr>
            <w:tcW w:w="567" w:type="dxa"/>
            <w:tcBorders>
              <w:top w:val="nil"/>
              <w:left w:val="nil"/>
              <w:bottom w:val="single" w:sz="4" w:space="0" w:color="auto"/>
              <w:right w:val="single" w:sz="4" w:space="0" w:color="auto"/>
            </w:tcBorders>
            <w:shd w:val="clear" w:color="auto" w:fill="auto"/>
            <w:vAlign w:val="center"/>
            <w:hideMark/>
          </w:tcPr>
          <w:p w:rsidR="004E5527" w:rsidRPr="004E5527" w:rsidRDefault="004E5527">
            <w:pPr>
              <w:jc w:val="center"/>
              <w:rPr>
                <w:rFonts w:ascii="Comic Sans MS" w:hAnsi="Comic Sans MS" w:cs="Arial"/>
                <w:sz w:val="16"/>
                <w:szCs w:val="16"/>
              </w:rPr>
            </w:pPr>
            <w:r w:rsidRPr="004E5527">
              <w:rPr>
                <w:rFonts w:ascii="Comic Sans MS" w:hAnsi="Comic Sans MS" w:cs="Arial"/>
                <w:sz w:val="16"/>
                <w:szCs w:val="16"/>
              </w:rPr>
              <w:t>63%</w:t>
            </w:r>
          </w:p>
        </w:tc>
        <w:tc>
          <w:tcPr>
            <w:tcW w:w="567" w:type="dxa"/>
            <w:tcBorders>
              <w:top w:val="nil"/>
              <w:left w:val="nil"/>
              <w:bottom w:val="single" w:sz="4" w:space="0" w:color="auto"/>
              <w:right w:val="single" w:sz="4" w:space="0" w:color="auto"/>
            </w:tcBorders>
            <w:shd w:val="clear" w:color="auto" w:fill="auto"/>
            <w:vAlign w:val="center"/>
            <w:hideMark/>
          </w:tcPr>
          <w:p w:rsidR="004E5527" w:rsidRPr="004E5527" w:rsidRDefault="004E5527">
            <w:pPr>
              <w:jc w:val="center"/>
              <w:rPr>
                <w:rFonts w:ascii="Comic Sans MS" w:hAnsi="Comic Sans MS" w:cs="Arial"/>
                <w:sz w:val="16"/>
                <w:szCs w:val="16"/>
              </w:rPr>
            </w:pPr>
            <w:r w:rsidRPr="004E5527">
              <w:rPr>
                <w:rFonts w:ascii="Comic Sans MS" w:hAnsi="Comic Sans MS" w:cs="Arial"/>
                <w:sz w:val="16"/>
                <w:szCs w:val="16"/>
              </w:rPr>
              <w:t>70%</w:t>
            </w:r>
          </w:p>
        </w:tc>
        <w:tc>
          <w:tcPr>
            <w:tcW w:w="567" w:type="dxa"/>
            <w:tcBorders>
              <w:top w:val="nil"/>
              <w:left w:val="nil"/>
              <w:bottom w:val="single" w:sz="4" w:space="0" w:color="auto"/>
              <w:right w:val="single" w:sz="8" w:space="0" w:color="auto"/>
            </w:tcBorders>
            <w:shd w:val="clear" w:color="auto" w:fill="auto"/>
            <w:vAlign w:val="center"/>
            <w:hideMark/>
          </w:tcPr>
          <w:p w:rsidR="004E5527" w:rsidRPr="004E5527" w:rsidRDefault="004E5527">
            <w:pPr>
              <w:jc w:val="center"/>
              <w:rPr>
                <w:rFonts w:ascii="Comic Sans MS" w:hAnsi="Comic Sans MS" w:cs="Arial"/>
                <w:sz w:val="16"/>
                <w:szCs w:val="16"/>
              </w:rPr>
            </w:pPr>
            <w:r w:rsidRPr="004E5527">
              <w:rPr>
                <w:rFonts w:ascii="Comic Sans MS" w:hAnsi="Comic Sans MS" w:cs="Arial"/>
                <w:sz w:val="16"/>
                <w:szCs w:val="16"/>
              </w:rPr>
              <w:t>17%</w:t>
            </w:r>
          </w:p>
        </w:tc>
      </w:tr>
      <w:tr w:rsidR="004E5527" w:rsidRPr="004E5527" w:rsidTr="003563A9">
        <w:trPr>
          <w:trHeight w:val="1320"/>
        </w:trPr>
        <w:tc>
          <w:tcPr>
            <w:tcW w:w="2684" w:type="dxa"/>
            <w:tcBorders>
              <w:top w:val="nil"/>
              <w:left w:val="single" w:sz="8" w:space="0" w:color="auto"/>
              <w:bottom w:val="single" w:sz="4" w:space="0" w:color="auto"/>
              <w:right w:val="single" w:sz="4" w:space="0" w:color="auto"/>
            </w:tcBorders>
            <w:shd w:val="clear" w:color="000000" w:fill="DCE6F1"/>
            <w:vAlign w:val="center"/>
            <w:hideMark/>
          </w:tcPr>
          <w:p w:rsidR="004E5527" w:rsidRPr="004E5527" w:rsidRDefault="004E5527">
            <w:pPr>
              <w:rPr>
                <w:rFonts w:ascii="Comic Sans MS" w:hAnsi="Comic Sans MS" w:cs="Arial"/>
                <w:sz w:val="16"/>
                <w:szCs w:val="16"/>
              </w:rPr>
            </w:pPr>
            <w:r w:rsidRPr="004E5527">
              <w:rPr>
                <w:rFonts w:ascii="Comic Sans MS" w:hAnsi="Comic Sans MS" w:cs="Arial"/>
                <w:sz w:val="16"/>
                <w:szCs w:val="16"/>
              </w:rPr>
              <w:t xml:space="preserve">Στην αναντιστοιχία της ειδικότητας (01, 02, 03, 04, 05) του εκπαιδευτικού κλάδου ΠΕ04 που χρησιμοποίησε το εργαστήριο και των απαιτούμενων  εργαστηριακών δραστηριοτήτων τις οποίες έπρεπε να υλοποιήσει.  </w:t>
            </w:r>
          </w:p>
        </w:tc>
        <w:tc>
          <w:tcPr>
            <w:tcW w:w="567" w:type="dxa"/>
            <w:tcBorders>
              <w:top w:val="nil"/>
              <w:left w:val="nil"/>
              <w:bottom w:val="single" w:sz="4" w:space="0" w:color="auto"/>
              <w:right w:val="single" w:sz="4" w:space="0" w:color="auto"/>
            </w:tcBorders>
            <w:shd w:val="clear" w:color="auto" w:fill="auto"/>
            <w:vAlign w:val="center"/>
            <w:hideMark/>
          </w:tcPr>
          <w:p w:rsidR="004E5527" w:rsidRPr="004E5527" w:rsidRDefault="004E5527">
            <w:pPr>
              <w:jc w:val="center"/>
              <w:rPr>
                <w:rFonts w:ascii="Comic Sans MS" w:hAnsi="Comic Sans MS" w:cs="Arial"/>
                <w:sz w:val="16"/>
                <w:szCs w:val="16"/>
              </w:rPr>
            </w:pPr>
            <w:r w:rsidRPr="004E5527">
              <w:rPr>
                <w:rFonts w:ascii="Comic Sans MS" w:hAnsi="Comic Sans MS" w:cs="Arial"/>
                <w:sz w:val="16"/>
                <w:szCs w:val="16"/>
              </w:rPr>
              <w:t>14%</w:t>
            </w:r>
          </w:p>
        </w:tc>
        <w:tc>
          <w:tcPr>
            <w:tcW w:w="567" w:type="dxa"/>
            <w:tcBorders>
              <w:top w:val="nil"/>
              <w:left w:val="nil"/>
              <w:bottom w:val="single" w:sz="4" w:space="0" w:color="auto"/>
              <w:right w:val="single" w:sz="4" w:space="0" w:color="auto"/>
            </w:tcBorders>
            <w:shd w:val="clear" w:color="auto" w:fill="auto"/>
            <w:vAlign w:val="center"/>
            <w:hideMark/>
          </w:tcPr>
          <w:p w:rsidR="004E5527" w:rsidRPr="004E5527" w:rsidRDefault="004E5527">
            <w:pPr>
              <w:jc w:val="center"/>
              <w:rPr>
                <w:rFonts w:ascii="Comic Sans MS" w:hAnsi="Comic Sans MS" w:cs="Arial"/>
                <w:sz w:val="16"/>
                <w:szCs w:val="16"/>
              </w:rPr>
            </w:pPr>
            <w:r w:rsidRPr="004E5527">
              <w:rPr>
                <w:rFonts w:ascii="Comic Sans MS" w:hAnsi="Comic Sans MS" w:cs="Arial"/>
                <w:sz w:val="16"/>
                <w:szCs w:val="16"/>
              </w:rPr>
              <w:t>21%</w:t>
            </w:r>
          </w:p>
        </w:tc>
        <w:tc>
          <w:tcPr>
            <w:tcW w:w="567" w:type="dxa"/>
            <w:tcBorders>
              <w:top w:val="nil"/>
              <w:left w:val="nil"/>
              <w:bottom w:val="single" w:sz="4" w:space="0" w:color="auto"/>
              <w:right w:val="single" w:sz="4" w:space="0" w:color="auto"/>
            </w:tcBorders>
            <w:shd w:val="clear" w:color="auto" w:fill="auto"/>
            <w:vAlign w:val="center"/>
            <w:hideMark/>
          </w:tcPr>
          <w:p w:rsidR="004E5527" w:rsidRPr="004E5527" w:rsidRDefault="004E5527">
            <w:pPr>
              <w:jc w:val="center"/>
              <w:rPr>
                <w:rFonts w:ascii="Comic Sans MS" w:hAnsi="Comic Sans MS" w:cs="Arial"/>
                <w:sz w:val="16"/>
                <w:szCs w:val="16"/>
              </w:rPr>
            </w:pPr>
            <w:r w:rsidRPr="004E5527">
              <w:rPr>
                <w:rFonts w:ascii="Comic Sans MS" w:hAnsi="Comic Sans MS" w:cs="Arial"/>
                <w:sz w:val="16"/>
                <w:szCs w:val="16"/>
              </w:rPr>
              <w:t>10%</w:t>
            </w:r>
          </w:p>
        </w:tc>
        <w:tc>
          <w:tcPr>
            <w:tcW w:w="567" w:type="dxa"/>
            <w:tcBorders>
              <w:top w:val="nil"/>
              <w:left w:val="nil"/>
              <w:bottom w:val="single" w:sz="4" w:space="0" w:color="auto"/>
              <w:right w:val="single" w:sz="8" w:space="0" w:color="auto"/>
            </w:tcBorders>
            <w:shd w:val="clear" w:color="auto" w:fill="auto"/>
            <w:vAlign w:val="center"/>
            <w:hideMark/>
          </w:tcPr>
          <w:p w:rsidR="004E5527" w:rsidRPr="004E5527" w:rsidRDefault="004E5527">
            <w:pPr>
              <w:jc w:val="center"/>
              <w:rPr>
                <w:rFonts w:ascii="Comic Sans MS" w:hAnsi="Comic Sans MS" w:cs="Arial"/>
                <w:sz w:val="16"/>
                <w:szCs w:val="16"/>
              </w:rPr>
            </w:pPr>
            <w:r w:rsidRPr="004E5527">
              <w:rPr>
                <w:rFonts w:ascii="Comic Sans MS" w:hAnsi="Comic Sans MS" w:cs="Arial"/>
                <w:sz w:val="16"/>
                <w:szCs w:val="16"/>
              </w:rPr>
              <w:t>0%</w:t>
            </w:r>
          </w:p>
        </w:tc>
      </w:tr>
      <w:tr w:rsidR="004E5527" w:rsidRPr="004E5527" w:rsidTr="003563A9">
        <w:trPr>
          <w:trHeight w:val="330"/>
        </w:trPr>
        <w:tc>
          <w:tcPr>
            <w:tcW w:w="2684" w:type="dxa"/>
            <w:tcBorders>
              <w:top w:val="nil"/>
              <w:left w:val="single" w:sz="8" w:space="0" w:color="auto"/>
              <w:bottom w:val="single" w:sz="4" w:space="0" w:color="auto"/>
              <w:right w:val="single" w:sz="4" w:space="0" w:color="auto"/>
            </w:tcBorders>
            <w:shd w:val="clear" w:color="000000" w:fill="DCE6F1"/>
            <w:vAlign w:val="center"/>
            <w:hideMark/>
          </w:tcPr>
          <w:p w:rsidR="004E5527" w:rsidRPr="004E5527" w:rsidRDefault="004E5527">
            <w:pPr>
              <w:rPr>
                <w:rFonts w:ascii="Comic Sans MS" w:hAnsi="Comic Sans MS" w:cs="Arial"/>
                <w:sz w:val="16"/>
                <w:szCs w:val="16"/>
              </w:rPr>
            </w:pPr>
            <w:r w:rsidRPr="004E5527">
              <w:rPr>
                <w:rFonts w:ascii="Comic Sans MS" w:hAnsi="Comic Sans MS" w:cs="Arial"/>
                <w:sz w:val="16"/>
                <w:szCs w:val="16"/>
              </w:rPr>
              <w:t xml:space="preserve">Στις ελλείψεις του εργαστηρίου. </w:t>
            </w:r>
          </w:p>
        </w:tc>
        <w:tc>
          <w:tcPr>
            <w:tcW w:w="567" w:type="dxa"/>
            <w:tcBorders>
              <w:top w:val="nil"/>
              <w:left w:val="nil"/>
              <w:bottom w:val="single" w:sz="4" w:space="0" w:color="auto"/>
              <w:right w:val="single" w:sz="4" w:space="0" w:color="auto"/>
            </w:tcBorders>
            <w:shd w:val="clear" w:color="auto" w:fill="auto"/>
            <w:vAlign w:val="center"/>
            <w:hideMark/>
          </w:tcPr>
          <w:p w:rsidR="004E5527" w:rsidRPr="004E5527" w:rsidRDefault="004E5527">
            <w:pPr>
              <w:jc w:val="center"/>
              <w:rPr>
                <w:rFonts w:ascii="Comic Sans MS" w:hAnsi="Comic Sans MS" w:cs="Arial"/>
                <w:sz w:val="16"/>
                <w:szCs w:val="16"/>
              </w:rPr>
            </w:pPr>
            <w:r w:rsidRPr="004E5527">
              <w:rPr>
                <w:rFonts w:ascii="Comic Sans MS" w:hAnsi="Comic Sans MS" w:cs="Arial"/>
                <w:sz w:val="16"/>
                <w:szCs w:val="16"/>
              </w:rPr>
              <w:t>29%</w:t>
            </w:r>
          </w:p>
        </w:tc>
        <w:tc>
          <w:tcPr>
            <w:tcW w:w="567" w:type="dxa"/>
            <w:tcBorders>
              <w:top w:val="nil"/>
              <w:left w:val="nil"/>
              <w:bottom w:val="single" w:sz="4" w:space="0" w:color="auto"/>
              <w:right w:val="single" w:sz="4" w:space="0" w:color="auto"/>
            </w:tcBorders>
            <w:shd w:val="clear" w:color="auto" w:fill="auto"/>
            <w:vAlign w:val="center"/>
            <w:hideMark/>
          </w:tcPr>
          <w:p w:rsidR="004E5527" w:rsidRPr="004E5527" w:rsidRDefault="004E5527">
            <w:pPr>
              <w:jc w:val="center"/>
              <w:rPr>
                <w:rFonts w:ascii="Comic Sans MS" w:hAnsi="Comic Sans MS" w:cs="Arial"/>
                <w:sz w:val="16"/>
                <w:szCs w:val="16"/>
              </w:rPr>
            </w:pPr>
            <w:r w:rsidRPr="004E5527">
              <w:rPr>
                <w:rFonts w:ascii="Comic Sans MS" w:hAnsi="Comic Sans MS" w:cs="Arial"/>
                <w:sz w:val="16"/>
                <w:szCs w:val="16"/>
              </w:rPr>
              <w:t>26%</w:t>
            </w:r>
          </w:p>
        </w:tc>
        <w:tc>
          <w:tcPr>
            <w:tcW w:w="567" w:type="dxa"/>
            <w:tcBorders>
              <w:top w:val="nil"/>
              <w:left w:val="nil"/>
              <w:bottom w:val="single" w:sz="4" w:space="0" w:color="auto"/>
              <w:right w:val="single" w:sz="4" w:space="0" w:color="auto"/>
            </w:tcBorders>
            <w:shd w:val="clear" w:color="auto" w:fill="auto"/>
            <w:vAlign w:val="center"/>
            <w:hideMark/>
          </w:tcPr>
          <w:p w:rsidR="004E5527" w:rsidRPr="004E5527" w:rsidRDefault="004E5527">
            <w:pPr>
              <w:jc w:val="center"/>
              <w:rPr>
                <w:rFonts w:ascii="Comic Sans MS" w:hAnsi="Comic Sans MS" w:cs="Arial"/>
                <w:sz w:val="16"/>
                <w:szCs w:val="16"/>
              </w:rPr>
            </w:pPr>
            <w:r w:rsidRPr="004E5527">
              <w:rPr>
                <w:rFonts w:ascii="Comic Sans MS" w:hAnsi="Comic Sans MS" w:cs="Arial"/>
                <w:sz w:val="16"/>
                <w:szCs w:val="16"/>
              </w:rPr>
              <w:t>10%</w:t>
            </w:r>
          </w:p>
        </w:tc>
        <w:tc>
          <w:tcPr>
            <w:tcW w:w="567" w:type="dxa"/>
            <w:tcBorders>
              <w:top w:val="nil"/>
              <w:left w:val="nil"/>
              <w:bottom w:val="single" w:sz="4" w:space="0" w:color="auto"/>
              <w:right w:val="single" w:sz="8" w:space="0" w:color="auto"/>
            </w:tcBorders>
            <w:shd w:val="clear" w:color="auto" w:fill="auto"/>
            <w:vAlign w:val="center"/>
            <w:hideMark/>
          </w:tcPr>
          <w:p w:rsidR="004E5527" w:rsidRPr="004E5527" w:rsidRDefault="004E5527">
            <w:pPr>
              <w:jc w:val="center"/>
              <w:rPr>
                <w:rFonts w:ascii="Comic Sans MS" w:hAnsi="Comic Sans MS" w:cs="Arial"/>
                <w:sz w:val="16"/>
                <w:szCs w:val="16"/>
              </w:rPr>
            </w:pPr>
            <w:r w:rsidRPr="004E5527">
              <w:rPr>
                <w:rFonts w:ascii="Comic Sans MS" w:hAnsi="Comic Sans MS" w:cs="Arial"/>
                <w:sz w:val="16"/>
                <w:szCs w:val="16"/>
              </w:rPr>
              <w:t>67%</w:t>
            </w:r>
          </w:p>
        </w:tc>
      </w:tr>
      <w:tr w:rsidR="004E5527" w:rsidRPr="004E5527" w:rsidTr="003563A9">
        <w:trPr>
          <w:trHeight w:val="330"/>
        </w:trPr>
        <w:tc>
          <w:tcPr>
            <w:tcW w:w="2684" w:type="dxa"/>
            <w:tcBorders>
              <w:top w:val="nil"/>
              <w:left w:val="single" w:sz="8" w:space="0" w:color="auto"/>
              <w:bottom w:val="single" w:sz="4" w:space="0" w:color="auto"/>
              <w:right w:val="single" w:sz="4" w:space="0" w:color="auto"/>
            </w:tcBorders>
            <w:shd w:val="clear" w:color="000000" w:fill="DCE6F1"/>
            <w:vAlign w:val="center"/>
            <w:hideMark/>
          </w:tcPr>
          <w:p w:rsidR="004E5527" w:rsidRPr="004E5527" w:rsidRDefault="004E5527">
            <w:pPr>
              <w:rPr>
                <w:rFonts w:ascii="Comic Sans MS" w:hAnsi="Comic Sans MS" w:cs="Arial"/>
                <w:sz w:val="16"/>
                <w:szCs w:val="16"/>
              </w:rPr>
            </w:pPr>
            <w:r w:rsidRPr="004E5527">
              <w:rPr>
                <w:rFonts w:ascii="Comic Sans MS" w:hAnsi="Comic Sans MS" w:cs="Arial"/>
                <w:sz w:val="16"/>
                <w:szCs w:val="16"/>
              </w:rPr>
              <w:t xml:space="preserve">Στον μεγάλο αριθμό των μαθητών ανά τμήμα. </w:t>
            </w:r>
          </w:p>
        </w:tc>
        <w:tc>
          <w:tcPr>
            <w:tcW w:w="567" w:type="dxa"/>
            <w:tcBorders>
              <w:top w:val="nil"/>
              <w:left w:val="nil"/>
              <w:bottom w:val="single" w:sz="4" w:space="0" w:color="auto"/>
              <w:right w:val="single" w:sz="4" w:space="0" w:color="auto"/>
            </w:tcBorders>
            <w:shd w:val="clear" w:color="auto" w:fill="auto"/>
            <w:vAlign w:val="center"/>
            <w:hideMark/>
          </w:tcPr>
          <w:p w:rsidR="004E5527" w:rsidRPr="004E5527" w:rsidRDefault="004E5527">
            <w:pPr>
              <w:jc w:val="center"/>
              <w:rPr>
                <w:rFonts w:ascii="Comic Sans MS" w:hAnsi="Comic Sans MS" w:cs="Arial"/>
                <w:sz w:val="16"/>
                <w:szCs w:val="16"/>
              </w:rPr>
            </w:pPr>
            <w:r w:rsidRPr="004E5527">
              <w:rPr>
                <w:rFonts w:ascii="Comic Sans MS" w:hAnsi="Comic Sans MS" w:cs="Arial"/>
                <w:sz w:val="16"/>
                <w:szCs w:val="16"/>
              </w:rPr>
              <w:t>46%</w:t>
            </w:r>
          </w:p>
        </w:tc>
        <w:tc>
          <w:tcPr>
            <w:tcW w:w="567" w:type="dxa"/>
            <w:tcBorders>
              <w:top w:val="nil"/>
              <w:left w:val="nil"/>
              <w:bottom w:val="single" w:sz="4" w:space="0" w:color="auto"/>
              <w:right w:val="single" w:sz="4" w:space="0" w:color="auto"/>
            </w:tcBorders>
            <w:shd w:val="clear" w:color="auto" w:fill="auto"/>
            <w:vAlign w:val="center"/>
            <w:hideMark/>
          </w:tcPr>
          <w:p w:rsidR="004E5527" w:rsidRPr="004E5527" w:rsidRDefault="004E5527">
            <w:pPr>
              <w:jc w:val="center"/>
              <w:rPr>
                <w:rFonts w:ascii="Comic Sans MS" w:hAnsi="Comic Sans MS" w:cs="Arial"/>
                <w:sz w:val="16"/>
                <w:szCs w:val="16"/>
              </w:rPr>
            </w:pPr>
            <w:r w:rsidRPr="004E5527">
              <w:rPr>
                <w:rFonts w:ascii="Comic Sans MS" w:hAnsi="Comic Sans MS" w:cs="Arial"/>
                <w:sz w:val="16"/>
                <w:szCs w:val="16"/>
              </w:rPr>
              <w:t>42%</w:t>
            </w:r>
          </w:p>
        </w:tc>
        <w:tc>
          <w:tcPr>
            <w:tcW w:w="567" w:type="dxa"/>
            <w:tcBorders>
              <w:top w:val="nil"/>
              <w:left w:val="nil"/>
              <w:bottom w:val="single" w:sz="4" w:space="0" w:color="auto"/>
              <w:right w:val="single" w:sz="4" w:space="0" w:color="auto"/>
            </w:tcBorders>
            <w:shd w:val="clear" w:color="auto" w:fill="auto"/>
            <w:vAlign w:val="center"/>
            <w:hideMark/>
          </w:tcPr>
          <w:p w:rsidR="004E5527" w:rsidRPr="004E5527" w:rsidRDefault="004E5527">
            <w:pPr>
              <w:jc w:val="center"/>
              <w:rPr>
                <w:rFonts w:ascii="Comic Sans MS" w:hAnsi="Comic Sans MS" w:cs="Arial"/>
                <w:sz w:val="16"/>
                <w:szCs w:val="16"/>
              </w:rPr>
            </w:pPr>
            <w:r w:rsidRPr="004E5527">
              <w:rPr>
                <w:rFonts w:ascii="Comic Sans MS" w:hAnsi="Comic Sans MS" w:cs="Arial"/>
                <w:sz w:val="16"/>
                <w:szCs w:val="16"/>
              </w:rPr>
              <w:t>70%</w:t>
            </w:r>
          </w:p>
        </w:tc>
        <w:tc>
          <w:tcPr>
            <w:tcW w:w="567" w:type="dxa"/>
            <w:tcBorders>
              <w:top w:val="nil"/>
              <w:left w:val="nil"/>
              <w:bottom w:val="single" w:sz="4" w:space="0" w:color="auto"/>
              <w:right w:val="single" w:sz="8" w:space="0" w:color="auto"/>
            </w:tcBorders>
            <w:shd w:val="clear" w:color="auto" w:fill="auto"/>
            <w:vAlign w:val="center"/>
            <w:hideMark/>
          </w:tcPr>
          <w:p w:rsidR="004E5527" w:rsidRPr="004E5527" w:rsidRDefault="004E5527">
            <w:pPr>
              <w:jc w:val="center"/>
              <w:rPr>
                <w:rFonts w:ascii="Comic Sans MS" w:hAnsi="Comic Sans MS" w:cs="Arial"/>
                <w:sz w:val="16"/>
                <w:szCs w:val="16"/>
              </w:rPr>
            </w:pPr>
            <w:r w:rsidRPr="004E5527">
              <w:rPr>
                <w:rFonts w:ascii="Comic Sans MS" w:hAnsi="Comic Sans MS" w:cs="Arial"/>
                <w:sz w:val="16"/>
                <w:szCs w:val="16"/>
              </w:rPr>
              <w:t>17%</w:t>
            </w:r>
          </w:p>
        </w:tc>
      </w:tr>
      <w:tr w:rsidR="004E5527" w:rsidRPr="004E5527" w:rsidTr="003563A9">
        <w:trPr>
          <w:trHeight w:val="330"/>
        </w:trPr>
        <w:tc>
          <w:tcPr>
            <w:tcW w:w="2684" w:type="dxa"/>
            <w:tcBorders>
              <w:top w:val="nil"/>
              <w:left w:val="single" w:sz="8" w:space="0" w:color="auto"/>
              <w:bottom w:val="single" w:sz="4" w:space="0" w:color="auto"/>
              <w:right w:val="single" w:sz="4" w:space="0" w:color="auto"/>
            </w:tcBorders>
            <w:shd w:val="clear" w:color="000000" w:fill="DCE6F1"/>
            <w:vAlign w:val="center"/>
            <w:hideMark/>
          </w:tcPr>
          <w:p w:rsidR="004E5527" w:rsidRPr="004E5527" w:rsidRDefault="004E5527">
            <w:pPr>
              <w:rPr>
                <w:rFonts w:ascii="Comic Sans MS" w:hAnsi="Comic Sans MS" w:cs="Arial"/>
                <w:sz w:val="16"/>
                <w:szCs w:val="16"/>
              </w:rPr>
            </w:pPr>
            <w:r w:rsidRPr="004E5527">
              <w:rPr>
                <w:rFonts w:ascii="Comic Sans MS" w:hAnsi="Comic Sans MS" w:cs="Arial"/>
                <w:sz w:val="16"/>
                <w:szCs w:val="16"/>
              </w:rPr>
              <w:t>Στη δομή του ωρολογίου προγράμματος.</w:t>
            </w:r>
          </w:p>
        </w:tc>
        <w:tc>
          <w:tcPr>
            <w:tcW w:w="567" w:type="dxa"/>
            <w:tcBorders>
              <w:top w:val="nil"/>
              <w:left w:val="nil"/>
              <w:bottom w:val="single" w:sz="4" w:space="0" w:color="auto"/>
              <w:right w:val="single" w:sz="4" w:space="0" w:color="auto"/>
            </w:tcBorders>
            <w:shd w:val="clear" w:color="auto" w:fill="auto"/>
            <w:vAlign w:val="center"/>
            <w:hideMark/>
          </w:tcPr>
          <w:p w:rsidR="004E5527" w:rsidRPr="004E5527" w:rsidRDefault="004E5527">
            <w:pPr>
              <w:jc w:val="center"/>
              <w:rPr>
                <w:rFonts w:ascii="Comic Sans MS" w:hAnsi="Comic Sans MS" w:cs="Arial"/>
                <w:sz w:val="16"/>
                <w:szCs w:val="16"/>
              </w:rPr>
            </w:pPr>
            <w:r w:rsidRPr="004E5527">
              <w:rPr>
                <w:rFonts w:ascii="Comic Sans MS" w:hAnsi="Comic Sans MS" w:cs="Arial"/>
                <w:sz w:val="16"/>
                <w:szCs w:val="16"/>
              </w:rPr>
              <w:t>31%</w:t>
            </w:r>
          </w:p>
        </w:tc>
        <w:tc>
          <w:tcPr>
            <w:tcW w:w="567" w:type="dxa"/>
            <w:tcBorders>
              <w:top w:val="nil"/>
              <w:left w:val="nil"/>
              <w:bottom w:val="single" w:sz="4" w:space="0" w:color="auto"/>
              <w:right w:val="single" w:sz="4" w:space="0" w:color="auto"/>
            </w:tcBorders>
            <w:shd w:val="clear" w:color="auto" w:fill="auto"/>
            <w:vAlign w:val="center"/>
            <w:hideMark/>
          </w:tcPr>
          <w:p w:rsidR="004E5527" w:rsidRPr="004E5527" w:rsidRDefault="004E5527">
            <w:pPr>
              <w:jc w:val="center"/>
              <w:rPr>
                <w:rFonts w:ascii="Comic Sans MS" w:hAnsi="Comic Sans MS" w:cs="Arial"/>
                <w:sz w:val="16"/>
                <w:szCs w:val="16"/>
              </w:rPr>
            </w:pPr>
            <w:r w:rsidRPr="004E5527">
              <w:rPr>
                <w:rFonts w:ascii="Comic Sans MS" w:hAnsi="Comic Sans MS" w:cs="Arial"/>
                <w:sz w:val="16"/>
                <w:szCs w:val="16"/>
              </w:rPr>
              <w:t>37%</w:t>
            </w:r>
          </w:p>
        </w:tc>
        <w:tc>
          <w:tcPr>
            <w:tcW w:w="567" w:type="dxa"/>
            <w:tcBorders>
              <w:top w:val="nil"/>
              <w:left w:val="nil"/>
              <w:bottom w:val="single" w:sz="4" w:space="0" w:color="auto"/>
              <w:right w:val="single" w:sz="4" w:space="0" w:color="auto"/>
            </w:tcBorders>
            <w:shd w:val="clear" w:color="auto" w:fill="auto"/>
            <w:vAlign w:val="center"/>
            <w:hideMark/>
          </w:tcPr>
          <w:p w:rsidR="004E5527" w:rsidRPr="004E5527" w:rsidRDefault="004E5527">
            <w:pPr>
              <w:jc w:val="center"/>
              <w:rPr>
                <w:rFonts w:ascii="Comic Sans MS" w:hAnsi="Comic Sans MS" w:cs="Arial"/>
                <w:sz w:val="16"/>
                <w:szCs w:val="16"/>
              </w:rPr>
            </w:pPr>
            <w:r w:rsidRPr="004E5527">
              <w:rPr>
                <w:rFonts w:ascii="Comic Sans MS" w:hAnsi="Comic Sans MS" w:cs="Arial"/>
                <w:sz w:val="16"/>
                <w:szCs w:val="16"/>
              </w:rPr>
              <w:t>40%</w:t>
            </w:r>
          </w:p>
        </w:tc>
        <w:tc>
          <w:tcPr>
            <w:tcW w:w="567" w:type="dxa"/>
            <w:tcBorders>
              <w:top w:val="nil"/>
              <w:left w:val="nil"/>
              <w:bottom w:val="single" w:sz="4" w:space="0" w:color="auto"/>
              <w:right w:val="single" w:sz="8" w:space="0" w:color="auto"/>
            </w:tcBorders>
            <w:shd w:val="clear" w:color="auto" w:fill="auto"/>
            <w:vAlign w:val="center"/>
            <w:hideMark/>
          </w:tcPr>
          <w:p w:rsidR="004E5527" w:rsidRPr="004E5527" w:rsidRDefault="004E5527">
            <w:pPr>
              <w:jc w:val="center"/>
              <w:rPr>
                <w:rFonts w:ascii="Comic Sans MS" w:hAnsi="Comic Sans MS" w:cs="Arial"/>
                <w:sz w:val="16"/>
                <w:szCs w:val="16"/>
              </w:rPr>
            </w:pPr>
            <w:r w:rsidRPr="004E5527">
              <w:rPr>
                <w:rFonts w:ascii="Comic Sans MS" w:hAnsi="Comic Sans MS" w:cs="Arial"/>
                <w:sz w:val="16"/>
                <w:szCs w:val="16"/>
              </w:rPr>
              <w:t>0%</w:t>
            </w:r>
          </w:p>
        </w:tc>
      </w:tr>
      <w:tr w:rsidR="004E5527" w:rsidRPr="004E5527" w:rsidTr="003563A9">
        <w:trPr>
          <w:trHeight w:val="345"/>
        </w:trPr>
        <w:tc>
          <w:tcPr>
            <w:tcW w:w="2684" w:type="dxa"/>
            <w:tcBorders>
              <w:top w:val="nil"/>
              <w:left w:val="single" w:sz="8" w:space="0" w:color="auto"/>
              <w:bottom w:val="single" w:sz="8" w:space="0" w:color="auto"/>
              <w:right w:val="single" w:sz="4" w:space="0" w:color="auto"/>
            </w:tcBorders>
            <w:shd w:val="clear" w:color="000000" w:fill="DCE6F1"/>
            <w:vAlign w:val="center"/>
            <w:hideMark/>
          </w:tcPr>
          <w:p w:rsidR="004E5527" w:rsidRPr="004E5527" w:rsidRDefault="004E5527">
            <w:pPr>
              <w:rPr>
                <w:rFonts w:ascii="Comic Sans MS" w:hAnsi="Comic Sans MS" w:cs="Arial"/>
                <w:sz w:val="16"/>
                <w:szCs w:val="16"/>
              </w:rPr>
            </w:pPr>
            <w:r>
              <w:rPr>
                <w:rFonts w:ascii="Comic Sans MS" w:hAnsi="Comic Sans MS" w:cs="Arial"/>
                <w:sz w:val="16"/>
                <w:szCs w:val="16"/>
              </w:rPr>
              <w:t>Δε</w:t>
            </w:r>
            <w:r w:rsidRPr="004E5527">
              <w:rPr>
                <w:rFonts w:ascii="Comic Sans MS" w:hAnsi="Comic Sans MS" w:cs="Arial"/>
                <w:sz w:val="16"/>
                <w:szCs w:val="16"/>
              </w:rPr>
              <w:t>ν απάντησαν</w:t>
            </w:r>
          </w:p>
        </w:tc>
        <w:tc>
          <w:tcPr>
            <w:tcW w:w="567" w:type="dxa"/>
            <w:tcBorders>
              <w:top w:val="nil"/>
              <w:left w:val="nil"/>
              <w:bottom w:val="single" w:sz="8" w:space="0" w:color="auto"/>
              <w:right w:val="single" w:sz="4" w:space="0" w:color="auto"/>
            </w:tcBorders>
            <w:shd w:val="clear" w:color="auto" w:fill="auto"/>
            <w:vAlign w:val="center"/>
            <w:hideMark/>
          </w:tcPr>
          <w:p w:rsidR="004E5527" w:rsidRPr="004E5527" w:rsidRDefault="004E5527">
            <w:pPr>
              <w:jc w:val="center"/>
              <w:rPr>
                <w:rFonts w:ascii="Comic Sans MS" w:hAnsi="Comic Sans MS" w:cs="Arial"/>
                <w:sz w:val="16"/>
                <w:szCs w:val="16"/>
              </w:rPr>
            </w:pPr>
            <w:r w:rsidRPr="004E5527">
              <w:rPr>
                <w:rFonts w:ascii="Comic Sans MS" w:hAnsi="Comic Sans MS" w:cs="Arial"/>
                <w:sz w:val="16"/>
                <w:szCs w:val="16"/>
              </w:rPr>
              <w:t>6%</w:t>
            </w:r>
          </w:p>
        </w:tc>
        <w:tc>
          <w:tcPr>
            <w:tcW w:w="567" w:type="dxa"/>
            <w:tcBorders>
              <w:top w:val="nil"/>
              <w:left w:val="nil"/>
              <w:bottom w:val="single" w:sz="8" w:space="0" w:color="auto"/>
              <w:right w:val="single" w:sz="4" w:space="0" w:color="auto"/>
            </w:tcBorders>
            <w:shd w:val="clear" w:color="auto" w:fill="auto"/>
            <w:vAlign w:val="center"/>
            <w:hideMark/>
          </w:tcPr>
          <w:p w:rsidR="004E5527" w:rsidRPr="004E5527" w:rsidRDefault="004E5527">
            <w:pPr>
              <w:jc w:val="center"/>
              <w:rPr>
                <w:rFonts w:ascii="Comic Sans MS" w:hAnsi="Comic Sans MS" w:cs="Arial"/>
                <w:sz w:val="16"/>
                <w:szCs w:val="16"/>
              </w:rPr>
            </w:pPr>
            <w:r w:rsidRPr="004E5527">
              <w:rPr>
                <w:rFonts w:ascii="Comic Sans MS" w:hAnsi="Comic Sans MS" w:cs="Arial"/>
                <w:sz w:val="16"/>
                <w:szCs w:val="16"/>
              </w:rPr>
              <w:t>5%</w:t>
            </w:r>
          </w:p>
        </w:tc>
        <w:tc>
          <w:tcPr>
            <w:tcW w:w="567" w:type="dxa"/>
            <w:tcBorders>
              <w:top w:val="nil"/>
              <w:left w:val="nil"/>
              <w:bottom w:val="single" w:sz="8" w:space="0" w:color="auto"/>
              <w:right w:val="single" w:sz="4" w:space="0" w:color="auto"/>
            </w:tcBorders>
            <w:shd w:val="clear" w:color="auto" w:fill="auto"/>
            <w:vAlign w:val="center"/>
            <w:hideMark/>
          </w:tcPr>
          <w:p w:rsidR="004E5527" w:rsidRPr="004E5527" w:rsidRDefault="004E5527">
            <w:pPr>
              <w:jc w:val="center"/>
              <w:rPr>
                <w:rFonts w:ascii="Comic Sans MS" w:hAnsi="Comic Sans MS" w:cs="Arial"/>
                <w:sz w:val="16"/>
                <w:szCs w:val="16"/>
              </w:rPr>
            </w:pPr>
            <w:r w:rsidRPr="004E5527">
              <w:rPr>
                <w:rFonts w:ascii="Comic Sans MS" w:hAnsi="Comic Sans MS" w:cs="Arial"/>
                <w:sz w:val="16"/>
                <w:szCs w:val="16"/>
              </w:rPr>
              <w:t>0%</w:t>
            </w:r>
          </w:p>
        </w:tc>
        <w:tc>
          <w:tcPr>
            <w:tcW w:w="567" w:type="dxa"/>
            <w:tcBorders>
              <w:top w:val="nil"/>
              <w:left w:val="nil"/>
              <w:bottom w:val="single" w:sz="8" w:space="0" w:color="auto"/>
              <w:right w:val="single" w:sz="8" w:space="0" w:color="auto"/>
            </w:tcBorders>
            <w:shd w:val="clear" w:color="auto" w:fill="auto"/>
            <w:vAlign w:val="center"/>
            <w:hideMark/>
          </w:tcPr>
          <w:p w:rsidR="004E5527" w:rsidRPr="004E5527" w:rsidRDefault="004E5527">
            <w:pPr>
              <w:jc w:val="center"/>
              <w:rPr>
                <w:rFonts w:ascii="Comic Sans MS" w:hAnsi="Comic Sans MS" w:cs="Arial"/>
                <w:sz w:val="16"/>
                <w:szCs w:val="16"/>
              </w:rPr>
            </w:pPr>
            <w:r w:rsidRPr="004E5527">
              <w:rPr>
                <w:rFonts w:ascii="Comic Sans MS" w:hAnsi="Comic Sans MS" w:cs="Arial"/>
                <w:sz w:val="16"/>
                <w:szCs w:val="16"/>
              </w:rPr>
              <w:t>17%</w:t>
            </w:r>
          </w:p>
        </w:tc>
      </w:tr>
    </w:tbl>
    <w:p w:rsidR="004E5527" w:rsidRDefault="003563A9">
      <w:pPr>
        <w:rPr>
          <w:rFonts w:ascii="Comic Sans MS" w:hAnsi="Comic Sans MS"/>
        </w:rPr>
      </w:pPr>
      <w:r>
        <w:rPr>
          <w:rFonts w:ascii="Comic Sans MS" w:hAnsi="Comic Sans MS"/>
          <w:noProof/>
        </w:rPr>
        <w:drawing>
          <wp:anchor distT="0" distB="0" distL="114300" distR="114300" simplePos="0" relativeHeight="251661312" behindDoc="0" locked="0" layoutInCell="1" allowOverlap="1" wp14:anchorId="6CE8F5A1" wp14:editId="40241BFF">
            <wp:simplePos x="0" y="0"/>
            <wp:positionH relativeFrom="column">
              <wp:posOffset>3234690</wp:posOffset>
            </wp:positionH>
            <wp:positionV relativeFrom="paragraph">
              <wp:posOffset>-3291205</wp:posOffset>
            </wp:positionV>
            <wp:extent cx="6017260" cy="5623560"/>
            <wp:effectExtent l="0" t="0" r="0" b="0"/>
            <wp:wrapSquare wrapText="bothSides"/>
            <wp:docPr id="34" name="Εικόνα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017260" cy="5623560"/>
                    </a:xfrm>
                    <a:prstGeom prst="rect">
                      <a:avLst/>
                    </a:prstGeom>
                    <a:noFill/>
                  </pic:spPr>
                </pic:pic>
              </a:graphicData>
            </a:graphic>
            <wp14:sizeRelH relativeFrom="margin">
              <wp14:pctWidth>0</wp14:pctWidth>
            </wp14:sizeRelH>
            <wp14:sizeRelV relativeFrom="margin">
              <wp14:pctHeight>0</wp14:pctHeight>
            </wp14:sizeRelV>
          </wp:anchor>
        </w:drawing>
      </w:r>
    </w:p>
    <w:p w:rsidR="004E5527" w:rsidRDefault="004E5527">
      <w:pPr>
        <w:rPr>
          <w:rFonts w:ascii="Comic Sans MS" w:hAnsi="Comic Sans MS"/>
        </w:rPr>
      </w:pPr>
    </w:p>
    <w:p w:rsidR="004E5527" w:rsidRDefault="004E5527">
      <w:pPr>
        <w:rPr>
          <w:rFonts w:ascii="Comic Sans MS" w:hAnsi="Comic Sans MS"/>
        </w:rPr>
      </w:pPr>
      <w:r>
        <w:rPr>
          <w:rFonts w:ascii="Comic Sans MS" w:hAnsi="Comic Sans MS"/>
        </w:rPr>
        <w:br w:type="page"/>
      </w:r>
    </w:p>
    <w:tbl>
      <w:tblPr>
        <w:tblW w:w="15263" w:type="dxa"/>
        <w:tblInd w:w="-176" w:type="dxa"/>
        <w:tblLayout w:type="fixed"/>
        <w:tblLook w:val="04A0" w:firstRow="1" w:lastRow="0" w:firstColumn="1" w:lastColumn="0" w:noHBand="0" w:noVBand="1"/>
      </w:tblPr>
      <w:tblGrid>
        <w:gridCol w:w="10051"/>
        <w:gridCol w:w="1303"/>
        <w:gridCol w:w="1303"/>
        <w:gridCol w:w="1303"/>
        <w:gridCol w:w="1303"/>
      </w:tblGrid>
      <w:tr w:rsidR="003563A9" w:rsidRPr="003563A9" w:rsidTr="003563A9">
        <w:trPr>
          <w:trHeight w:val="186"/>
        </w:trPr>
        <w:tc>
          <w:tcPr>
            <w:tcW w:w="15263" w:type="dxa"/>
            <w:gridSpan w:val="5"/>
            <w:tcBorders>
              <w:top w:val="single" w:sz="4" w:space="0" w:color="auto"/>
              <w:left w:val="single" w:sz="4" w:space="0" w:color="auto"/>
              <w:bottom w:val="nil"/>
              <w:right w:val="single" w:sz="4" w:space="0" w:color="000000"/>
            </w:tcBorders>
            <w:shd w:val="clear" w:color="000000" w:fill="FFFF00"/>
            <w:vAlign w:val="center"/>
            <w:hideMark/>
          </w:tcPr>
          <w:p w:rsidR="003563A9" w:rsidRPr="003563A9" w:rsidRDefault="003563A9">
            <w:pPr>
              <w:jc w:val="center"/>
              <w:rPr>
                <w:rFonts w:ascii="Arial" w:hAnsi="Arial" w:cs="Arial"/>
                <w:sz w:val="16"/>
                <w:szCs w:val="16"/>
              </w:rPr>
            </w:pPr>
            <w:r>
              <w:rPr>
                <w:rFonts w:ascii="Comic Sans MS" w:hAnsi="Comic Sans MS"/>
              </w:rPr>
              <w:lastRenderedPageBreak/>
              <w:br w:type="page"/>
            </w:r>
            <w:r w:rsidRPr="003563A9">
              <w:rPr>
                <w:rFonts w:ascii="Arial" w:hAnsi="Arial" w:cs="Arial"/>
                <w:sz w:val="16"/>
                <w:szCs w:val="16"/>
              </w:rPr>
              <w:t>Για την βελτίωση της εργαστηριακής παιδείας νομίζουμε ότι πρέπει :</w:t>
            </w:r>
          </w:p>
        </w:tc>
      </w:tr>
      <w:tr w:rsidR="003563A9" w:rsidRPr="003563A9" w:rsidTr="003563A9">
        <w:trPr>
          <w:trHeight w:val="942"/>
        </w:trPr>
        <w:tc>
          <w:tcPr>
            <w:tcW w:w="10051" w:type="dxa"/>
            <w:tcBorders>
              <w:top w:val="nil"/>
              <w:left w:val="single" w:sz="8" w:space="0" w:color="auto"/>
              <w:bottom w:val="nil"/>
              <w:right w:val="nil"/>
            </w:tcBorders>
            <w:shd w:val="clear" w:color="000000" w:fill="BFBFBF"/>
            <w:vAlign w:val="center"/>
            <w:hideMark/>
          </w:tcPr>
          <w:p w:rsidR="003563A9" w:rsidRPr="003563A9" w:rsidRDefault="003563A9" w:rsidP="003563A9">
            <w:pPr>
              <w:jc w:val="center"/>
              <w:rPr>
                <w:rFonts w:ascii="Brush Script MT" w:hAnsi="Brush Script MT" w:cs="Arial"/>
                <w:sz w:val="72"/>
                <w:szCs w:val="72"/>
              </w:rPr>
            </w:pPr>
            <w:r w:rsidRPr="003563A9">
              <w:rPr>
                <w:rFonts w:ascii="Brush Script MT" w:hAnsi="Brush Script MT" w:cs="Arial"/>
                <w:sz w:val="72"/>
                <w:szCs w:val="72"/>
              </w:rPr>
              <w:t>2014-15</w:t>
            </w:r>
          </w:p>
        </w:tc>
        <w:tc>
          <w:tcPr>
            <w:tcW w:w="1303" w:type="dxa"/>
            <w:tcBorders>
              <w:top w:val="single" w:sz="4" w:space="0" w:color="auto"/>
              <w:left w:val="single" w:sz="4" w:space="0" w:color="auto"/>
              <w:bottom w:val="single" w:sz="4" w:space="0" w:color="auto"/>
              <w:right w:val="single" w:sz="4" w:space="0" w:color="auto"/>
            </w:tcBorders>
            <w:shd w:val="clear" w:color="000000" w:fill="EEECE1"/>
            <w:textDirection w:val="btLr"/>
            <w:vAlign w:val="center"/>
            <w:hideMark/>
          </w:tcPr>
          <w:p w:rsidR="003563A9" w:rsidRPr="003563A9" w:rsidRDefault="003563A9" w:rsidP="003563A9">
            <w:pPr>
              <w:jc w:val="center"/>
              <w:rPr>
                <w:rFonts w:ascii="Arial" w:hAnsi="Arial" w:cs="Arial"/>
                <w:b/>
                <w:bCs/>
                <w:sz w:val="16"/>
                <w:szCs w:val="16"/>
              </w:rPr>
            </w:pPr>
            <w:r w:rsidRPr="003563A9">
              <w:rPr>
                <w:rFonts w:ascii="Arial" w:hAnsi="Arial" w:cs="Arial"/>
                <w:b/>
                <w:bCs/>
                <w:sz w:val="16"/>
                <w:szCs w:val="16"/>
              </w:rPr>
              <w:t>ΣΥΝΟΛΟ</w:t>
            </w:r>
          </w:p>
        </w:tc>
        <w:tc>
          <w:tcPr>
            <w:tcW w:w="1303" w:type="dxa"/>
            <w:tcBorders>
              <w:top w:val="single" w:sz="4" w:space="0" w:color="auto"/>
              <w:left w:val="nil"/>
              <w:bottom w:val="single" w:sz="4" w:space="0" w:color="auto"/>
              <w:right w:val="single" w:sz="4" w:space="0" w:color="auto"/>
            </w:tcBorders>
            <w:shd w:val="clear" w:color="000000" w:fill="EEECE1"/>
            <w:textDirection w:val="btLr"/>
            <w:vAlign w:val="center"/>
            <w:hideMark/>
          </w:tcPr>
          <w:p w:rsidR="003563A9" w:rsidRPr="003563A9" w:rsidRDefault="003563A9" w:rsidP="003563A9">
            <w:pPr>
              <w:jc w:val="center"/>
              <w:rPr>
                <w:rFonts w:ascii="Arial" w:hAnsi="Arial" w:cs="Arial"/>
                <w:b/>
                <w:bCs/>
                <w:sz w:val="16"/>
                <w:szCs w:val="16"/>
              </w:rPr>
            </w:pPr>
            <w:r w:rsidRPr="003563A9">
              <w:rPr>
                <w:rFonts w:ascii="Arial" w:hAnsi="Arial" w:cs="Arial"/>
                <w:b/>
                <w:bCs/>
                <w:sz w:val="16"/>
                <w:szCs w:val="16"/>
              </w:rPr>
              <w:t>ΓΥΜΝΑΣΙΟ</w:t>
            </w:r>
          </w:p>
        </w:tc>
        <w:tc>
          <w:tcPr>
            <w:tcW w:w="1303" w:type="dxa"/>
            <w:tcBorders>
              <w:top w:val="single" w:sz="4" w:space="0" w:color="auto"/>
              <w:left w:val="nil"/>
              <w:bottom w:val="single" w:sz="4" w:space="0" w:color="auto"/>
              <w:right w:val="single" w:sz="4" w:space="0" w:color="auto"/>
            </w:tcBorders>
            <w:shd w:val="clear" w:color="000000" w:fill="EEECE1"/>
            <w:textDirection w:val="btLr"/>
            <w:vAlign w:val="center"/>
            <w:hideMark/>
          </w:tcPr>
          <w:p w:rsidR="003563A9" w:rsidRPr="003563A9" w:rsidRDefault="003563A9" w:rsidP="003563A9">
            <w:pPr>
              <w:jc w:val="center"/>
              <w:rPr>
                <w:rFonts w:ascii="Arial" w:hAnsi="Arial" w:cs="Arial"/>
                <w:b/>
                <w:bCs/>
                <w:sz w:val="16"/>
                <w:szCs w:val="16"/>
              </w:rPr>
            </w:pPr>
            <w:r w:rsidRPr="003563A9">
              <w:rPr>
                <w:rFonts w:ascii="Arial" w:hAnsi="Arial" w:cs="Arial"/>
                <w:b/>
                <w:bCs/>
                <w:sz w:val="16"/>
                <w:szCs w:val="16"/>
              </w:rPr>
              <w:t>ΓΕΛ</w:t>
            </w:r>
          </w:p>
        </w:tc>
        <w:tc>
          <w:tcPr>
            <w:tcW w:w="1303" w:type="dxa"/>
            <w:tcBorders>
              <w:top w:val="single" w:sz="4" w:space="0" w:color="auto"/>
              <w:left w:val="nil"/>
              <w:bottom w:val="single" w:sz="4" w:space="0" w:color="auto"/>
              <w:right w:val="single" w:sz="8" w:space="0" w:color="auto"/>
            </w:tcBorders>
            <w:shd w:val="clear" w:color="000000" w:fill="EEECE1"/>
            <w:textDirection w:val="btLr"/>
            <w:vAlign w:val="center"/>
            <w:hideMark/>
          </w:tcPr>
          <w:p w:rsidR="003563A9" w:rsidRPr="003563A9" w:rsidRDefault="003563A9" w:rsidP="003563A9">
            <w:pPr>
              <w:jc w:val="center"/>
              <w:rPr>
                <w:rFonts w:ascii="Arial" w:hAnsi="Arial" w:cs="Arial"/>
                <w:b/>
                <w:bCs/>
                <w:sz w:val="16"/>
                <w:szCs w:val="16"/>
              </w:rPr>
            </w:pPr>
            <w:r w:rsidRPr="003563A9">
              <w:rPr>
                <w:rFonts w:ascii="Arial" w:hAnsi="Arial" w:cs="Arial"/>
                <w:b/>
                <w:bCs/>
                <w:sz w:val="16"/>
                <w:szCs w:val="16"/>
              </w:rPr>
              <w:t>ΕΠΑΛ</w:t>
            </w:r>
          </w:p>
        </w:tc>
      </w:tr>
      <w:tr w:rsidR="003563A9" w:rsidRPr="003563A9" w:rsidTr="003563A9">
        <w:trPr>
          <w:trHeight w:val="186"/>
        </w:trPr>
        <w:tc>
          <w:tcPr>
            <w:tcW w:w="10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63A9" w:rsidRPr="003563A9" w:rsidRDefault="003563A9">
            <w:pPr>
              <w:rPr>
                <w:rFonts w:ascii="Arial" w:hAnsi="Arial" w:cs="Arial"/>
                <w:sz w:val="16"/>
                <w:szCs w:val="16"/>
              </w:rPr>
            </w:pPr>
            <w:r w:rsidRPr="003563A9">
              <w:rPr>
                <w:rFonts w:ascii="Arial" w:hAnsi="Arial" w:cs="Arial"/>
                <w:sz w:val="16"/>
                <w:szCs w:val="16"/>
              </w:rPr>
              <w:t xml:space="preserve">Να αναβαθμιστεί ο θεσμός  του Υ.Σ.Ε.Φ.Ε. </w:t>
            </w:r>
          </w:p>
        </w:tc>
        <w:tc>
          <w:tcPr>
            <w:tcW w:w="1303" w:type="dxa"/>
            <w:tcBorders>
              <w:top w:val="nil"/>
              <w:left w:val="nil"/>
              <w:bottom w:val="single" w:sz="4" w:space="0" w:color="auto"/>
              <w:right w:val="single" w:sz="4" w:space="0" w:color="auto"/>
            </w:tcBorders>
            <w:shd w:val="clear" w:color="auto" w:fill="auto"/>
            <w:vAlign w:val="center"/>
            <w:hideMark/>
          </w:tcPr>
          <w:p w:rsidR="003563A9" w:rsidRPr="003563A9" w:rsidRDefault="003563A9">
            <w:pPr>
              <w:jc w:val="right"/>
              <w:rPr>
                <w:rFonts w:ascii="Arial" w:hAnsi="Arial" w:cs="Arial"/>
                <w:sz w:val="16"/>
                <w:szCs w:val="16"/>
              </w:rPr>
            </w:pPr>
            <w:r w:rsidRPr="003563A9">
              <w:rPr>
                <w:rFonts w:ascii="Arial" w:hAnsi="Arial" w:cs="Arial"/>
                <w:sz w:val="16"/>
                <w:szCs w:val="16"/>
              </w:rPr>
              <w:t>11%</w:t>
            </w:r>
          </w:p>
        </w:tc>
        <w:tc>
          <w:tcPr>
            <w:tcW w:w="1303" w:type="dxa"/>
            <w:tcBorders>
              <w:top w:val="nil"/>
              <w:left w:val="nil"/>
              <w:bottom w:val="single" w:sz="4" w:space="0" w:color="auto"/>
              <w:right w:val="single" w:sz="4" w:space="0" w:color="auto"/>
            </w:tcBorders>
            <w:shd w:val="clear" w:color="auto" w:fill="auto"/>
            <w:vAlign w:val="center"/>
            <w:hideMark/>
          </w:tcPr>
          <w:p w:rsidR="003563A9" w:rsidRPr="003563A9" w:rsidRDefault="003563A9">
            <w:pPr>
              <w:jc w:val="right"/>
              <w:rPr>
                <w:rFonts w:ascii="Arial" w:hAnsi="Arial" w:cs="Arial"/>
                <w:sz w:val="16"/>
                <w:szCs w:val="16"/>
              </w:rPr>
            </w:pPr>
            <w:r w:rsidRPr="003563A9">
              <w:rPr>
                <w:rFonts w:ascii="Arial" w:hAnsi="Arial" w:cs="Arial"/>
                <w:sz w:val="16"/>
                <w:szCs w:val="16"/>
              </w:rPr>
              <w:t>5%</w:t>
            </w:r>
          </w:p>
        </w:tc>
        <w:tc>
          <w:tcPr>
            <w:tcW w:w="1303" w:type="dxa"/>
            <w:tcBorders>
              <w:top w:val="nil"/>
              <w:left w:val="nil"/>
              <w:bottom w:val="single" w:sz="4" w:space="0" w:color="auto"/>
              <w:right w:val="single" w:sz="4" w:space="0" w:color="auto"/>
            </w:tcBorders>
            <w:shd w:val="clear" w:color="auto" w:fill="auto"/>
            <w:vAlign w:val="center"/>
            <w:hideMark/>
          </w:tcPr>
          <w:p w:rsidR="003563A9" w:rsidRPr="003563A9" w:rsidRDefault="003563A9">
            <w:pPr>
              <w:jc w:val="right"/>
              <w:rPr>
                <w:rFonts w:ascii="Arial" w:hAnsi="Arial" w:cs="Arial"/>
                <w:sz w:val="16"/>
                <w:szCs w:val="16"/>
              </w:rPr>
            </w:pPr>
            <w:r w:rsidRPr="003563A9">
              <w:rPr>
                <w:rFonts w:ascii="Arial" w:hAnsi="Arial" w:cs="Arial"/>
                <w:sz w:val="16"/>
                <w:szCs w:val="16"/>
              </w:rPr>
              <w:t>30%</w:t>
            </w:r>
          </w:p>
        </w:tc>
        <w:tc>
          <w:tcPr>
            <w:tcW w:w="1303" w:type="dxa"/>
            <w:tcBorders>
              <w:top w:val="nil"/>
              <w:left w:val="nil"/>
              <w:bottom w:val="single" w:sz="4" w:space="0" w:color="auto"/>
              <w:right w:val="single" w:sz="4" w:space="0" w:color="auto"/>
            </w:tcBorders>
            <w:shd w:val="clear" w:color="auto" w:fill="auto"/>
            <w:vAlign w:val="center"/>
            <w:hideMark/>
          </w:tcPr>
          <w:p w:rsidR="003563A9" w:rsidRPr="003563A9" w:rsidRDefault="003563A9">
            <w:pPr>
              <w:jc w:val="right"/>
              <w:rPr>
                <w:rFonts w:ascii="Arial" w:hAnsi="Arial" w:cs="Arial"/>
                <w:sz w:val="16"/>
                <w:szCs w:val="16"/>
              </w:rPr>
            </w:pPr>
            <w:r w:rsidRPr="003563A9">
              <w:rPr>
                <w:rFonts w:ascii="Arial" w:hAnsi="Arial" w:cs="Arial"/>
                <w:sz w:val="16"/>
                <w:szCs w:val="16"/>
              </w:rPr>
              <w:t>0%</w:t>
            </w:r>
          </w:p>
        </w:tc>
      </w:tr>
      <w:tr w:rsidR="003563A9" w:rsidRPr="003563A9" w:rsidTr="003563A9">
        <w:trPr>
          <w:trHeight w:val="186"/>
        </w:trPr>
        <w:tc>
          <w:tcPr>
            <w:tcW w:w="10051" w:type="dxa"/>
            <w:tcBorders>
              <w:top w:val="nil"/>
              <w:left w:val="single" w:sz="4" w:space="0" w:color="auto"/>
              <w:bottom w:val="single" w:sz="4" w:space="0" w:color="auto"/>
              <w:right w:val="single" w:sz="4" w:space="0" w:color="auto"/>
            </w:tcBorders>
            <w:shd w:val="clear" w:color="auto" w:fill="auto"/>
            <w:vAlign w:val="center"/>
            <w:hideMark/>
          </w:tcPr>
          <w:p w:rsidR="003563A9" w:rsidRPr="003563A9" w:rsidRDefault="003563A9">
            <w:pPr>
              <w:rPr>
                <w:rFonts w:ascii="Arial" w:hAnsi="Arial" w:cs="Arial"/>
                <w:sz w:val="16"/>
                <w:szCs w:val="16"/>
              </w:rPr>
            </w:pPr>
            <w:r w:rsidRPr="003563A9">
              <w:rPr>
                <w:rFonts w:ascii="Arial" w:hAnsi="Arial" w:cs="Arial"/>
                <w:sz w:val="16"/>
                <w:szCs w:val="16"/>
              </w:rPr>
              <w:t xml:space="preserve">Να γίνει προμήθεια σύγχρονων εργαστηριακών οργάνων </w:t>
            </w:r>
          </w:p>
        </w:tc>
        <w:tc>
          <w:tcPr>
            <w:tcW w:w="1303" w:type="dxa"/>
            <w:tcBorders>
              <w:top w:val="nil"/>
              <w:left w:val="nil"/>
              <w:bottom w:val="single" w:sz="4" w:space="0" w:color="auto"/>
              <w:right w:val="single" w:sz="4" w:space="0" w:color="auto"/>
            </w:tcBorders>
            <w:shd w:val="clear" w:color="auto" w:fill="auto"/>
            <w:vAlign w:val="center"/>
            <w:hideMark/>
          </w:tcPr>
          <w:p w:rsidR="003563A9" w:rsidRPr="003563A9" w:rsidRDefault="003563A9">
            <w:pPr>
              <w:jc w:val="right"/>
              <w:rPr>
                <w:rFonts w:ascii="Arial" w:hAnsi="Arial" w:cs="Arial"/>
                <w:sz w:val="16"/>
                <w:szCs w:val="16"/>
              </w:rPr>
            </w:pPr>
            <w:r w:rsidRPr="003563A9">
              <w:rPr>
                <w:rFonts w:ascii="Arial" w:hAnsi="Arial" w:cs="Arial"/>
                <w:sz w:val="16"/>
                <w:szCs w:val="16"/>
              </w:rPr>
              <w:t>29%</w:t>
            </w:r>
          </w:p>
        </w:tc>
        <w:tc>
          <w:tcPr>
            <w:tcW w:w="1303" w:type="dxa"/>
            <w:tcBorders>
              <w:top w:val="nil"/>
              <w:left w:val="nil"/>
              <w:bottom w:val="single" w:sz="4" w:space="0" w:color="auto"/>
              <w:right w:val="single" w:sz="4" w:space="0" w:color="auto"/>
            </w:tcBorders>
            <w:shd w:val="clear" w:color="auto" w:fill="auto"/>
            <w:vAlign w:val="center"/>
            <w:hideMark/>
          </w:tcPr>
          <w:p w:rsidR="003563A9" w:rsidRPr="003563A9" w:rsidRDefault="003563A9">
            <w:pPr>
              <w:jc w:val="right"/>
              <w:rPr>
                <w:rFonts w:ascii="Arial" w:hAnsi="Arial" w:cs="Arial"/>
                <w:sz w:val="16"/>
                <w:szCs w:val="16"/>
              </w:rPr>
            </w:pPr>
            <w:r w:rsidRPr="003563A9">
              <w:rPr>
                <w:rFonts w:ascii="Arial" w:hAnsi="Arial" w:cs="Arial"/>
                <w:sz w:val="16"/>
                <w:szCs w:val="16"/>
              </w:rPr>
              <w:t>42%</w:t>
            </w:r>
          </w:p>
        </w:tc>
        <w:tc>
          <w:tcPr>
            <w:tcW w:w="1303" w:type="dxa"/>
            <w:tcBorders>
              <w:top w:val="nil"/>
              <w:left w:val="nil"/>
              <w:bottom w:val="single" w:sz="4" w:space="0" w:color="auto"/>
              <w:right w:val="single" w:sz="4" w:space="0" w:color="auto"/>
            </w:tcBorders>
            <w:shd w:val="clear" w:color="auto" w:fill="auto"/>
            <w:vAlign w:val="center"/>
            <w:hideMark/>
          </w:tcPr>
          <w:p w:rsidR="003563A9" w:rsidRPr="003563A9" w:rsidRDefault="003563A9">
            <w:pPr>
              <w:jc w:val="right"/>
              <w:rPr>
                <w:rFonts w:ascii="Arial" w:hAnsi="Arial" w:cs="Arial"/>
                <w:sz w:val="16"/>
                <w:szCs w:val="16"/>
              </w:rPr>
            </w:pPr>
            <w:r w:rsidRPr="003563A9">
              <w:rPr>
                <w:rFonts w:ascii="Arial" w:hAnsi="Arial" w:cs="Arial"/>
                <w:sz w:val="16"/>
                <w:szCs w:val="16"/>
              </w:rPr>
              <w:t>10%</w:t>
            </w:r>
          </w:p>
        </w:tc>
        <w:tc>
          <w:tcPr>
            <w:tcW w:w="1303" w:type="dxa"/>
            <w:tcBorders>
              <w:top w:val="nil"/>
              <w:left w:val="nil"/>
              <w:bottom w:val="single" w:sz="4" w:space="0" w:color="auto"/>
              <w:right w:val="single" w:sz="4" w:space="0" w:color="auto"/>
            </w:tcBorders>
            <w:shd w:val="clear" w:color="auto" w:fill="auto"/>
            <w:vAlign w:val="center"/>
            <w:hideMark/>
          </w:tcPr>
          <w:p w:rsidR="003563A9" w:rsidRPr="003563A9" w:rsidRDefault="003563A9">
            <w:pPr>
              <w:jc w:val="right"/>
              <w:rPr>
                <w:rFonts w:ascii="Arial" w:hAnsi="Arial" w:cs="Arial"/>
                <w:sz w:val="16"/>
                <w:szCs w:val="16"/>
              </w:rPr>
            </w:pPr>
            <w:r w:rsidRPr="003563A9">
              <w:rPr>
                <w:rFonts w:ascii="Arial" w:hAnsi="Arial" w:cs="Arial"/>
                <w:sz w:val="16"/>
                <w:szCs w:val="16"/>
              </w:rPr>
              <w:t>17%</w:t>
            </w:r>
          </w:p>
        </w:tc>
      </w:tr>
      <w:tr w:rsidR="003563A9" w:rsidRPr="003563A9" w:rsidTr="003563A9">
        <w:trPr>
          <w:trHeight w:val="285"/>
        </w:trPr>
        <w:tc>
          <w:tcPr>
            <w:tcW w:w="10051" w:type="dxa"/>
            <w:tcBorders>
              <w:top w:val="nil"/>
              <w:left w:val="single" w:sz="4" w:space="0" w:color="auto"/>
              <w:bottom w:val="single" w:sz="4" w:space="0" w:color="auto"/>
              <w:right w:val="single" w:sz="4" w:space="0" w:color="auto"/>
            </w:tcBorders>
            <w:shd w:val="clear" w:color="auto" w:fill="auto"/>
            <w:vAlign w:val="center"/>
            <w:hideMark/>
          </w:tcPr>
          <w:p w:rsidR="003563A9" w:rsidRPr="003563A9" w:rsidRDefault="003563A9">
            <w:pPr>
              <w:rPr>
                <w:rFonts w:ascii="Arial" w:hAnsi="Arial" w:cs="Arial"/>
                <w:sz w:val="16"/>
                <w:szCs w:val="16"/>
              </w:rPr>
            </w:pPr>
            <w:proofErr w:type="spellStart"/>
            <w:r w:rsidRPr="003563A9">
              <w:rPr>
                <w:rFonts w:ascii="Arial" w:hAnsi="Arial" w:cs="Arial"/>
                <w:sz w:val="16"/>
                <w:szCs w:val="16"/>
              </w:rPr>
              <w:t>Nα</w:t>
            </w:r>
            <w:proofErr w:type="spellEnd"/>
            <w:r w:rsidRPr="003563A9">
              <w:rPr>
                <w:rFonts w:ascii="Arial" w:hAnsi="Arial" w:cs="Arial"/>
                <w:sz w:val="16"/>
                <w:szCs w:val="16"/>
              </w:rPr>
              <w:t xml:space="preserve"> πληρούνται αυστηρά οι προδιαγραφές λειτουργίας των αιθουσών των εργαστηρίων.</w:t>
            </w:r>
          </w:p>
        </w:tc>
        <w:tc>
          <w:tcPr>
            <w:tcW w:w="1303" w:type="dxa"/>
            <w:tcBorders>
              <w:top w:val="nil"/>
              <w:left w:val="nil"/>
              <w:bottom w:val="single" w:sz="4" w:space="0" w:color="auto"/>
              <w:right w:val="single" w:sz="4" w:space="0" w:color="auto"/>
            </w:tcBorders>
            <w:shd w:val="clear" w:color="auto" w:fill="auto"/>
            <w:vAlign w:val="center"/>
            <w:hideMark/>
          </w:tcPr>
          <w:p w:rsidR="003563A9" w:rsidRPr="003563A9" w:rsidRDefault="003563A9">
            <w:pPr>
              <w:jc w:val="right"/>
              <w:rPr>
                <w:rFonts w:ascii="Arial" w:hAnsi="Arial" w:cs="Arial"/>
                <w:sz w:val="16"/>
                <w:szCs w:val="16"/>
              </w:rPr>
            </w:pPr>
            <w:r w:rsidRPr="003563A9">
              <w:rPr>
                <w:rFonts w:ascii="Arial" w:hAnsi="Arial" w:cs="Arial"/>
                <w:sz w:val="16"/>
                <w:szCs w:val="16"/>
              </w:rPr>
              <w:t>17%</w:t>
            </w:r>
          </w:p>
        </w:tc>
        <w:tc>
          <w:tcPr>
            <w:tcW w:w="1303" w:type="dxa"/>
            <w:tcBorders>
              <w:top w:val="nil"/>
              <w:left w:val="nil"/>
              <w:bottom w:val="single" w:sz="4" w:space="0" w:color="auto"/>
              <w:right w:val="single" w:sz="4" w:space="0" w:color="auto"/>
            </w:tcBorders>
            <w:shd w:val="clear" w:color="auto" w:fill="auto"/>
            <w:vAlign w:val="center"/>
            <w:hideMark/>
          </w:tcPr>
          <w:p w:rsidR="003563A9" w:rsidRPr="003563A9" w:rsidRDefault="003563A9">
            <w:pPr>
              <w:jc w:val="right"/>
              <w:rPr>
                <w:rFonts w:ascii="Arial" w:hAnsi="Arial" w:cs="Arial"/>
                <w:sz w:val="16"/>
                <w:szCs w:val="16"/>
              </w:rPr>
            </w:pPr>
            <w:r w:rsidRPr="003563A9">
              <w:rPr>
                <w:rFonts w:ascii="Arial" w:hAnsi="Arial" w:cs="Arial"/>
                <w:sz w:val="16"/>
                <w:szCs w:val="16"/>
              </w:rPr>
              <w:t>16%</w:t>
            </w:r>
          </w:p>
        </w:tc>
        <w:tc>
          <w:tcPr>
            <w:tcW w:w="1303" w:type="dxa"/>
            <w:tcBorders>
              <w:top w:val="nil"/>
              <w:left w:val="nil"/>
              <w:bottom w:val="single" w:sz="4" w:space="0" w:color="auto"/>
              <w:right w:val="single" w:sz="4" w:space="0" w:color="auto"/>
            </w:tcBorders>
            <w:shd w:val="clear" w:color="auto" w:fill="auto"/>
            <w:vAlign w:val="center"/>
            <w:hideMark/>
          </w:tcPr>
          <w:p w:rsidR="003563A9" w:rsidRPr="003563A9" w:rsidRDefault="003563A9">
            <w:pPr>
              <w:jc w:val="right"/>
              <w:rPr>
                <w:rFonts w:ascii="Arial" w:hAnsi="Arial" w:cs="Arial"/>
                <w:sz w:val="16"/>
                <w:szCs w:val="16"/>
              </w:rPr>
            </w:pPr>
            <w:r w:rsidRPr="003563A9">
              <w:rPr>
                <w:rFonts w:ascii="Arial" w:hAnsi="Arial" w:cs="Arial"/>
                <w:sz w:val="16"/>
                <w:szCs w:val="16"/>
              </w:rPr>
              <w:t>10%</w:t>
            </w:r>
          </w:p>
        </w:tc>
        <w:tc>
          <w:tcPr>
            <w:tcW w:w="1303" w:type="dxa"/>
            <w:tcBorders>
              <w:top w:val="nil"/>
              <w:left w:val="nil"/>
              <w:bottom w:val="single" w:sz="4" w:space="0" w:color="auto"/>
              <w:right w:val="single" w:sz="4" w:space="0" w:color="auto"/>
            </w:tcBorders>
            <w:shd w:val="clear" w:color="auto" w:fill="auto"/>
            <w:vAlign w:val="center"/>
            <w:hideMark/>
          </w:tcPr>
          <w:p w:rsidR="003563A9" w:rsidRPr="003563A9" w:rsidRDefault="003563A9">
            <w:pPr>
              <w:jc w:val="right"/>
              <w:rPr>
                <w:rFonts w:ascii="Arial" w:hAnsi="Arial" w:cs="Arial"/>
                <w:sz w:val="16"/>
                <w:szCs w:val="16"/>
              </w:rPr>
            </w:pPr>
            <w:r w:rsidRPr="003563A9">
              <w:rPr>
                <w:rFonts w:ascii="Arial" w:hAnsi="Arial" w:cs="Arial"/>
                <w:sz w:val="16"/>
                <w:szCs w:val="16"/>
              </w:rPr>
              <w:t>33%</w:t>
            </w:r>
          </w:p>
        </w:tc>
      </w:tr>
      <w:tr w:rsidR="003563A9" w:rsidRPr="003563A9" w:rsidTr="003563A9">
        <w:trPr>
          <w:trHeight w:val="284"/>
        </w:trPr>
        <w:tc>
          <w:tcPr>
            <w:tcW w:w="10051" w:type="dxa"/>
            <w:tcBorders>
              <w:top w:val="nil"/>
              <w:left w:val="single" w:sz="4" w:space="0" w:color="auto"/>
              <w:bottom w:val="single" w:sz="4" w:space="0" w:color="auto"/>
              <w:right w:val="single" w:sz="4" w:space="0" w:color="auto"/>
            </w:tcBorders>
            <w:shd w:val="clear" w:color="auto" w:fill="auto"/>
            <w:vAlign w:val="center"/>
            <w:hideMark/>
          </w:tcPr>
          <w:p w:rsidR="003563A9" w:rsidRPr="003563A9" w:rsidRDefault="003563A9">
            <w:pPr>
              <w:rPr>
                <w:rFonts w:ascii="Arial" w:hAnsi="Arial" w:cs="Arial"/>
                <w:sz w:val="16"/>
                <w:szCs w:val="16"/>
              </w:rPr>
            </w:pPr>
            <w:r w:rsidRPr="003563A9">
              <w:rPr>
                <w:rFonts w:ascii="Arial" w:hAnsi="Arial" w:cs="Arial"/>
                <w:sz w:val="16"/>
                <w:szCs w:val="16"/>
              </w:rPr>
              <w:t xml:space="preserve">Να προσαρμοσθεί κατάλληλα το ωρολόγιο πρόγραμμα ώστε να είναι αποδοτικότερη η λειτουργία της εργαστηριακής διδασκαλίας. </w:t>
            </w:r>
          </w:p>
        </w:tc>
        <w:tc>
          <w:tcPr>
            <w:tcW w:w="1303" w:type="dxa"/>
            <w:tcBorders>
              <w:top w:val="nil"/>
              <w:left w:val="nil"/>
              <w:bottom w:val="single" w:sz="4" w:space="0" w:color="auto"/>
              <w:right w:val="single" w:sz="4" w:space="0" w:color="auto"/>
            </w:tcBorders>
            <w:shd w:val="clear" w:color="auto" w:fill="auto"/>
            <w:vAlign w:val="center"/>
            <w:hideMark/>
          </w:tcPr>
          <w:p w:rsidR="003563A9" w:rsidRPr="003563A9" w:rsidRDefault="003563A9">
            <w:pPr>
              <w:jc w:val="right"/>
              <w:rPr>
                <w:rFonts w:ascii="Arial" w:hAnsi="Arial" w:cs="Arial"/>
                <w:sz w:val="16"/>
                <w:szCs w:val="16"/>
              </w:rPr>
            </w:pPr>
            <w:r w:rsidRPr="003563A9">
              <w:rPr>
                <w:rFonts w:ascii="Arial" w:hAnsi="Arial" w:cs="Arial"/>
                <w:sz w:val="16"/>
                <w:szCs w:val="16"/>
              </w:rPr>
              <w:t>37%</w:t>
            </w:r>
          </w:p>
        </w:tc>
        <w:tc>
          <w:tcPr>
            <w:tcW w:w="1303" w:type="dxa"/>
            <w:tcBorders>
              <w:top w:val="nil"/>
              <w:left w:val="nil"/>
              <w:bottom w:val="single" w:sz="4" w:space="0" w:color="auto"/>
              <w:right w:val="single" w:sz="4" w:space="0" w:color="auto"/>
            </w:tcBorders>
            <w:shd w:val="clear" w:color="auto" w:fill="auto"/>
            <w:vAlign w:val="center"/>
            <w:hideMark/>
          </w:tcPr>
          <w:p w:rsidR="003563A9" w:rsidRPr="003563A9" w:rsidRDefault="003563A9">
            <w:pPr>
              <w:jc w:val="right"/>
              <w:rPr>
                <w:rFonts w:ascii="Arial" w:hAnsi="Arial" w:cs="Arial"/>
                <w:sz w:val="16"/>
                <w:szCs w:val="16"/>
              </w:rPr>
            </w:pPr>
            <w:r w:rsidRPr="003563A9">
              <w:rPr>
                <w:rFonts w:ascii="Arial" w:hAnsi="Arial" w:cs="Arial"/>
                <w:sz w:val="16"/>
                <w:szCs w:val="16"/>
              </w:rPr>
              <w:t>26%</w:t>
            </w:r>
          </w:p>
        </w:tc>
        <w:tc>
          <w:tcPr>
            <w:tcW w:w="1303" w:type="dxa"/>
            <w:tcBorders>
              <w:top w:val="nil"/>
              <w:left w:val="nil"/>
              <w:bottom w:val="single" w:sz="4" w:space="0" w:color="auto"/>
              <w:right w:val="single" w:sz="4" w:space="0" w:color="auto"/>
            </w:tcBorders>
            <w:shd w:val="clear" w:color="auto" w:fill="auto"/>
            <w:vAlign w:val="center"/>
            <w:hideMark/>
          </w:tcPr>
          <w:p w:rsidR="003563A9" w:rsidRPr="003563A9" w:rsidRDefault="003563A9">
            <w:pPr>
              <w:jc w:val="right"/>
              <w:rPr>
                <w:rFonts w:ascii="Arial" w:hAnsi="Arial" w:cs="Arial"/>
                <w:sz w:val="16"/>
                <w:szCs w:val="16"/>
              </w:rPr>
            </w:pPr>
            <w:r w:rsidRPr="003563A9">
              <w:rPr>
                <w:rFonts w:ascii="Arial" w:hAnsi="Arial" w:cs="Arial"/>
                <w:sz w:val="16"/>
                <w:szCs w:val="16"/>
              </w:rPr>
              <w:t>70%</w:t>
            </w:r>
          </w:p>
        </w:tc>
        <w:tc>
          <w:tcPr>
            <w:tcW w:w="1303" w:type="dxa"/>
            <w:tcBorders>
              <w:top w:val="nil"/>
              <w:left w:val="nil"/>
              <w:bottom w:val="single" w:sz="4" w:space="0" w:color="auto"/>
              <w:right w:val="single" w:sz="4" w:space="0" w:color="auto"/>
            </w:tcBorders>
            <w:shd w:val="clear" w:color="auto" w:fill="auto"/>
            <w:vAlign w:val="center"/>
            <w:hideMark/>
          </w:tcPr>
          <w:p w:rsidR="003563A9" w:rsidRPr="003563A9" w:rsidRDefault="003563A9">
            <w:pPr>
              <w:jc w:val="right"/>
              <w:rPr>
                <w:rFonts w:ascii="Arial" w:hAnsi="Arial" w:cs="Arial"/>
                <w:sz w:val="16"/>
                <w:szCs w:val="16"/>
              </w:rPr>
            </w:pPr>
            <w:r w:rsidRPr="003563A9">
              <w:rPr>
                <w:rFonts w:ascii="Arial" w:hAnsi="Arial" w:cs="Arial"/>
                <w:sz w:val="16"/>
                <w:szCs w:val="16"/>
              </w:rPr>
              <w:t>17%</w:t>
            </w:r>
          </w:p>
        </w:tc>
      </w:tr>
      <w:tr w:rsidR="003563A9" w:rsidRPr="003563A9" w:rsidTr="003563A9">
        <w:trPr>
          <w:trHeight w:val="186"/>
        </w:trPr>
        <w:tc>
          <w:tcPr>
            <w:tcW w:w="10051" w:type="dxa"/>
            <w:tcBorders>
              <w:top w:val="nil"/>
              <w:left w:val="single" w:sz="4" w:space="0" w:color="auto"/>
              <w:bottom w:val="single" w:sz="4" w:space="0" w:color="auto"/>
              <w:right w:val="single" w:sz="4" w:space="0" w:color="auto"/>
            </w:tcBorders>
            <w:shd w:val="clear" w:color="auto" w:fill="auto"/>
            <w:vAlign w:val="center"/>
            <w:hideMark/>
          </w:tcPr>
          <w:p w:rsidR="003563A9" w:rsidRPr="003563A9" w:rsidRDefault="003563A9">
            <w:pPr>
              <w:rPr>
                <w:rFonts w:ascii="Arial" w:hAnsi="Arial" w:cs="Arial"/>
                <w:sz w:val="16"/>
                <w:szCs w:val="16"/>
              </w:rPr>
            </w:pPr>
            <w:r w:rsidRPr="003563A9">
              <w:rPr>
                <w:rFonts w:ascii="Arial" w:hAnsi="Arial" w:cs="Arial"/>
                <w:sz w:val="16"/>
                <w:szCs w:val="16"/>
              </w:rPr>
              <w:t xml:space="preserve">Να γίνεται τακτική επιμόρφωση των εκπαιδευτικών κλάδου ΠΕ04. </w:t>
            </w:r>
          </w:p>
        </w:tc>
        <w:tc>
          <w:tcPr>
            <w:tcW w:w="1303" w:type="dxa"/>
            <w:tcBorders>
              <w:top w:val="nil"/>
              <w:left w:val="nil"/>
              <w:bottom w:val="single" w:sz="4" w:space="0" w:color="auto"/>
              <w:right w:val="single" w:sz="4" w:space="0" w:color="auto"/>
            </w:tcBorders>
            <w:shd w:val="clear" w:color="auto" w:fill="auto"/>
            <w:vAlign w:val="center"/>
            <w:hideMark/>
          </w:tcPr>
          <w:p w:rsidR="003563A9" w:rsidRPr="003563A9" w:rsidRDefault="003563A9">
            <w:pPr>
              <w:jc w:val="right"/>
              <w:rPr>
                <w:rFonts w:ascii="Arial" w:hAnsi="Arial" w:cs="Arial"/>
                <w:sz w:val="16"/>
                <w:szCs w:val="16"/>
              </w:rPr>
            </w:pPr>
            <w:r w:rsidRPr="003563A9">
              <w:rPr>
                <w:rFonts w:ascii="Arial" w:hAnsi="Arial" w:cs="Arial"/>
                <w:sz w:val="16"/>
                <w:szCs w:val="16"/>
              </w:rPr>
              <w:t>23%</w:t>
            </w:r>
          </w:p>
        </w:tc>
        <w:tc>
          <w:tcPr>
            <w:tcW w:w="1303" w:type="dxa"/>
            <w:tcBorders>
              <w:top w:val="nil"/>
              <w:left w:val="nil"/>
              <w:bottom w:val="single" w:sz="4" w:space="0" w:color="auto"/>
              <w:right w:val="single" w:sz="4" w:space="0" w:color="auto"/>
            </w:tcBorders>
            <w:shd w:val="clear" w:color="auto" w:fill="auto"/>
            <w:vAlign w:val="center"/>
            <w:hideMark/>
          </w:tcPr>
          <w:p w:rsidR="003563A9" w:rsidRPr="003563A9" w:rsidRDefault="003563A9">
            <w:pPr>
              <w:jc w:val="right"/>
              <w:rPr>
                <w:rFonts w:ascii="Arial" w:hAnsi="Arial" w:cs="Arial"/>
                <w:sz w:val="16"/>
                <w:szCs w:val="16"/>
              </w:rPr>
            </w:pPr>
            <w:r w:rsidRPr="003563A9">
              <w:rPr>
                <w:rFonts w:ascii="Arial" w:hAnsi="Arial" w:cs="Arial"/>
                <w:sz w:val="16"/>
                <w:szCs w:val="16"/>
              </w:rPr>
              <w:t>16%</w:t>
            </w:r>
          </w:p>
        </w:tc>
        <w:tc>
          <w:tcPr>
            <w:tcW w:w="1303" w:type="dxa"/>
            <w:tcBorders>
              <w:top w:val="nil"/>
              <w:left w:val="nil"/>
              <w:bottom w:val="single" w:sz="4" w:space="0" w:color="auto"/>
              <w:right w:val="single" w:sz="4" w:space="0" w:color="auto"/>
            </w:tcBorders>
            <w:shd w:val="clear" w:color="auto" w:fill="auto"/>
            <w:vAlign w:val="center"/>
            <w:hideMark/>
          </w:tcPr>
          <w:p w:rsidR="003563A9" w:rsidRPr="003563A9" w:rsidRDefault="003563A9">
            <w:pPr>
              <w:jc w:val="right"/>
              <w:rPr>
                <w:rFonts w:ascii="Arial" w:hAnsi="Arial" w:cs="Arial"/>
                <w:sz w:val="16"/>
                <w:szCs w:val="16"/>
              </w:rPr>
            </w:pPr>
            <w:r w:rsidRPr="003563A9">
              <w:rPr>
                <w:rFonts w:ascii="Arial" w:hAnsi="Arial" w:cs="Arial"/>
                <w:sz w:val="16"/>
                <w:szCs w:val="16"/>
              </w:rPr>
              <w:t>30%</w:t>
            </w:r>
          </w:p>
        </w:tc>
        <w:tc>
          <w:tcPr>
            <w:tcW w:w="1303" w:type="dxa"/>
            <w:tcBorders>
              <w:top w:val="nil"/>
              <w:left w:val="nil"/>
              <w:bottom w:val="single" w:sz="4" w:space="0" w:color="auto"/>
              <w:right w:val="single" w:sz="4" w:space="0" w:color="auto"/>
            </w:tcBorders>
            <w:shd w:val="clear" w:color="auto" w:fill="auto"/>
            <w:vAlign w:val="center"/>
            <w:hideMark/>
          </w:tcPr>
          <w:p w:rsidR="003563A9" w:rsidRPr="003563A9" w:rsidRDefault="003563A9">
            <w:pPr>
              <w:jc w:val="right"/>
              <w:rPr>
                <w:rFonts w:ascii="Arial" w:hAnsi="Arial" w:cs="Arial"/>
                <w:sz w:val="16"/>
                <w:szCs w:val="16"/>
              </w:rPr>
            </w:pPr>
            <w:r w:rsidRPr="003563A9">
              <w:rPr>
                <w:rFonts w:ascii="Arial" w:hAnsi="Arial" w:cs="Arial"/>
                <w:sz w:val="16"/>
                <w:szCs w:val="16"/>
              </w:rPr>
              <w:t>33%</w:t>
            </w:r>
          </w:p>
        </w:tc>
      </w:tr>
      <w:tr w:rsidR="003563A9" w:rsidRPr="003563A9" w:rsidTr="003563A9">
        <w:trPr>
          <w:trHeight w:val="123"/>
        </w:trPr>
        <w:tc>
          <w:tcPr>
            <w:tcW w:w="10051" w:type="dxa"/>
            <w:tcBorders>
              <w:top w:val="nil"/>
              <w:left w:val="single" w:sz="4" w:space="0" w:color="auto"/>
              <w:bottom w:val="single" w:sz="4" w:space="0" w:color="auto"/>
              <w:right w:val="single" w:sz="4" w:space="0" w:color="auto"/>
            </w:tcBorders>
            <w:shd w:val="clear" w:color="auto" w:fill="auto"/>
            <w:vAlign w:val="center"/>
            <w:hideMark/>
          </w:tcPr>
          <w:p w:rsidR="003563A9" w:rsidRPr="003563A9" w:rsidRDefault="003563A9">
            <w:pPr>
              <w:rPr>
                <w:rFonts w:ascii="Arial" w:hAnsi="Arial" w:cs="Arial"/>
                <w:sz w:val="16"/>
                <w:szCs w:val="16"/>
              </w:rPr>
            </w:pPr>
            <w:r w:rsidRPr="003563A9">
              <w:rPr>
                <w:rFonts w:ascii="Arial" w:hAnsi="Arial" w:cs="Arial"/>
                <w:sz w:val="16"/>
                <w:szCs w:val="16"/>
              </w:rPr>
              <w:t xml:space="preserve">Να παραχθούν λογισμικά για προσομοιώσεις πειραμάτων Φυσικών Επιστημών. </w:t>
            </w:r>
          </w:p>
        </w:tc>
        <w:tc>
          <w:tcPr>
            <w:tcW w:w="1303" w:type="dxa"/>
            <w:tcBorders>
              <w:top w:val="nil"/>
              <w:left w:val="nil"/>
              <w:bottom w:val="single" w:sz="4" w:space="0" w:color="auto"/>
              <w:right w:val="single" w:sz="4" w:space="0" w:color="auto"/>
            </w:tcBorders>
            <w:shd w:val="clear" w:color="auto" w:fill="auto"/>
            <w:vAlign w:val="center"/>
            <w:hideMark/>
          </w:tcPr>
          <w:p w:rsidR="003563A9" w:rsidRPr="003563A9" w:rsidRDefault="003563A9">
            <w:pPr>
              <w:jc w:val="right"/>
              <w:rPr>
                <w:rFonts w:ascii="Arial" w:hAnsi="Arial" w:cs="Arial"/>
                <w:sz w:val="16"/>
                <w:szCs w:val="16"/>
              </w:rPr>
            </w:pPr>
            <w:r w:rsidRPr="003563A9">
              <w:rPr>
                <w:rFonts w:ascii="Arial" w:hAnsi="Arial" w:cs="Arial"/>
                <w:sz w:val="16"/>
                <w:szCs w:val="16"/>
              </w:rPr>
              <w:t>23%</w:t>
            </w:r>
          </w:p>
        </w:tc>
        <w:tc>
          <w:tcPr>
            <w:tcW w:w="1303" w:type="dxa"/>
            <w:tcBorders>
              <w:top w:val="nil"/>
              <w:left w:val="nil"/>
              <w:bottom w:val="single" w:sz="4" w:space="0" w:color="auto"/>
              <w:right w:val="single" w:sz="4" w:space="0" w:color="auto"/>
            </w:tcBorders>
            <w:shd w:val="clear" w:color="auto" w:fill="auto"/>
            <w:vAlign w:val="center"/>
            <w:hideMark/>
          </w:tcPr>
          <w:p w:rsidR="003563A9" w:rsidRPr="003563A9" w:rsidRDefault="003563A9">
            <w:pPr>
              <w:jc w:val="right"/>
              <w:rPr>
                <w:rFonts w:ascii="Arial" w:hAnsi="Arial" w:cs="Arial"/>
                <w:sz w:val="16"/>
                <w:szCs w:val="16"/>
              </w:rPr>
            </w:pPr>
            <w:r w:rsidRPr="003563A9">
              <w:rPr>
                <w:rFonts w:ascii="Arial" w:hAnsi="Arial" w:cs="Arial"/>
                <w:sz w:val="16"/>
                <w:szCs w:val="16"/>
              </w:rPr>
              <w:t>21%</w:t>
            </w:r>
          </w:p>
        </w:tc>
        <w:tc>
          <w:tcPr>
            <w:tcW w:w="1303" w:type="dxa"/>
            <w:tcBorders>
              <w:top w:val="nil"/>
              <w:left w:val="nil"/>
              <w:bottom w:val="single" w:sz="4" w:space="0" w:color="auto"/>
              <w:right w:val="single" w:sz="4" w:space="0" w:color="auto"/>
            </w:tcBorders>
            <w:shd w:val="clear" w:color="auto" w:fill="auto"/>
            <w:vAlign w:val="center"/>
            <w:hideMark/>
          </w:tcPr>
          <w:p w:rsidR="003563A9" w:rsidRPr="003563A9" w:rsidRDefault="003563A9">
            <w:pPr>
              <w:jc w:val="right"/>
              <w:rPr>
                <w:rFonts w:ascii="Arial" w:hAnsi="Arial" w:cs="Arial"/>
                <w:sz w:val="16"/>
                <w:szCs w:val="16"/>
              </w:rPr>
            </w:pPr>
            <w:r w:rsidRPr="003563A9">
              <w:rPr>
                <w:rFonts w:ascii="Arial" w:hAnsi="Arial" w:cs="Arial"/>
                <w:sz w:val="16"/>
                <w:szCs w:val="16"/>
              </w:rPr>
              <w:t>20%</w:t>
            </w:r>
          </w:p>
        </w:tc>
        <w:tc>
          <w:tcPr>
            <w:tcW w:w="1303" w:type="dxa"/>
            <w:tcBorders>
              <w:top w:val="nil"/>
              <w:left w:val="nil"/>
              <w:bottom w:val="single" w:sz="4" w:space="0" w:color="auto"/>
              <w:right w:val="single" w:sz="4" w:space="0" w:color="auto"/>
            </w:tcBorders>
            <w:shd w:val="clear" w:color="auto" w:fill="auto"/>
            <w:vAlign w:val="center"/>
            <w:hideMark/>
          </w:tcPr>
          <w:p w:rsidR="003563A9" w:rsidRPr="003563A9" w:rsidRDefault="003563A9">
            <w:pPr>
              <w:jc w:val="right"/>
              <w:rPr>
                <w:rFonts w:ascii="Arial" w:hAnsi="Arial" w:cs="Arial"/>
                <w:sz w:val="16"/>
                <w:szCs w:val="16"/>
              </w:rPr>
            </w:pPr>
            <w:r w:rsidRPr="003563A9">
              <w:rPr>
                <w:rFonts w:ascii="Arial" w:hAnsi="Arial" w:cs="Arial"/>
                <w:sz w:val="16"/>
                <w:szCs w:val="16"/>
              </w:rPr>
              <w:t>33%</w:t>
            </w:r>
          </w:p>
        </w:tc>
      </w:tr>
      <w:tr w:rsidR="003563A9" w:rsidRPr="003563A9" w:rsidTr="003563A9">
        <w:trPr>
          <w:trHeight w:val="308"/>
        </w:trPr>
        <w:tc>
          <w:tcPr>
            <w:tcW w:w="10051" w:type="dxa"/>
            <w:tcBorders>
              <w:top w:val="nil"/>
              <w:left w:val="single" w:sz="4" w:space="0" w:color="auto"/>
              <w:bottom w:val="single" w:sz="4" w:space="0" w:color="auto"/>
              <w:right w:val="single" w:sz="4" w:space="0" w:color="auto"/>
            </w:tcBorders>
            <w:shd w:val="clear" w:color="auto" w:fill="auto"/>
            <w:vAlign w:val="center"/>
            <w:hideMark/>
          </w:tcPr>
          <w:p w:rsidR="003563A9" w:rsidRPr="003563A9" w:rsidRDefault="003563A9">
            <w:pPr>
              <w:rPr>
                <w:rFonts w:ascii="Arial" w:hAnsi="Arial" w:cs="Arial"/>
                <w:sz w:val="16"/>
                <w:szCs w:val="16"/>
              </w:rPr>
            </w:pPr>
            <w:r w:rsidRPr="003563A9">
              <w:rPr>
                <w:rFonts w:ascii="Arial" w:hAnsi="Arial" w:cs="Arial"/>
                <w:sz w:val="16"/>
                <w:szCs w:val="16"/>
              </w:rPr>
              <w:t>Να δημιουργηθούν ανά Δ/νση Δ/θμιας Εκπ/σης αποθηκευτικοί χώροι εργαστηριακών οργάνων και αναλώσιμων.</w:t>
            </w:r>
          </w:p>
        </w:tc>
        <w:tc>
          <w:tcPr>
            <w:tcW w:w="1303" w:type="dxa"/>
            <w:tcBorders>
              <w:top w:val="nil"/>
              <w:left w:val="nil"/>
              <w:bottom w:val="single" w:sz="4" w:space="0" w:color="auto"/>
              <w:right w:val="single" w:sz="4" w:space="0" w:color="auto"/>
            </w:tcBorders>
            <w:shd w:val="clear" w:color="auto" w:fill="auto"/>
            <w:vAlign w:val="center"/>
            <w:hideMark/>
          </w:tcPr>
          <w:p w:rsidR="003563A9" w:rsidRPr="003563A9" w:rsidRDefault="003563A9">
            <w:pPr>
              <w:jc w:val="right"/>
              <w:rPr>
                <w:rFonts w:ascii="Arial" w:hAnsi="Arial" w:cs="Arial"/>
                <w:sz w:val="16"/>
                <w:szCs w:val="16"/>
              </w:rPr>
            </w:pPr>
            <w:r w:rsidRPr="003563A9">
              <w:rPr>
                <w:rFonts w:ascii="Arial" w:hAnsi="Arial" w:cs="Arial"/>
                <w:sz w:val="16"/>
                <w:szCs w:val="16"/>
              </w:rPr>
              <w:t>14%</w:t>
            </w:r>
          </w:p>
        </w:tc>
        <w:tc>
          <w:tcPr>
            <w:tcW w:w="1303" w:type="dxa"/>
            <w:tcBorders>
              <w:top w:val="nil"/>
              <w:left w:val="nil"/>
              <w:bottom w:val="single" w:sz="4" w:space="0" w:color="auto"/>
              <w:right w:val="single" w:sz="4" w:space="0" w:color="auto"/>
            </w:tcBorders>
            <w:shd w:val="clear" w:color="auto" w:fill="auto"/>
            <w:vAlign w:val="center"/>
            <w:hideMark/>
          </w:tcPr>
          <w:p w:rsidR="003563A9" w:rsidRPr="003563A9" w:rsidRDefault="003563A9">
            <w:pPr>
              <w:jc w:val="right"/>
              <w:rPr>
                <w:rFonts w:ascii="Arial" w:hAnsi="Arial" w:cs="Arial"/>
                <w:sz w:val="16"/>
                <w:szCs w:val="16"/>
              </w:rPr>
            </w:pPr>
            <w:r w:rsidRPr="003563A9">
              <w:rPr>
                <w:rFonts w:ascii="Arial" w:hAnsi="Arial" w:cs="Arial"/>
                <w:sz w:val="16"/>
                <w:szCs w:val="16"/>
              </w:rPr>
              <w:t>26%</w:t>
            </w:r>
          </w:p>
        </w:tc>
        <w:tc>
          <w:tcPr>
            <w:tcW w:w="1303" w:type="dxa"/>
            <w:tcBorders>
              <w:top w:val="nil"/>
              <w:left w:val="nil"/>
              <w:bottom w:val="single" w:sz="4" w:space="0" w:color="auto"/>
              <w:right w:val="single" w:sz="4" w:space="0" w:color="auto"/>
            </w:tcBorders>
            <w:shd w:val="clear" w:color="auto" w:fill="auto"/>
            <w:vAlign w:val="center"/>
            <w:hideMark/>
          </w:tcPr>
          <w:p w:rsidR="003563A9" w:rsidRPr="003563A9" w:rsidRDefault="003563A9">
            <w:pPr>
              <w:jc w:val="right"/>
              <w:rPr>
                <w:rFonts w:ascii="Arial" w:hAnsi="Arial" w:cs="Arial"/>
                <w:sz w:val="16"/>
                <w:szCs w:val="16"/>
              </w:rPr>
            </w:pPr>
            <w:r w:rsidRPr="003563A9">
              <w:rPr>
                <w:rFonts w:ascii="Arial" w:hAnsi="Arial" w:cs="Arial"/>
                <w:sz w:val="16"/>
                <w:szCs w:val="16"/>
              </w:rPr>
              <w:t>0%</w:t>
            </w:r>
          </w:p>
        </w:tc>
        <w:tc>
          <w:tcPr>
            <w:tcW w:w="1303" w:type="dxa"/>
            <w:tcBorders>
              <w:top w:val="nil"/>
              <w:left w:val="nil"/>
              <w:bottom w:val="single" w:sz="4" w:space="0" w:color="auto"/>
              <w:right w:val="single" w:sz="4" w:space="0" w:color="auto"/>
            </w:tcBorders>
            <w:shd w:val="clear" w:color="auto" w:fill="auto"/>
            <w:vAlign w:val="center"/>
            <w:hideMark/>
          </w:tcPr>
          <w:p w:rsidR="003563A9" w:rsidRPr="003563A9" w:rsidRDefault="003563A9">
            <w:pPr>
              <w:jc w:val="right"/>
              <w:rPr>
                <w:rFonts w:ascii="Arial" w:hAnsi="Arial" w:cs="Arial"/>
                <w:sz w:val="16"/>
                <w:szCs w:val="16"/>
              </w:rPr>
            </w:pPr>
            <w:r w:rsidRPr="003563A9">
              <w:rPr>
                <w:rFonts w:ascii="Arial" w:hAnsi="Arial" w:cs="Arial"/>
                <w:sz w:val="16"/>
                <w:szCs w:val="16"/>
              </w:rPr>
              <w:t>0%</w:t>
            </w:r>
          </w:p>
        </w:tc>
      </w:tr>
      <w:tr w:rsidR="003563A9" w:rsidRPr="003563A9" w:rsidTr="003563A9">
        <w:trPr>
          <w:trHeight w:val="186"/>
        </w:trPr>
        <w:tc>
          <w:tcPr>
            <w:tcW w:w="10051" w:type="dxa"/>
            <w:tcBorders>
              <w:top w:val="nil"/>
              <w:left w:val="single" w:sz="4" w:space="0" w:color="auto"/>
              <w:bottom w:val="single" w:sz="4" w:space="0" w:color="auto"/>
              <w:right w:val="single" w:sz="4" w:space="0" w:color="auto"/>
            </w:tcBorders>
            <w:shd w:val="clear" w:color="auto" w:fill="auto"/>
            <w:vAlign w:val="center"/>
            <w:hideMark/>
          </w:tcPr>
          <w:p w:rsidR="003563A9" w:rsidRPr="003563A9" w:rsidRDefault="003563A9">
            <w:pPr>
              <w:rPr>
                <w:rFonts w:ascii="Arial" w:hAnsi="Arial" w:cs="Arial"/>
                <w:sz w:val="16"/>
                <w:szCs w:val="16"/>
              </w:rPr>
            </w:pPr>
            <w:r w:rsidRPr="003563A9">
              <w:rPr>
                <w:rFonts w:ascii="Arial" w:hAnsi="Arial" w:cs="Arial"/>
                <w:sz w:val="16"/>
                <w:szCs w:val="16"/>
              </w:rPr>
              <w:t>Να θεσμοθετηθούν οι συνεχόμενες ώρες εργαστηριακής διδασκαλίας.</w:t>
            </w:r>
          </w:p>
        </w:tc>
        <w:tc>
          <w:tcPr>
            <w:tcW w:w="1303" w:type="dxa"/>
            <w:tcBorders>
              <w:top w:val="nil"/>
              <w:left w:val="nil"/>
              <w:bottom w:val="single" w:sz="4" w:space="0" w:color="auto"/>
              <w:right w:val="single" w:sz="4" w:space="0" w:color="auto"/>
            </w:tcBorders>
            <w:shd w:val="clear" w:color="auto" w:fill="auto"/>
            <w:vAlign w:val="center"/>
            <w:hideMark/>
          </w:tcPr>
          <w:p w:rsidR="003563A9" w:rsidRPr="003563A9" w:rsidRDefault="003563A9">
            <w:pPr>
              <w:jc w:val="right"/>
              <w:rPr>
                <w:rFonts w:ascii="Arial" w:hAnsi="Arial" w:cs="Arial"/>
                <w:sz w:val="16"/>
                <w:szCs w:val="16"/>
              </w:rPr>
            </w:pPr>
            <w:r w:rsidRPr="003563A9">
              <w:rPr>
                <w:rFonts w:ascii="Arial" w:hAnsi="Arial" w:cs="Arial"/>
                <w:sz w:val="16"/>
                <w:szCs w:val="16"/>
              </w:rPr>
              <w:t>54%</w:t>
            </w:r>
          </w:p>
        </w:tc>
        <w:tc>
          <w:tcPr>
            <w:tcW w:w="1303" w:type="dxa"/>
            <w:tcBorders>
              <w:top w:val="nil"/>
              <w:left w:val="nil"/>
              <w:bottom w:val="single" w:sz="4" w:space="0" w:color="auto"/>
              <w:right w:val="single" w:sz="4" w:space="0" w:color="auto"/>
            </w:tcBorders>
            <w:shd w:val="clear" w:color="auto" w:fill="auto"/>
            <w:vAlign w:val="center"/>
            <w:hideMark/>
          </w:tcPr>
          <w:p w:rsidR="003563A9" w:rsidRPr="003563A9" w:rsidRDefault="003563A9">
            <w:pPr>
              <w:jc w:val="right"/>
              <w:rPr>
                <w:rFonts w:ascii="Arial" w:hAnsi="Arial" w:cs="Arial"/>
                <w:sz w:val="16"/>
                <w:szCs w:val="16"/>
              </w:rPr>
            </w:pPr>
            <w:r w:rsidRPr="003563A9">
              <w:rPr>
                <w:rFonts w:ascii="Arial" w:hAnsi="Arial" w:cs="Arial"/>
                <w:sz w:val="16"/>
                <w:szCs w:val="16"/>
              </w:rPr>
              <w:t>47%</w:t>
            </w:r>
          </w:p>
        </w:tc>
        <w:tc>
          <w:tcPr>
            <w:tcW w:w="1303" w:type="dxa"/>
            <w:tcBorders>
              <w:top w:val="nil"/>
              <w:left w:val="nil"/>
              <w:bottom w:val="single" w:sz="4" w:space="0" w:color="auto"/>
              <w:right w:val="single" w:sz="4" w:space="0" w:color="auto"/>
            </w:tcBorders>
            <w:shd w:val="clear" w:color="auto" w:fill="auto"/>
            <w:vAlign w:val="center"/>
            <w:hideMark/>
          </w:tcPr>
          <w:p w:rsidR="003563A9" w:rsidRPr="003563A9" w:rsidRDefault="003563A9">
            <w:pPr>
              <w:jc w:val="right"/>
              <w:rPr>
                <w:rFonts w:ascii="Arial" w:hAnsi="Arial" w:cs="Arial"/>
                <w:sz w:val="16"/>
                <w:szCs w:val="16"/>
              </w:rPr>
            </w:pPr>
            <w:r w:rsidRPr="003563A9">
              <w:rPr>
                <w:rFonts w:ascii="Arial" w:hAnsi="Arial" w:cs="Arial"/>
                <w:sz w:val="16"/>
                <w:szCs w:val="16"/>
              </w:rPr>
              <w:t>80%</w:t>
            </w:r>
          </w:p>
        </w:tc>
        <w:tc>
          <w:tcPr>
            <w:tcW w:w="1303" w:type="dxa"/>
            <w:tcBorders>
              <w:top w:val="nil"/>
              <w:left w:val="nil"/>
              <w:bottom w:val="single" w:sz="4" w:space="0" w:color="auto"/>
              <w:right w:val="single" w:sz="4" w:space="0" w:color="auto"/>
            </w:tcBorders>
            <w:shd w:val="clear" w:color="auto" w:fill="auto"/>
            <w:vAlign w:val="center"/>
            <w:hideMark/>
          </w:tcPr>
          <w:p w:rsidR="003563A9" w:rsidRPr="003563A9" w:rsidRDefault="003563A9">
            <w:pPr>
              <w:jc w:val="right"/>
              <w:rPr>
                <w:rFonts w:ascii="Arial" w:hAnsi="Arial" w:cs="Arial"/>
                <w:sz w:val="16"/>
                <w:szCs w:val="16"/>
              </w:rPr>
            </w:pPr>
            <w:r w:rsidRPr="003563A9">
              <w:rPr>
                <w:rFonts w:ascii="Arial" w:hAnsi="Arial" w:cs="Arial"/>
                <w:sz w:val="16"/>
                <w:szCs w:val="16"/>
              </w:rPr>
              <w:t>33%</w:t>
            </w:r>
          </w:p>
        </w:tc>
      </w:tr>
      <w:tr w:rsidR="003563A9" w:rsidRPr="003563A9" w:rsidTr="003563A9">
        <w:trPr>
          <w:trHeight w:val="186"/>
        </w:trPr>
        <w:tc>
          <w:tcPr>
            <w:tcW w:w="10051" w:type="dxa"/>
            <w:tcBorders>
              <w:top w:val="nil"/>
              <w:left w:val="single" w:sz="4" w:space="0" w:color="auto"/>
              <w:bottom w:val="single" w:sz="4" w:space="0" w:color="auto"/>
              <w:right w:val="single" w:sz="4" w:space="0" w:color="auto"/>
            </w:tcBorders>
            <w:shd w:val="clear" w:color="auto" w:fill="auto"/>
            <w:vAlign w:val="center"/>
            <w:hideMark/>
          </w:tcPr>
          <w:p w:rsidR="003563A9" w:rsidRPr="003563A9" w:rsidRDefault="003563A9">
            <w:pPr>
              <w:rPr>
                <w:rFonts w:ascii="Arial" w:hAnsi="Arial" w:cs="Arial"/>
                <w:sz w:val="16"/>
                <w:szCs w:val="16"/>
              </w:rPr>
            </w:pPr>
            <w:r w:rsidRPr="003563A9">
              <w:rPr>
                <w:rFonts w:ascii="Arial" w:hAnsi="Arial" w:cs="Arial"/>
                <w:sz w:val="16"/>
                <w:szCs w:val="16"/>
              </w:rPr>
              <w:t>Δεν απάντησαν</w:t>
            </w:r>
          </w:p>
        </w:tc>
        <w:tc>
          <w:tcPr>
            <w:tcW w:w="1303" w:type="dxa"/>
            <w:tcBorders>
              <w:top w:val="nil"/>
              <w:left w:val="nil"/>
              <w:bottom w:val="single" w:sz="4" w:space="0" w:color="auto"/>
              <w:right w:val="single" w:sz="4" w:space="0" w:color="auto"/>
            </w:tcBorders>
            <w:shd w:val="clear" w:color="auto" w:fill="auto"/>
            <w:vAlign w:val="center"/>
            <w:hideMark/>
          </w:tcPr>
          <w:p w:rsidR="003563A9" w:rsidRPr="003563A9" w:rsidRDefault="003563A9">
            <w:pPr>
              <w:jc w:val="right"/>
              <w:rPr>
                <w:rFonts w:ascii="Arial" w:hAnsi="Arial" w:cs="Arial"/>
                <w:sz w:val="16"/>
                <w:szCs w:val="16"/>
              </w:rPr>
            </w:pPr>
            <w:r w:rsidRPr="003563A9">
              <w:rPr>
                <w:rFonts w:ascii="Arial" w:hAnsi="Arial" w:cs="Arial"/>
                <w:sz w:val="16"/>
                <w:szCs w:val="16"/>
              </w:rPr>
              <w:t>3%</w:t>
            </w:r>
          </w:p>
        </w:tc>
        <w:tc>
          <w:tcPr>
            <w:tcW w:w="1303" w:type="dxa"/>
            <w:tcBorders>
              <w:top w:val="nil"/>
              <w:left w:val="nil"/>
              <w:bottom w:val="single" w:sz="4" w:space="0" w:color="auto"/>
              <w:right w:val="single" w:sz="4" w:space="0" w:color="auto"/>
            </w:tcBorders>
            <w:shd w:val="clear" w:color="auto" w:fill="auto"/>
            <w:vAlign w:val="center"/>
            <w:hideMark/>
          </w:tcPr>
          <w:p w:rsidR="003563A9" w:rsidRPr="003563A9" w:rsidRDefault="003563A9">
            <w:pPr>
              <w:jc w:val="right"/>
              <w:rPr>
                <w:rFonts w:ascii="Arial" w:hAnsi="Arial" w:cs="Arial"/>
                <w:sz w:val="16"/>
                <w:szCs w:val="16"/>
              </w:rPr>
            </w:pPr>
            <w:r w:rsidRPr="003563A9">
              <w:rPr>
                <w:rFonts w:ascii="Arial" w:hAnsi="Arial" w:cs="Arial"/>
                <w:sz w:val="16"/>
                <w:szCs w:val="16"/>
              </w:rPr>
              <w:t>0%</w:t>
            </w:r>
          </w:p>
        </w:tc>
        <w:tc>
          <w:tcPr>
            <w:tcW w:w="1303" w:type="dxa"/>
            <w:tcBorders>
              <w:top w:val="nil"/>
              <w:left w:val="nil"/>
              <w:bottom w:val="single" w:sz="4" w:space="0" w:color="auto"/>
              <w:right w:val="single" w:sz="4" w:space="0" w:color="auto"/>
            </w:tcBorders>
            <w:shd w:val="clear" w:color="auto" w:fill="auto"/>
            <w:vAlign w:val="center"/>
            <w:hideMark/>
          </w:tcPr>
          <w:p w:rsidR="003563A9" w:rsidRPr="003563A9" w:rsidRDefault="003563A9">
            <w:pPr>
              <w:jc w:val="right"/>
              <w:rPr>
                <w:rFonts w:ascii="Arial" w:hAnsi="Arial" w:cs="Arial"/>
                <w:sz w:val="16"/>
                <w:szCs w:val="16"/>
              </w:rPr>
            </w:pPr>
            <w:r w:rsidRPr="003563A9">
              <w:rPr>
                <w:rFonts w:ascii="Arial" w:hAnsi="Arial" w:cs="Arial"/>
                <w:sz w:val="16"/>
                <w:szCs w:val="16"/>
              </w:rPr>
              <w:t>0%</w:t>
            </w:r>
          </w:p>
        </w:tc>
        <w:tc>
          <w:tcPr>
            <w:tcW w:w="1303" w:type="dxa"/>
            <w:tcBorders>
              <w:top w:val="nil"/>
              <w:left w:val="nil"/>
              <w:bottom w:val="single" w:sz="4" w:space="0" w:color="auto"/>
              <w:right w:val="single" w:sz="4" w:space="0" w:color="auto"/>
            </w:tcBorders>
            <w:shd w:val="clear" w:color="auto" w:fill="auto"/>
            <w:vAlign w:val="center"/>
            <w:hideMark/>
          </w:tcPr>
          <w:p w:rsidR="003563A9" w:rsidRPr="003563A9" w:rsidRDefault="003563A9">
            <w:pPr>
              <w:jc w:val="right"/>
              <w:rPr>
                <w:rFonts w:ascii="Arial" w:hAnsi="Arial" w:cs="Arial"/>
                <w:sz w:val="16"/>
                <w:szCs w:val="16"/>
              </w:rPr>
            </w:pPr>
            <w:r w:rsidRPr="003563A9">
              <w:rPr>
                <w:rFonts w:ascii="Arial" w:hAnsi="Arial" w:cs="Arial"/>
                <w:sz w:val="16"/>
                <w:szCs w:val="16"/>
              </w:rPr>
              <w:t>17%</w:t>
            </w:r>
          </w:p>
        </w:tc>
      </w:tr>
    </w:tbl>
    <w:p w:rsidR="003563A9" w:rsidRDefault="003563A9">
      <w:pPr>
        <w:rPr>
          <w:rFonts w:ascii="Comic Sans MS" w:hAnsi="Comic Sans MS"/>
        </w:rPr>
      </w:pPr>
    </w:p>
    <w:p w:rsidR="003563A9" w:rsidRDefault="003563A9">
      <w:pPr>
        <w:rPr>
          <w:rFonts w:ascii="Comic Sans MS" w:hAnsi="Comic Sans MS"/>
        </w:rPr>
      </w:pPr>
      <w:r>
        <w:rPr>
          <w:rFonts w:ascii="Comic Sans MS" w:hAnsi="Comic Sans MS"/>
          <w:noProof/>
        </w:rPr>
        <w:drawing>
          <wp:inline distT="0" distB="0" distL="0" distR="0" wp14:anchorId="6BA2E8FE">
            <wp:extent cx="9080138" cy="3689498"/>
            <wp:effectExtent l="0" t="0" r="0" b="0"/>
            <wp:docPr id="35" name="Εικόνα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124924" cy="3707696"/>
                    </a:xfrm>
                    <a:prstGeom prst="rect">
                      <a:avLst/>
                    </a:prstGeom>
                    <a:noFill/>
                  </pic:spPr>
                </pic:pic>
              </a:graphicData>
            </a:graphic>
          </wp:inline>
        </w:drawing>
      </w:r>
    </w:p>
    <w:p w:rsidR="00C32A52" w:rsidRDefault="00C32A52" w:rsidP="004E5527">
      <w:pPr>
        <w:rPr>
          <w:rFonts w:ascii="Comic Sans MS" w:hAnsi="Comic Sans MS"/>
        </w:rPr>
      </w:pPr>
    </w:p>
    <w:p w:rsidR="003563A9" w:rsidRDefault="003563A9" w:rsidP="004E5527">
      <w:pPr>
        <w:rPr>
          <w:rFonts w:ascii="Comic Sans MS" w:hAnsi="Comic Sans MS"/>
        </w:rPr>
      </w:pPr>
    </w:p>
    <w:tbl>
      <w:tblPr>
        <w:tblW w:w="14737" w:type="dxa"/>
        <w:tblInd w:w="113" w:type="dxa"/>
        <w:tblLook w:val="04A0" w:firstRow="1" w:lastRow="0" w:firstColumn="1" w:lastColumn="0" w:noHBand="0" w:noVBand="1"/>
      </w:tblPr>
      <w:tblGrid>
        <w:gridCol w:w="10024"/>
        <w:gridCol w:w="1287"/>
        <w:gridCol w:w="1581"/>
        <w:gridCol w:w="853"/>
        <w:gridCol w:w="992"/>
      </w:tblGrid>
      <w:tr w:rsidR="00B90C42" w:rsidTr="00B90C42">
        <w:trPr>
          <w:trHeight w:val="390"/>
        </w:trPr>
        <w:tc>
          <w:tcPr>
            <w:tcW w:w="100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0C42" w:rsidRDefault="00B90C42">
            <w:pPr>
              <w:rPr>
                <w:rFonts w:ascii="Comic Sans MS" w:hAnsi="Comic Sans MS" w:cs="Arial"/>
                <w:b/>
                <w:bCs/>
              </w:rPr>
            </w:pPr>
            <w:bookmarkStart w:id="0" w:name="RANGE!A1:E44"/>
            <w:r>
              <w:rPr>
                <w:rFonts w:ascii="Comic Sans MS" w:hAnsi="Comic Sans MS" w:cs="Arial"/>
                <w:b/>
                <w:bCs/>
              </w:rPr>
              <w:t> </w:t>
            </w:r>
            <w:bookmarkEnd w:id="0"/>
          </w:p>
        </w:tc>
        <w:tc>
          <w:tcPr>
            <w:tcW w:w="1287" w:type="dxa"/>
            <w:tcBorders>
              <w:top w:val="single" w:sz="4" w:space="0" w:color="auto"/>
              <w:left w:val="nil"/>
              <w:bottom w:val="single" w:sz="4" w:space="0" w:color="auto"/>
              <w:right w:val="single" w:sz="4" w:space="0" w:color="auto"/>
            </w:tcBorders>
            <w:shd w:val="clear" w:color="auto" w:fill="auto"/>
            <w:vAlign w:val="center"/>
            <w:hideMark/>
          </w:tcPr>
          <w:p w:rsidR="00B90C42" w:rsidRDefault="00B90C42">
            <w:pPr>
              <w:jc w:val="center"/>
              <w:rPr>
                <w:rFonts w:ascii="Comic Sans MS" w:hAnsi="Comic Sans MS" w:cs="Arial"/>
                <w:b/>
                <w:bCs/>
              </w:rPr>
            </w:pPr>
            <w:r>
              <w:rPr>
                <w:rFonts w:ascii="Comic Sans MS" w:hAnsi="Comic Sans MS" w:cs="Arial"/>
                <w:b/>
                <w:bCs/>
              </w:rPr>
              <w:t>ΣΥΝΟΛΟ</w:t>
            </w:r>
          </w:p>
        </w:tc>
        <w:tc>
          <w:tcPr>
            <w:tcW w:w="1581" w:type="dxa"/>
            <w:tcBorders>
              <w:top w:val="single" w:sz="4" w:space="0" w:color="auto"/>
              <w:left w:val="nil"/>
              <w:bottom w:val="single" w:sz="4" w:space="0" w:color="auto"/>
              <w:right w:val="single" w:sz="4" w:space="0" w:color="auto"/>
            </w:tcBorders>
            <w:shd w:val="clear" w:color="auto" w:fill="auto"/>
            <w:vAlign w:val="center"/>
            <w:hideMark/>
          </w:tcPr>
          <w:p w:rsidR="00B90C42" w:rsidRDefault="00B90C42">
            <w:pPr>
              <w:jc w:val="center"/>
              <w:rPr>
                <w:rFonts w:ascii="Comic Sans MS" w:hAnsi="Comic Sans MS" w:cs="Arial"/>
                <w:b/>
                <w:bCs/>
              </w:rPr>
            </w:pPr>
            <w:r>
              <w:rPr>
                <w:rFonts w:ascii="Comic Sans MS" w:hAnsi="Comic Sans MS" w:cs="Arial"/>
                <w:b/>
                <w:bCs/>
              </w:rPr>
              <w:t>ΓΥΜΝΑΣΙΟ</w:t>
            </w:r>
          </w:p>
        </w:tc>
        <w:tc>
          <w:tcPr>
            <w:tcW w:w="853" w:type="dxa"/>
            <w:tcBorders>
              <w:top w:val="single" w:sz="4" w:space="0" w:color="auto"/>
              <w:left w:val="nil"/>
              <w:bottom w:val="single" w:sz="4" w:space="0" w:color="auto"/>
              <w:right w:val="single" w:sz="4" w:space="0" w:color="auto"/>
            </w:tcBorders>
            <w:shd w:val="clear" w:color="auto" w:fill="auto"/>
            <w:vAlign w:val="center"/>
            <w:hideMark/>
          </w:tcPr>
          <w:p w:rsidR="00B90C42" w:rsidRDefault="00B90C42">
            <w:pPr>
              <w:jc w:val="center"/>
              <w:rPr>
                <w:rFonts w:ascii="Comic Sans MS" w:hAnsi="Comic Sans MS" w:cs="Arial"/>
                <w:b/>
                <w:bCs/>
              </w:rPr>
            </w:pPr>
            <w:r>
              <w:rPr>
                <w:rFonts w:ascii="Comic Sans MS" w:hAnsi="Comic Sans MS" w:cs="Arial"/>
                <w:b/>
                <w:bCs/>
              </w:rPr>
              <w:t>ΓΕΛ</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90C42" w:rsidRDefault="00B90C42">
            <w:pPr>
              <w:jc w:val="center"/>
              <w:rPr>
                <w:rFonts w:ascii="Comic Sans MS" w:hAnsi="Comic Sans MS" w:cs="Arial"/>
                <w:b/>
                <w:bCs/>
              </w:rPr>
            </w:pPr>
            <w:r>
              <w:rPr>
                <w:rFonts w:ascii="Comic Sans MS" w:hAnsi="Comic Sans MS" w:cs="Arial"/>
                <w:b/>
                <w:bCs/>
              </w:rPr>
              <w:t>ΕΠΑΛ</w:t>
            </w:r>
          </w:p>
        </w:tc>
      </w:tr>
      <w:tr w:rsidR="00B90C42" w:rsidTr="00B90C42">
        <w:trPr>
          <w:trHeight w:val="330"/>
        </w:trPr>
        <w:tc>
          <w:tcPr>
            <w:tcW w:w="14737" w:type="dxa"/>
            <w:gridSpan w:val="5"/>
            <w:tcBorders>
              <w:top w:val="single" w:sz="4" w:space="0" w:color="auto"/>
              <w:left w:val="single" w:sz="4" w:space="0" w:color="auto"/>
              <w:bottom w:val="single" w:sz="4" w:space="0" w:color="auto"/>
              <w:right w:val="single" w:sz="4" w:space="0" w:color="000000"/>
            </w:tcBorders>
            <w:shd w:val="clear" w:color="000000" w:fill="FFFF00"/>
            <w:vAlign w:val="center"/>
            <w:hideMark/>
          </w:tcPr>
          <w:p w:rsidR="00B90C42" w:rsidRDefault="00B90C42">
            <w:pPr>
              <w:jc w:val="center"/>
              <w:rPr>
                <w:rFonts w:ascii="Comic Sans MS" w:hAnsi="Comic Sans MS" w:cs="Arial"/>
                <w:sz w:val="22"/>
                <w:szCs w:val="22"/>
              </w:rPr>
            </w:pPr>
            <w:r>
              <w:rPr>
                <w:rFonts w:ascii="Comic Sans MS" w:hAnsi="Comic Sans MS" w:cs="Arial"/>
                <w:sz w:val="22"/>
                <w:szCs w:val="22"/>
              </w:rPr>
              <w:t>ΕΚΘΕΣΗ Υ.Σ.Ε.Φ.Ε. ΕΡΓΑΣΤΗΡΙΑΚΩΝ ΔΡΑΣΤΗΡΙΟΤΗΤΩΝ ΣΧΟΛΙΚΟΥ ΕΤΟΥΣ 2014-15</w:t>
            </w:r>
          </w:p>
        </w:tc>
      </w:tr>
      <w:tr w:rsidR="00B90C42" w:rsidTr="00B90C42">
        <w:trPr>
          <w:trHeight w:val="330"/>
        </w:trPr>
        <w:tc>
          <w:tcPr>
            <w:tcW w:w="14737"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B90C42" w:rsidRDefault="00B90C42">
            <w:pPr>
              <w:jc w:val="center"/>
              <w:rPr>
                <w:rFonts w:ascii="Comic Sans MS" w:hAnsi="Comic Sans MS" w:cs="Arial"/>
                <w:sz w:val="22"/>
                <w:szCs w:val="22"/>
              </w:rPr>
            </w:pPr>
            <w:r>
              <w:rPr>
                <w:rFonts w:ascii="Comic Sans MS" w:hAnsi="Comic Sans MS" w:cs="Arial"/>
                <w:sz w:val="22"/>
                <w:szCs w:val="22"/>
              </w:rPr>
              <w:t>Συνολικός αριθμός ΥΣΕΦΕ στην Περιφερειακή Ενότητα Καρδίτσας</w:t>
            </w:r>
          </w:p>
        </w:tc>
      </w:tr>
      <w:tr w:rsidR="00B90C42" w:rsidTr="00B90C42">
        <w:trPr>
          <w:trHeight w:val="368"/>
        </w:trPr>
        <w:tc>
          <w:tcPr>
            <w:tcW w:w="10024" w:type="dxa"/>
            <w:tcBorders>
              <w:top w:val="nil"/>
              <w:left w:val="single" w:sz="4" w:space="0" w:color="auto"/>
              <w:bottom w:val="single" w:sz="4" w:space="0" w:color="auto"/>
              <w:right w:val="single" w:sz="4" w:space="0" w:color="auto"/>
            </w:tcBorders>
            <w:shd w:val="clear" w:color="auto" w:fill="auto"/>
            <w:vAlign w:val="center"/>
            <w:hideMark/>
          </w:tcPr>
          <w:p w:rsidR="00B90C42" w:rsidRDefault="00B90C42">
            <w:pPr>
              <w:rPr>
                <w:rFonts w:ascii="Comic Sans MS" w:hAnsi="Comic Sans MS" w:cs="Arial"/>
                <w:sz w:val="22"/>
                <w:szCs w:val="22"/>
              </w:rPr>
            </w:pPr>
            <w:r>
              <w:rPr>
                <w:rFonts w:ascii="Comic Sans MS" w:hAnsi="Comic Sans MS" w:cs="Arial"/>
                <w:sz w:val="22"/>
                <w:szCs w:val="22"/>
              </w:rPr>
              <w:t>Συνολικός αριθμός ΥΣΕΦΕ στην Περιφερειακή Ενότητα Καρδίτσας</w:t>
            </w:r>
          </w:p>
        </w:tc>
        <w:tc>
          <w:tcPr>
            <w:tcW w:w="1287" w:type="dxa"/>
            <w:tcBorders>
              <w:top w:val="nil"/>
              <w:left w:val="nil"/>
              <w:bottom w:val="single" w:sz="4" w:space="0" w:color="auto"/>
              <w:right w:val="single" w:sz="4" w:space="0" w:color="auto"/>
            </w:tcBorders>
            <w:shd w:val="clear" w:color="auto" w:fill="auto"/>
            <w:vAlign w:val="center"/>
            <w:hideMark/>
          </w:tcPr>
          <w:p w:rsidR="00B90C42" w:rsidRDefault="00B90C42">
            <w:pPr>
              <w:jc w:val="center"/>
              <w:rPr>
                <w:rFonts w:ascii="Comic Sans MS" w:hAnsi="Comic Sans MS" w:cs="Arial"/>
                <w:sz w:val="22"/>
                <w:szCs w:val="22"/>
              </w:rPr>
            </w:pPr>
            <w:r>
              <w:rPr>
                <w:rFonts w:ascii="Comic Sans MS" w:hAnsi="Comic Sans MS" w:cs="Arial"/>
                <w:sz w:val="22"/>
                <w:szCs w:val="22"/>
              </w:rPr>
              <w:t>35</w:t>
            </w:r>
          </w:p>
        </w:tc>
        <w:tc>
          <w:tcPr>
            <w:tcW w:w="1581" w:type="dxa"/>
            <w:tcBorders>
              <w:top w:val="nil"/>
              <w:left w:val="nil"/>
              <w:bottom w:val="single" w:sz="4" w:space="0" w:color="auto"/>
              <w:right w:val="single" w:sz="4" w:space="0" w:color="auto"/>
            </w:tcBorders>
            <w:shd w:val="clear" w:color="auto" w:fill="auto"/>
            <w:vAlign w:val="center"/>
            <w:hideMark/>
          </w:tcPr>
          <w:p w:rsidR="00B90C42" w:rsidRDefault="00B90C42">
            <w:pPr>
              <w:jc w:val="center"/>
              <w:rPr>
                <w:rFonts w:ascii="Comic Sans MS" w:hAnsi="Comic Sans MS" w:cs="Arial"/>
                <w:sz w:val="22"/>
                <w:szCs w:val="22"/>
              </w:rPr>
            </w:pPr>
            <w:r>
              <w:rPr>
                <w:rFonts w:ascii="Comic Sans MS" w:hAnsi="Comic Sans MS" w:cs="Arial"/>
                <w:sz w:val="22"/>
                <w:szCs w:val="22"/>
              </w:rPr>
              <w:t>19</w:t>
            </w:r>
          </w:p>
        </w:tc>
        <w:tc>
          <w:tcPr>
            <w:tcW w:w="853" w:type="dxa"/>
            <w:tcBorders>
              <w:top w:val="nil"/>
              <w:left w:val="nil"/>
              <w:bottom w:val="single" w:sz="4" w:space="0" w:color="auto"/>
              <w:right w:val="single" w:sz="4" w:space="0" w:color="auto"/>
            </w:tcBorders>
            <w:shd w:val="clear" w:color="auto" w:fill="auto"/>
            <w:vAlign w:val="center"/>
            <w:hideMark/>
          </w:tcPr>
          <w:p w:rsidR="00B90C42" w:rsidRDefault="00B90C42">
            <w:pPr>
              <w:jc w:val="center"/>
              <w:rPr>
                <w:rFonts w:ascii="Comic Sans MS" w:hAnsi="Comic Sans MS" w:cs="Arial"/>
                <w:sz w:val="22"/>
                <w:szCs w:val="22"/>
              </w:rPr>
            </w:pPr>
            <w:r>
              <w:rPr>
                <w:rFonts w:ascii="Comic Sans MS" w:hAnsi="Comic Sans MS" w:cs="Arial"/>
                <w:sz w:val="22"/>
                <w:szCs w:val="22"/>
              </w:rPr>
              <w:t>10</w:t>
            </w:r>
          </w:p>
        </w:tc>
        <w:tc>
          <w:tcPr>
            <w:tcW w:w="992" w:type="dxa"/>
            <w:tcBorders>
              <w:top w:val="nil"/>
              <w:left w:val="nil"/>
              <w:bottom w:val="single" w:sz="4" w:space="0" w:color="auto"/>
              <w:right w:val="single" w:sz="4" w:space="0" w:color="auto"/>
            </w:tcBorders>
            <w:shd w:val="clear" w:color="auto" w:fill="auto"/>
            <w:vAlign w:val="center"/>
            <w:hideMark/>
          </w:tcPr>
          <w:p w:rsidR="00B90C42" w:rsidRPr="00CB39BD" w:rsidRDefault="00B90C42">
            <w:pPr>
              <w:jc w:val="center"/>
              <w:rPr>
                <w:rFonts w:ascii="Comic Sans MS" w:hAnsi="Comic Sans MS" w:cs="Arial"/>
                <w:bCs/>
              </w:rPr>
            </w:pPr>
            <w:r w:rsidRPr="00CB39BD">
              <w:rPr>
                <w:rFonts w:ascii="Comic Sans MS" w:hAnsi="Comic Sans MS" w:cs="Arial"/>
                <w:bCs/>
              </w:rPr>
              <w:t>6</w:t>
            </w:r>
          </w:p>
        </w:tc>
      </w:tr>
      <w:tr w:rsidR="00B90C42" w:rsidTr="00B90C42">
        <w:trPr>
          <w:trHeight w:val="273"/>
        </w:trPr>
        <w:tc>
          <w:tcPr>
            <w:tcW w:w="10024" w:type="dxa"/>
            <w:tcBorders>
              <w:top w:val="nil"/>
              <w:left w:val="single" w:sz="4" w:space="0" w:color="auto"/>
              <w:bottom w:val="single" w:sz="4" w:space="0" w:color="auto"/>
              <w:right w:val="single" w:sz="4" w:space="0" w:color="auto"/>
            </w:tcBorders>
            <w:shd w:val="clear" w:color="auto" w:fill="auto"/>
            <w:vAlign w:val="center"/>
            <w:hideMark/>
          </w:tcPr>
          <w:p w:rsidR="00B90C42" w:rsidRDefault="00B90C42">
            <w:pPr>
              <w:rPr>
                <w:rFonts w:ascii="Comic Sans MS" w:hAnsi="Comic Sans MS" w:cs="Arial"/>
                <w:sz w:val="20"/>
                <w:szCs w:val="20"/>
              </w:rPr>
            </w:pPr>
            <w:r>
              <w:rPr>
                <w:rFonts w:ascii="Comic Sans MS" w:hAnsi="Comic Sans MS" w:cs="Arial"/>
                <w:sz w:val="20"/>
                <w:szCs w:val="20"/>
              </w:rPr>
              <w:t>Αριθμός ΥΣΕΦΕ που έστειλαν έκθεση:</w:t>
            </w:r>
          </w:p>
        </w:tc>
        <w:tc>
          <w:tcPr>
            <w:tcW w:w="1287" w:type="dxa"/>
            <w:tcBorders>
              <w:top w:val="nil"/>
              <w:left w:val="nil"/>
              <w:bottom w:val="single" w:sz="4" w:space="0" w:color="auto"/>
              <w:right w:val="single" w:sz="4" w:space="0" w:color="auto"/>
            </w:tcBorders>
            <w:shd w:val="clear" w:color="auto" w:fill="auto"/>
            <w:vAlign w:val="center"/>
            <w:hideMark/>
          </w:tcPr>
          <w:p w:rsidR="00B90C42" w:rsidRDefault="00B90C42">
            <w:pPr>
              <w:jc w:val="center"/>
              <w:rPr>
                <w:rFonts w:ascii="Comic Sans MS" w:hAnsi="Comic Sans MS" w:cs="Arial"/>
                <w:sz w:val="20"/>
                <w:szCs w:val="20"/>
              </w:rPr>
            </w:pPr>
            <w:r>
              <w:rPr>
                <w:rFonts w:ascii="Comic Sans MS" w:hAnsi="Comic Sans MS" w:cs="Arial"/>
                <w:sz w:val="20"/>
                <w:szCs w:val="20"/>
              </w:rPr>
              <w:t>35</w:t>
            </w:r>
          </w:p>
        </w:tc>
        <w:tc>
          <w:tcPr>
            <w:tcW w:w="1581" w:type="dxa"/>
            <w:tcBorders>
              <w:top w:val="nil"/>
              <w:left w:val="nil"/>
              <w:bottom w:val="single" w:sz="4" w:space="0" w:color="auto"/>
              <w:right w:val="single" w:sz="4" w:space="0" w:color="auto"/>
            </w:tcBorders>
            <w:shd w:val="clear" w:color="auto" w:fill="auto"/>
            <w:vAlign w:val="center"/>
            <w:hideMark/>
          </w:tcPr>
          <w:p w:rsidR="00B90C42" w:rsidRDefault="00B90C42">
            <w:pPr>
              <w:jc w:val="center"/>
              <w:rPr>
                <w:rFonts w:ascii="Comic Sans MS" w:hAnsi="Comic Sans MS" w:cs="Arial"/>
                <w:sz w:val="20"/>
                <w:szCs w:val="20"/>
              </w:rPr>
            </w:pPr>
            <w:r>
              <w:rPr>
                <w:rFonts w:ascii="Comic Sans MS" w:hAnsi="Comic Sans MS" w:cs="Arial"/>
                <w:sz w:val="20"/>
                <w:szCs w:val="20"/>
              </w:rPr>
              <w:t>19</w:t>
            </w:r>
          </w:p>
        </w:tc>
        <w:tc>
          <w:tcPr>
            <w:tcW w:w="853" w:type="dxa"/>
            <w:tcBorders>
              <w:top w:val="nil"/>
              <w:left w:val="nil"/>
              <w:bottom w:val="single" w:sz="4" w:space="0" w:color="auto"/>
              <w:right w:val="single" w:sz="4" w:space="0" w:color="auto"/>
            </w:tcBorders>
            <w:shd w:val="clear" w:color="auto" w:fill="auto"/>
            <w:vAlign w:val="center"/>
            <w:hideMark/>
          </w:tcPr>
          <w:p w:rsidR="00B90C42" w:rsidRDefault="00B90C42">
            <w:pPr>
              <w:jc w:val="center"/>
              <w:rPr>
                <w:rFonts w:ascii="Comic Sans MS" w:hAnsi="Comic Sans MS" w:cs="Arial"/>
                <w:sz w:val="20"/>
                <w:szCs w:val="20"/>
              </w:rPr>
            </w:pPr>
            <w:r>
              <w:rPr>
                <w:rFonts w:ascii="Comic Sans MS" w:hAnsi="Comic Sans MS" w:cs="Arial"/>
                <w:sz w:val="20"/>
                <w:szCs w:val="20"/>
              </w:rPr>
              <w:t>10</w:t>
            </w:r>
          </w:p>
        </w:tc>
        <w:tc>
          <w:tcPr>
            <w:tcW w:w="992" w:type="dxa"/>
            <w:tcBorders>
              <w:top w:val="nil"/>
              <w:left w:val="nil"/>
              <w:bottom w:val="single" w:sz="4" w:space="0" w:color="auto"/>
              <w:right w:val="single" w:sz="4" w:space="0" w:color="auto"/>
            </w:tcBorders>
            <w:shd w:val="clear" w:color="auto" w:fill="auto"/>
            <w:vAlign w:val="center"/>
            <w:hideMark/>
          </w:tcPr>
          <w:p w:rsidR="00B90C42" w:rsidRPr="00A83ED1" w:rsidRDefault="00B90C42">
            <w:pPr>
              <w:jc w:val="center"/>
              <w:rPr>
                <w:rFonts w:ascii="Comic Sans MS" w:hAnsi="Comic Sans MS" w:cs="Arial"/>
                <w:bCs/>
              </w:rPr>
            </w:pPr>
            <w:r w:rsidRPr="00A83ED1">
              <w:rPr>
                <w:rFonts w:ascii="Comic Sans MS" w:hAnsi="Comic Sans MS" w:cs="Arial"/>
                <w:bCs/>
              </w:rPr>
              <w:t>6</w:t>
            </w:r>
          </w:p>
        </w:tc>
      </w:tr>
      <w:tr w:rsidR="00B90C42" w:rsidTr="00B90C42">
        <w:trPr>
          <w:trHeight w:val="222"/>
        </w:trPr>
        <w:tc>
          <w:tcPr>
            <w:tcW w:w="10024" w:type="dxa"/>
            <w:tcBorders>
              <w:top w:val="nil"/>
              <w:left w:val="single" w:sz="4" w:space="0" w:color="auto"/>
              <w:bottom w:val="single" w:sz="4" w:space="0" w:color="auto"/>
              <w:right w:val="single" w:sz="4" w:space="0" w:color="auto"/>
            </w:tcBorders>
            <w:shd w:val="clear" w:color="auto" w:fill="auto"/>
            <w:vAlign w:val="center"/>
            <w:hideMark/>
          </w:tcPr>
          <w:p w:rsidR="00B90C42" w:rsidRDefault="00B90C42">
            <w:pPr>
              <w:rPr>
                <w:rFonts w:ascii="Comic Sans MS" w:hAnsi="Comic Sans MS" w:cs="Arial"/>
                <w:b/>
                <w:bCs/>
              </w:rPr>
            </w:pPr>
            <w:bookmarkStart w:id="1" w:name="RANGE!A6"/>
            <w:r>
              <w:rPr>
                <w:rFonts w:ascii="Comic Sans MS" w:hAnsi="Comic Sans MS" w:cs="Arial"/>
                <w:b/>
                <w:bCs/>
              </w:rPr>
              <w:t>Ποσοστό ΥΣΕΦΕ που έστειλαν έκθεση δραστηριοτήτων:</w:t>
            </w:r>
            <w:bookmarkEnd w:id="1"/>
          </w:p>
        </w:tc>
        <w:tc>
          <w:tcPr>
            <w:tcW w:w="1287" w:type="dxa"/>
            <w:tcBorders>
              <w:top w:val="nil"/>
              <w:left w:val="nil"/>
              <w:bottom w:val="single" w:sz="4" w:space="0" w:color="auto"/>
              <w:right w:val="single" w:sz="4" w:space="0" w:color="auto"/>
            </w:tcBorders>
            <w:shd w:val="clear" w:color="auto" w:fill="auto"/>
            <w:vAlign w:val="center"/>
            <w:hideMark/>
          </w:tcPr>
          <w:p w:rsidR="00B90C42" w:rsidRDefault="00B90C42">
            <w:pPr>
              <w:jc w:val="center"/>
              <w:rPr>
                <w:rFonts w:ascii="Comic Sans MS" w:hAnsi="Comic Sans MS" w:cs="Arial"/>
                <w:b/>
                <w:bCs/>
              </w:rPr>
            </w:pPr>
            <w:r>
              <w:rPr>
                <w:rFonts w:ascii="Comic Sans MS" w:hAnsi="Comic Sans MS" w:cs="Arial"/>
                <w:b/>
                <w:bCs/>
              </w:rPr>
              <w:t>100%</w:t>
            </w:r>
          </w:p>
        </w:tc>
        <w:tc>
          <w:tcPr>
            <w:tcW w:w="1581" w:type="dxa"/>
            <w:tcBorders>
              <w:top w:val="nil"/>
              <w:left w:val="nil"/>
              <w:bottom w:val="single" w:sz="4" w:space="0" w:color="auto"/>
              <w:right w:val="single" w:sz="4" w:space="0" w:color="auto"/>
            </w:tcBorders>
            <w:shd w:val="clear" w:color="auto" w:fill="auto"/>
            <w:vAlign w:val="center"/>
            <w:hideMark/>
          </w:tcPr>
          <w:p w:rsidR="00B90C42" w:rsidRDefault="00B90C42">
            <w:pPr>
              <w:jc w:val="center"/>
              <w:rPr>
                <w:rFonts w:ascii="Comic Sans MS" w:hAnsi="Comic Sans MS" w:cs="Arial"/>
                <w:b/>
                <w:bCs/>
              </w:rPr>
            </w:pPr>
            <w:r>
              <w:rPr>
                <w:rFonts w:ascii="Comic Sans MS" w:hAnsi="Comic Sans MS" w:cs="Arial"/>
                <w:b/>
                <w:bCs/>
              </w:rPr>
              <w:t>100%</w:t>
            </w:r>
          </w:p>
        </w:tc>
        <w:tc>
          <w:tcPr>
            <w:tcW w:w="853" w:type="dxa"/>
            <w:tcBorders>
              <w:top w:val="nil"/>
              <w:left w:val="nil"/>
              <w:bottom w:val="single" w:sz="4" w:space="0" w:color="auto"/>
              <w:right w:val="single" w:sz="4" w:space="0" w:color="auto"/>
            </w:tcBorders>
            <w:shd w:val="clear" w:color="auto" w:fill="auto"/>
            <w:vAlign w:val="center"/>
            <w:hideMark/>
          </w:tcPr>
          <w:p w:rsidR="00B90C42" w:rsidRDefault="00B90C42">
            <w:pPr>
              <w:jc w:val="center"/>
              <w:rPr>
                <w:rFonts w:ascii="Comic Sans MS" w:hAnsi="Comic Sans MS" w:cs="Arial"/>
                <w:b/>
                <w:bCs/>
              </w:rPr>
            </w:pPr>
            <w:r>
              <w:rPr>
                <w:rFonts w:ascii="Comic Sans MS" w:hAnsi="Comic Sans MS" w:cs="Arial"/>
                <w:b/>
                <w:bCs/>
              </w:rPr>
              <w:t>100%</w:t>
            </w:r>
          </w:p>
        </w:tc>
        <w:tc>
          <w:tcPr>
            <w:tcW w:w="992" w:type="dxa"/>
            <w:tcBorders>
              <w:top w:val="nil"/>
              <w:left w:val="nil"/>
              <w:bottom w:val="single" w:sz="4" w:space="0" w:color="auto"/>
              <w:right w:val="single" w:sz="4" w:space="0" w:color="auto"/>
            </w:tcBorders>
            <w:shd w:val="clear" w:color="auto" w:fill="auto"/>
            <w:vAlign w:val="center"/>
            <w:hideMark/>
          </w:tcPr>
          <w:p w:rsidR="00B90C42" w:rsidRDefault="00B90C42">
            <w:pPr>
              <w:jc w:val="center"/>
              <w:rPr>
                <w:rFonts w:ascii="Comic Sans MS" w:hAnsi="Comic Sans MS" w:cs="Arial"/>
                <w:b/>
                <w:bCs/>
              </w:rPr>
            </w:pPr>
            <w:r>
              <w:rPr>
                <w:rFonts w:ascii="Comic Sans MS" w:hAnsi="Comic Sans MS" w:cs="Arial"/>
                <w:b/>
                <w:bCs/>
              </w:rPr>
              <w:t>100%</w:t>
            </w:r>
          </w:p>
        </w:tc>
      </w:tr>
      <w:tr w:rsidR="00B90C42" w:rsidTr="00B90C42">
        <w:trPr>
          <w:trHeight w:val="330"/>
        </w:trPr>
        <w:tc>
          <w:tcPr>
            <w:tcW w:w="14737" w:type="dxa"/>
            <w:gridSpan w:val="5"/>
            <w:tcBorders>
              <w:top w:val="single" w:sz="4" w:space="0" w:color="auto"/>
              <w:left w:val="single" w:sz="4" w:space="0" w:color="auto"/>
              <w:bottom w:val="single" w:sz="4" w:space="0" w:color="auto"/>
              <w:right w:val="single" w:sz="4" w:space="0" w:color="000000"/>
            </w:tcBorders>
            <w:shd w:val="clear" w:color="000000" w:fill="FFFF00"/>
            <w:vAlign w:val="center"/>
            <w:hideMark/>
          </w:tcPr>
          <w:p w:rsidR="00B90C42" w:rsidRDefault="00B90C42">
            <w:pPr>
              <w:jc w:val="center"/>
              <w:rPr>
                <w:rFonts w:ascii="Comic Sans MS" w:hAnsi="Comic Sans MS" w:cs="Arial"/>
                <w:sz w:val="22"/>
                <w:szCs w:val="22"/>
              </w:rPr>
            </w:pPr>
            <w:r>
              <w:rPr>
                <w:rFonts w:ascii="Comic Sans MS" w:hAnsi="Comic Sans MS" w:cs="Arial"/>
                <w:sz w:val="22"/>
                <w:szCs w:val="22"/>
              </w:rPr>
              <w:t>Το εργαστήριο λειτούργησε:</w:t>
            </w:r>
          </w:p>
        </w:tc>
      </w:tr>
      <w:tr w:rsidR="00B90C42" w:rsidTr="00B90C42">
        <w:trPr>
          <w:trHeight w:val="330"/>
        </w:trPr>
        <w:tc>
          <w:tcPr>
            <w:tcW w:w="10024" w:type="dxa"/>
            <w:tcBorders>
              <w:top w:val="nil"/>
              <w:left w:val="single" w:sz="4" w:space="0" w:color="auto"/>
              <w:bottom w:val="single" w:sz="4" w:space="0" w:color="auto"/>
              <w:right w:val="single" w:sz="4" w:space="0" w:color="auto"/>
            </w:tcBorders>
            <w:shd w:val="clear" w:color="auto" w:fill="auto"/>
            <w:vAlign w:val="center"/>
            <w:hideMark/>
          </w:tcPr>
          <w:p w:rsidR="00B90C42" w:rsidRDefault="00B90C42">
            <w:pPr>
              <w:rPr>
                <w:rFonts w:ascii="Comic Sans MS" w:hAnsi="Comic Sans MS" w:cs="Arial"/>
                <w:sz w:val="22"/>
                <w:szCs w:val="22"/>
              </w:rPr>
            </w:pPr>
            <w:r>
              <w:rPr>
                <w:rFonts w:ascii="Comic Sans MS" w:hAnsi="Comic Sans MS" w:cs="Arial"/>
                <w:sz w:val="22"/>
                <w:szCs w:val="22"/>
              </w:rPr>
              <w:t xml:space="preserve"> Άριστα</w:t>
            </w:r>
          </w:p>
        </w:tc>
        <w:tc>
          <w:tcPr>
            <w:tcW w:w="1287" w:type="dxa"/>
            <w:tcBorders>
              <w:top w:val="nil"/>
              <w:left w:val="nil"/>
              <w:bottom w:val="single" w:sz="4" w:space="0" w:color="auto"/>
              <w:right w:val="single" w:sz="4" w:space="0" w:color="auto"/>
            </w:tcBorders>
            <w:shd w:val="clear" w:color="auto" w:fill="auto"/>
            <w:vAlign w:val="center"/>
            <w:hideMark/>
          </w:tcPr>
          <w:p w:rsidR="00B90C42" w:rsidRDefault="00B90C42">
            <w:pPr>
              <w:jc w:val="center"/>
              <w:rPr>
                <w:rFonts w:ascii="Comic Sans MS" w:hAnsi="Comic Sans MS" w:cs="Arial"/>
                <w:sz w:val="22"/>
                <w:szCs w:val="22"/>
              </w:rPr>
            </w:pPr>
            <w:r>
              <w:rPr>
                <w:rFonts w:ascii="Comic Sans MS" w:hAnsi="Comic Sans MS" w:cs="Arial"/>
                <w:sz w:val="22"/>
                <w:szCs w:val="22"/>
              </w:rPr>
              <w:t>4</w:t>
            </w:r>
          </w:p>
        </w:tc>
        <w:tc>
          <w:tcPr>
            <w:tcW w:w="1581" w:type="dxa"/>
            <w:tcBorders>
              <w:top w:val="nil"/>
              <w:left w:val="nil"/>
              <w:bottom w:val="single" w:sz="4" w:space="0" w:color="auto"/>
              <w:right w:val="single" w:sz="4" w:space="0" w:color="auto"/>
            </w:tcBorders>
            <w:shd w:val="clear" w:color="auto" w:fill="auto"/>
            <w:vAlign w:val="center"/>
            <w:hideMark/>
          </w:tcPr>
          <w:p w:rsidR="00B90C42" w:rsidRDefault="00B90C42">
            <w:pPr>
              <w:jc w:val="center"/>
              <w:rPr>
                <w:rFonts w:ascii="Comic Sans MS" w:hAnsi="Comic Sans MS" w:cs="Arial"/>
                <w:sz w:val="22"/>
                <w:szCs w:val="22"/>
              </w:rPr>
            </w:pPr>
            <w:r>
              <w:rPr>
                <w:rFonts w:ascii="Comic Sans MS" w:hAnsi="Comic Sans MS" w:cs="Arial"/>
                <w:sz w:val="22"/>
                <w:szCs w:val="22"/>
              </w:rPr>
              <w:t>3</w:t>
            </w:r>
          </w:p>
        </w:tc>
        <w:tc>
          <w:tcPr>
            <w:tcW w:w="853" w:type="dxa"/>
            <w:tcBorders>
              <w:top w:val="nil"/>
              <w:left w:val="nil"/>
              <w:bottom w:val="single" w:sz="4" w:space="0" w:color="auto"/>
              <w:right w:val="single" w:sz="4" w:space="0" w:color="auto"/>
            </w:tcBorders>
            <w:shd w:val="clear" w:color="auto" w:fill="auto"/>
            <w:vAlign w:val="center"/>
            <w:hideMark/>
          </w:tcPr>
          <w:p w:rsidR="00B90C42" w:rsidRDefault="00B90C42">
            <w:pPr>
              <w:jc w:val="center"/>
              <w:rPr>
                <w:rFonts w:ascii="Comic Sans MS" w:hAnsi="Comic Sans MS" w:cs="Arial"/>
                <w:sz w:val="22"/>
                <w:szCs w:val="22"/>
              </w:rPr>
            </w:pPr>
            <w:r>
              <w:rPr>
                <w:rFonts w:ascii="Comic Sans MS" w:hAnsi="Comic Sans MS" w:cs="Arial"/>
                <w:sz w:val="22"/>
                <w:szCs w:val="22"/>
              </w:rPr>
              <w:t>1</w:t>
            </w:r>
          </w:p>
        </w:tc>
        <w:tc>
          <w:tcPr>
            <w:tcW w:w="992" w:type="dxa"/>
            <w:tcBorders>
              <w:top w:val="nil"/>
              <w:left w:val="nil"/>
              <w:bottom w:val="single" w:sz="4" w:space="0" w:color="auto"/>
              <w:right w:val="single" w:sz="4" w:space="0" w:color="auto"/>
            </w:tcBorders>
            <w:shd w:val="clear" w:color="auto" w:fill="auto"/>
            <w:vAlign w:val="bottom"/>
            <w:hideMark/>
          </w:tcPr>
          <w:p w:rsidR="00B90C42" w:rsidRDefault="00B90C42">
            <w:pPr>
              <w:jc w:val="center"/>
              <w:rPr>
                <w:rFonts w:ascii="Comic Sans MS" w:hAnsi="Comic Sans MS" w:cs="Arial"/>
                <w:sz w:val="22"/>
                <w:szCs w:val="22"/>
              </w:rPr>
            </w:pPr>
            <w:r>
              <w:rPr>
                <w:rFonts w:ascii="Comic Sans MS" w:hAnsi="Comic Sans MS" w:cs="Arial"/>
                <w:sz w:val="22"/>
                <w:szCs w:val="22"/>
              </w:rPr>
              <w:t>0</w:t>
            </w:r>
          </w:p>
        </w:tc>
      </w:tr>
      <w:tr w:rsidR="00B90C42" w:rsidTr="00B90C42">
        <w:trPr>
          <w:trHeight w:val="330"/>
        </w:trPr>
        <w:tc>
          <w:tcPr>
            <w:tcW w:w="10024" w:type="dxa"/>
            <w:tcBorders>
              <w:top w:val="nil"/>
              <w:left w:val="single" w:sz="4" w:space="0" w:color="auto"/>
              <w:bottom w:val="single" w:sz="4" w:space="0" w:color="auto"/>
              <w:right w:val="single" w:sz="4" w:space="0" w:color="auto"/>
            </w:tcBorders>
            <w:shd w:val="clear" w:color="auto" w:fill="auto"/>
            <w:vAlign w:val="center"/>
            <w:hideMark/>
          </w:tcPr>
          <w:p w:rsidR="00B90C42" w:rsidRDefault="00B90C42">
            <w:pPr>
              <w:rPr>
                <w:rFonts w:ascii="Comic Sans MS" w:hAnsi="Comic Sans MS" w:cs="Arial"/>
                <w:sz w:val="22"/>
                <w:szCs w:val="22"/>
              </w:rPr>
            </w:pPr>
            <w:r>
              <w:rPr>
                <w:rFonts w:ascii="Comic Sans MS" w:hAnsi="Comic Sans MS" w:cs="Arial"/>
                <w:sz w:val="22"/>
                <w:szCs w:val="22"/>
              </w:rPr>
              <w:t xml:space="preserve"> Ικανοποιητικά</w:t>
            </w:r>
          </w:p>
        </w:tc>
        <w:tc>
          <w:tcPr>
            <w:tcW w:w="1287" w:type="dxa"/>
            <w:tcBorders>
              <w:top w:val="nil"/>
              <w:left w:val="nil"/>
              <w:bottom w:val="single" w:sz="4" w:space="0" w:color="auto"/>
              <w:right w:val="single" w:sz="4" w:space="0" w:color="auto"/>
            </w:tcBorders>
            <w:shd w:val="clear" w:color="auto" w:fill="auto"/>
            <w:vAlign w:val="center"/>
            <w:hideMark/>
          </w:tcPr>
          <w:p w:rsidR="00B90C42" w:rsidRDefault="00B90C42">
            <w:pPr>
              <w:jc w:val="center"/>
              <w:rPr>
                <w:rFonts w:ascii="Comic Sans MS" w:hAnsi="Comic Sans MS" w:cs="Arial"/>
                <w:sz w:val="22"/>
                <w:szCs w:val="22"/>
              </w:rPr>
            </w:pPr>
            <w:r>
              <w:rPr>
                <w:rFonts w:ascii="Comic Sans MS" w:hAnsi="Comic Sans MS" w:cs="Arial"/>
                <w:sz w:val="22"/>
                <w:szCs w:val="22"/>
              </w:rPr>
              <w:t>24</w:t>
            </w:r>
          </w:p>
        </w:tc>
        <w:tc>
          <w:tcPr>
            <w:tcW w:w="1581" w:type="dxa"/>
            <w:tcBorders>
              <w:top w:val="nil"/>
              <w:left w:val="nil"/>
              <w:bottom w:val="single" w:sz="4" w:space="0" w:color="auto"/>
              <w:right w:val="single" w:sz="4" w:space="0" w:color="auto"/>
            </w:tcBorders>
            <w:shd w:val="clear" w:color="auto" w:fill="auto"/>
            <w:vAlign w:val="center"/>
            <w:hideMark/>
          </w:tcPr>
          <w:p w:rsidR="00B90C42" w:rsidRDefault="00B90C42">
            <w:pPr>
              <w:jc w:val="center"/>
              <w:rPr>
                <w:rFonts w:ascii="Comic Sans MS" w:hAnsi="Comic Sans MS" w:cs="Arial"/>
                <w:sz w:val="22"/>
                <w:szCs w:val="22"/>
              </w:rPr>
            </w:pPr>
            <w:r>
              <w:rPr>
                <w:rFonts w:ascii="Comic Sans MS" w:hAnsi="Comic Sans MS" w:cs="Arial"/>
                <w:sz w:val="22"/>
                <w:szCs w:val="22"/>
              </w:rPr>
              <w:t>12</w:t>
            </w:r>
          </w:p>
        </w:tc>
        <w:tc>
          <w:tcPr>
            <w:tcW w:w="853" w:type="dxa"/>
            <w:tcBorders>
              <w:top w:val="nil"/>
              <w:left w:val="nil"/>
              <w:bottom w:val="single" w:sz="4" w:space="0" w:color="auto"/>
              <w:right w:val="single" w:sz="4" w:space="0" w:color="auto"/>
            </w:tcBorders>
            <w:shd w:val="clear" w:color="auto" w:fill="auto"/>
            <w:vAlign w:val="center"/>
            <w:hideMark/>
          </w:tcPr>
          <w:p w:rsidR="00B90C42" w:rsidRDefault="00B90C42">
            <w:pPr>
              <w:jc w:val="center"/>
              <w:rPr>
                <w:rFonts w:ascii="Comic Sans MS" w:hAnsi="Comic Sans MS" w:cs="Arial"/>
                <w:sz w:val="22"/>
                <w:szCs w:val="22"/>
              </w:rPr>
            </w:pPr>
            <w:r>
              <w:rPr>
                <w:rFonts w:ascii="Comic Sans MS" w:hAnsi="Comic Sans MS" w:cs="Arial"/>
                <w:sz w:val="22"/>
                <w:szCs w:val="22"/>
              </w:rPr>
              <w:t>8</w:t>
            </w:r>
          </w:p>
        </w:tc>
        <w:tc>
          <w:tcPr>
            <w:tcW w:w="992" w:type="dxa"/>
            <w:tcBorders>
              <w:top w:val="nil"/>
              <w:left w:val="nil"/>
              <w:bottom w:val="single" w:sz="4" w:space="0" w:color="auto"/>
              <w:right w:val="single" w:sz="4" w:space="0" w:color="auto"/>
            </w:tcBorders>
            <w:shd w:val="clear" w:color="auto" w:fill="auto"/>
            <w:vAlign w:val="bottom"/>
            <w:hideMark/>
          </w:tcPr>
          <w:p w:rsidR="00B90C42" w:rsidRDefault="00B90C42">
            <w:pPr>
              <w:jc w:val="center"/>
              <w:rPr>
                <w:rFonts w:ascii="Comic Sans MS" w:hAnsi="Comic Sans MS" w:cs="Arial"/>
                <w:sz w:val="22"/>
                <w:szCs w:val="22"/>
              </w:rPr>
            </w:pPr>
            <w:r>
              <w:rPr>
                <w:rFonts w:ascii="Comic Sans MS" w:hAnsi="Comic Sans MS" w:cs="Arial"/>
                <w:sz w:val="22"/>
                <w:szCs w:val="22"/>
              </w:rPr>
              <w:t>4</w:t>
            </w:r>
          </w:p>
        </w:tc>
      </w:tr>
      <w:tr w:rsidR="00B90C42" w:rsidTr="00B90C42">
        <w:trPr>
          <w:trHeight w:val="330"/>
        </w:trPr>
        <w:tc>
          <w:tcPr>
            <w:tcW w:w="10024" w:type="dxa"/>
            <w:tcBorders>
              <w:top w:val="nil"/>
              <w:left w:val="single" w:sz="4" w:space="0" w:color="auto"/>
              <w:bottom w:val="single" w:sz="4" w:space="0" w:color="auto"/>
              <w:right w:val="single" w:sz="4" w:space="0" w:color="auto"/>
            </w:tcBorders>
            <w:shd w:val="clear" w:color="auto" w:fill="auto"/>
            <w:vAlign w:val="center"/>
            <w:hideMark/>
          </w:tcPr>
          <w:p w:rsidR="00B90C42" w:rsidRDefault="00B90C42">
            <w:pPr>
              <w:rPr>
                <w:rFonts w:ascii="Comic Sans MS" w:hAnsi="Comic Sans MS" w:cs="Arial"/>
                <w:sz w:val="22"/>
                <w:szCs w:val="22"/>
              </w:rPr>
            </w:pPr>
            <w:r>
              <w:rPr>
                <w:rFonts w:ascii="Comic Sans MS" w:hAnsi="Comic Sans MS" w:cs="Arial"/>
                <w:sz w:val="22"/>
                <w:szCs w:val="22"/>
              </w:rPr>
              <w:t xml:space="preserve"> Με προβλήματα</w:t>
            </w:r>
          </w:p>
        </w:tc>
        <w:tc>
          <w:tcPr>
            <w:tcW w:w="1287" w:type="dxa"/>
            <w:tcBorders>
              <w:top w:val="nil"/>
              <w:left w:val="nil"/>
              <w:bottom w:val="single" w:sz="4" w:space="0" w:color="auto"/>
              <w:right w:val="single" w:sz="4" w:space="0" w:color="auto"/>
            </w:tcBorders>
            <w:shd w:val="clear" w:color="auto" w:fill="auto"/>
            <w:vAlign w:val="center"/>
            <w:hideMark/>
          </w:tcPr>
          <w:p w:rsidR="00B90C42" w:rsidRDefault="00B90C42">
            <w:pPr>
              <w:jc w:val="center"/>
              <w:rPr>
                <w:rFonts w:ascii="Comic Sans MS" w:hAnsi="Comic Sans MS" w:cs="Arial"/>
                <w:sz w:val="22"/>
                <w:szCs w:val="22"/>
              </w:rPr>
            </w:pPr>
            <w:r>
              <w:rPr>
                <w:rFonts w:ascii="Comic Sans MS" w:hAnsi="Comic Sans MS" w:cs="Arial"/>
                <w:sz w:val="22"/>
                <w:szCs w:val="22"/>
              </w:rPr>
              <w:t>4</w:t>
            </w:r>
          </w:p>
        </w:tc>
        <w:tc>
          <w:tcPr>
            <w:tcW w:w="1581" w:type="dxa"/>
            <w:tcBorders>
              <w:top w:val="nil"/>
              <w:left w:val="nil"/>
              <w:bottom w:val="single" w:sz="4" w:space="0" w:color="auto"/>
              <w:right w:val="single" w:sz="4" w:space="0" w:color="auto"/>
            </w:tcBorders>
            <w:shd w:val="clear" w:color="auto" w:fill="auto"/>
            <w:vAlign w:val="center"/>
            <w:hideMark/>
          </w:tcPr>
          <w:p w:rsidR="00B90C42" w:rsidRDefault="00B90C42">
            <w:pPr>
              <w:jc w:val="center"/>
              <w:rPr>
                <w:rFonts w:ascii="Comic Sans MS" w:hAnsi="Comic Sans MS" w:cs="Arial"/>
                <w:sz w:val="22"/>
                <w:szCs w:val="22"/>
              </w:rPr>
            </w:pPr>
            <w:r>
              <w:rPr>
                <w:rFonts w:ascii="Comic Sans MS" w:hAnsi="Comic Sans MS" w:cs="Arial"/>
                <w:sz w:val="22"/>
                <w:szCs w:val="22"/>
              </w:rPr>
              <w:t>2</w:t>
            </w:r>
          </w:p>
        </w:tc>
        <w:tc>
          <w:tcPr>
            <w:tcW w:w="853" w:type="dxa"/>
            <w:tcBorders>
              <w:top w:val="nil"/>
              <w:left w:val="nil"/>
              <w:bottom w:val="single" w:sz="4" w:space="0" w:color="auto"/>
              <w:right w:val="single" w:sz="4" w:space="0" w:color="auto"/>
            </w:tcBorders>
            <w:shd w:val="clear" w:color="auto" w:fill="auto"/>
            <w:vAlign w:val="center"/>
            <w:hideMark/>
          </w:tcPr>
          <w:p w:rsidR="00B90C42" w:rsidRDefault="00B90C42">
            <w:pPr>
              <w:jc w:val="center"/>
              <w:rPr>
                <w:rFonts w:ascii="Comic Sans MS" w:hAnsi="Comic Sans MS" w:cs="Arial"/>
                <w:sz w:val="22"/>
                <w:szCs w:val="22"/>
              </w:rPr>
            </w:pPr>
            <w:r>
              <w:rPr>
                <w:rFonts w:ascii="Comic Sans MS" w:hAnsi="Comic Sans MS" w:cs="Arial"/>
                <w:sz w:val="22"/>
                <w:szCs w:val="22"/>
              </w:rPr>
              <w:t>1</w:t>
            </w:r>
          </w:p>
        </w:tc>
        <w:tc>
          <w:tcPr>
            <w:tcW w:w="992" w:type="dxa"/>
            <w:tcBorders>
              <w:top w:val="nil"/>
              <w:left w:val="nil"/>
              <w:bottom w:val="single" w:sz="4" w:space="0" w:color="auto"/>
              <w:right w:val="single" w:sz="4" w:space="0" w:color="auto"/>
            </w:tcBorders>
            <w:shd w:val="clear" w:color="auto" w:fill="auto"/>
            <w:vAlign w:val="bottom"/>
            <w:hideMark/>
          </w:tcPr>
          <w:p w:rsidR="00B90C42" w:rsidRDefault="00B90C42">
            <w:pPr>
              <w:jc w:val="center"/>
              <w:rPr>
                <w:rFonts w:ascii="Comic Sans MS" w:hAnsi="Comic Sans MS" w:cs="Arial"/>
                <w:sz w:val="22"/>
                <w:szCs w:val="22"/>
              </w:rPr>
            </w:pPr>
            <w:r>
              <w:rPr>
                <w:rFonts w:ascii="Comic Sans MS" w:hAnsi="Comic Sans MS" w:cs="Arial"/>
                <w:sz w:val="22"/>
                <w:szCs w:val="22"/>
              </w:rPr>
              <w:t>1</w:t>
            </w:r>
          </w:p>
        </w:tc>
      </w:tr>
      <w:tr w:rsidR="00B90C42" w:rsidTr="00B90C42">
        <w:trPr>
          <w:trHeight w:val="330"/>
        </w:trPr>
        <w:tc>
          <w:tcPr>
            <w:tcW w:w="10024" w:type="dxa"/>
            <w:tcBorders>
              <w:top w:val="nil"/>
              <w:left w:val="single" w:sz="4" w:space="0" w:color="auto"/>
              <w:bottom w:val="single" w:sz="4" w:space="0" w:color="auto"/>
              <w:right w:val="single" w:sz="4" w:space="0" w:color="auto"/>
            </w:tcBorders>
            <w:shd w:val="clear" w:color="auto" w:fill="auto"/>
            <w:vAlign w:val="center"/>
            <w:hideMark/>
          </w:tcPr>
          <w:p w:rsidR="00B90C42" w:rsidRDefault="00B90C42">
            <w:pPr>
              <w:rPr>
                <w:rFonts w:ascii="Comic Sans MS" w:hAnsi="Comic Sans MS" w:cs="Arial"/>
                <w:sz w:val="22"/>
                <w:szCs w:val="22"/>
              </w:rPr>
            </w:pPr>
            <w:r>
              <w:rPr>
                <w:rFonts w:ascii="Comic Sans MS" w:hAnsi="Comic Sans MS" w:cs="Arial"/>
                <w:sz w:val="22"/>
                <w:szCs w:val="22"/>
              </w:rPr>
              <w:t xml:space="preserve"> Δεν λειτούργησε</w:t>
            </w:r>
          </w:p>
        </w:tc>
        <w:tc>
          <w:tcPr>
            <w:tcW w:w="1287" w:type="dxa"/>
            <w:tcBorders>
              <w:top w:val="nil"/>
              <w:left w:val="nil"/>
              <w:bottom w:val="single" w:sz="4" w:space="0" w:color="auto"/>
              <w:right w:val="single" w:sz="4" w:space="0" w:color="auto"/>
            </w:tcBorders>
            <w:shd w:val="clear" w:color="auto" w:fill="auto"/>
            <w:vAlign w:val="center"/>
            <w:hideMark/>
          </w:tcPr>
          <w:p w:rsidR="00B90C42" w:rsidRDefault="00B90C42">
            <w:pPr>
              <w:jc w:val="center"/>
              <w:rPr>
                <w:rFonts w:ascii="Comic Sans MS" w:hAnsi="Comic Sans MS" w:cs="Arial"/>
                <w:sz w:val="22"/>
                <w:szCs w:val="22"/>
              </w:rPr>
            </w:pPr>
            <w:r>
              <w:rPr>
                <w:rFonts w:ascii="Comic Sans MS" w:hAnsi="Comic Sans MS" w:cs="Arial"/>
                <w:sz w:val="22"/>
                <w:szCs w:val="22"/>
              </w:rPr>
              <w:t>3</w:t>
            </w:r>
          </w:p>
        </w:tc>
        <w:tc>
          <w:tcPr>
            <w:tcW w:w="1581" w:type="dxa"/>
            <w:tcBorders>
              <w:top w:val="nil"/>
              <w:left w:val="nil"/>
              <w:bottom w:val="single" w:sz="4" w:space="0" w:color="auto"/>
              <w:right w:val="single" w:sz="4" w:space="0" w:color="auto"/>
            </w:tcBorders>
            <w:shd w:val="clear" w:color="auto" w:fill="auto"/>
            <w:vAlign w:val="center"/>
            <w:hideMark/>
          </w:tcPr>
          <w:p w:rsidR="00B90C42" w:rsidRDefault="00B90C42">
            <w:pPr>
              <w:jc w:val="center"/>
              <w:rPr>
                <w:rFonts w:ascii="Comic Sans MS" w:hAnsi="Comic Sans MS" w:cs="Arial"/>
                <w:sz w:val="22"/>
                <w:szCs w:val="22"/>
              </w:rPr>
            </w:pPr>
            <w:r>
              <w:rPr>
                <w:rFonts w:ascii="Comic Sans MS" w:hAnsi="Comic Sans MS" w:cs="Arial"/>
                <w:sz w:val="22"/>
                <w:szCs w:val="22"/>
              </w:rPr>
              <w:t>2</w:t>
            </w:r>
          </w:p>
        </w:tc>
        <w:tc>
          <w:tcPr>
            <w:tcW w:w="853" w:type="dxa"/>
            <w:tcBorders>
              <w:top w:val="nil"/>
              <w:left w:val="nil"/>
              <w:bottom w:val="single" w:sz="4" w:space="0" w:color="auto"/>
              <w:right w:val="single" w:sz="4" w:space="0" w:color="auto"/>
            </w:tcBorders>
            <w:shd w:val="clear" w:color="auto" w:fill="auto"/>
            <w:vAlign w:val="center"/>
            <w:hideMark/>
          </w:tcPr>
          <w:p w:rsidR="00B90C42" w:rsidRDefault="00B90C42">
            <w:pPr>
              <w:jc w:val="center"/>
              <w:rPr>
                <w:rFonts w:ascii="Comic Sans MS" w:hAnsi="Comic Sans MS" w:cs="Arial"/>
                <w:sz w:val="22"/>
                <w:szCs w:val="22"/>
              </w:rPr>
            </w:pPr>
            <w:r>
              <w:rPr>
                <w:rFonts w:ascii="Comic Sans MS" w:hAnsi="Comic Sans MS" w:cs="Arial"/>
                <w:sz w:val="22"/>
                <w:szCs w:val="22"/>
              </w:rPr>
              <w:t>0</w:t>
            </w:r>
          </w:p>
        </w:tc>
        <w:tc>
          <w:tcPr>
            <w:tcW w:w="992" w:type="dxa"/>
            <w:tcBorders>
              <w:top w:val="nil"/>
              <w:left w:val="nil"/>
              <w:bottom w:val="single" w:sz="4" w:space="0" w:color="auto"/>
              <w:right w:val="single" w:sz="4" w:space="0" w:color="auto"/>
            </w:tcBorders>
            <w:shd w:val="clear" w:color="auto" w:fill="auto"/>
            <w:vAlign w:val="bottom"/>
            <w:hideMark/>
          </w:tcPr>
          <w:p w:rsidR="00B90C42" w:rsidRDefault="00B90C42">
            <w:pPr>
              <w:jc w:val="center"/>
              <w:rPr>
                <w:rFonts w:ascii="Comic Sans MS" w:hAnsi="Comic Sans MS" w:cs="Arial"/>
                <w:sz w:val="22"/>
                <w:szCs w:val="22"/>
              </w:rPr>
            </w:pPr>
            <w:r>
              <w:rPr>
                <w:rFonts w:ascii="Comic Sans MS" w:hAnsi="Comic Sans MS" w:cs="Arial"/>
                <w:sz w:val="22"/>
                <w:szCs w:val="22"/>
              </w:rPr>
              <w:t>1</w:t>
            </w:r>
          </w:p>
        </w:tc>
      </w:tr>
      <w:tr w:rsidR="00B90C42" w:rsidTr="00B90C42">
        <w:trPr>
          <w:trHeight w:val="330"/>
        </w:trPr>
        <w:tc>
          <w:tcPr>
            <w:tcW w:w="10024" w:type="dxa"/>
            <w:tcBorders>
              <w:top w:val="nil"/>
              <w:left w:val="single" w:sz="4" w:space="0" w:color="auto"/>
              <w:bottom w:val="single" w:sz="4" w:space="0" w:color="auto"/>
              <w:right w:val="single" w:sz="4" w:space="0" w:color="auto"/>
            </w:tcBorders>
            <w:shd w:val="clear" w:color="auto" w:fill="auto"/>
            <w:vAlign w:val="center"/>
            <w:hideMark/>
          </w:tcPr>
          <w:p w:rsidR="00B90C42" w:rsidRDefault="00B90C42">
            <w:pPr>
              <w:rPr>
                <w:rFonts w:ascii="Comic Sans MS" w:hAnsi="Comic Sans MS" w:cs="Arial"/>
                <w:sz w:val="22"/>
                <w:szCs w:val="22"/>
              </w:rPr>
            </w:pPr>
            <w:r>
              <w:rPr>
                <w:rFonts w:ascii="Comic Sans MS" w:hAnsi="Comic Sans MS" w:cs="Arial"/>
                <w:sz w:val="22"/>
                <w:szCs w:val="22"/>
              </w:rPr>
              <w:t>Δεν απάντησαν</w:t>
            </w:r>
          </w:p>
        </w:tc>
        <w:tc>
          <w:tcPr>
            <w:tcW w:w="1287" w:type="dxa"/>
            <w:tcBorders>
              <w:top w:val="nil"/>
              <w:left w:val="nil"/>
              <w:bottom w:val="single" w:sz="4" w:space="0" w:color="auto"/>
              <w:right w:val="single" w:sz="4" w:space="0" w:color="auto"/>
            </w:tcBorders>
            <w:shd w:val="clear" w:color="auto" w:fill="auto"/>
            <w:vAlign w:val="center"/>
            <w:hideMark/>
          </w:tcPr>
          <w:p w:rsidR="00B90C42" w:rsidRDefault="00B90C42">
            <w:pPr>
              <w:jc w:val="center"/>
              <w:rPr>
                <w:rFonts w:ascii="Comic Sans MS" w:hAnsi="Comic Sans MS" w:cs="Arial"/>
                <w:sz w:val="22"/>
                <w:szCs w:val="22"/>
              </w:rPr>
            </w:pPr>
            <w:r>
              <w:rPr>
                <w:rFonts w:ascii="Comic Sans MS" w:hAnsi="Comic Sans MS" w:cs="Arial"/>
                <w:sz w:val="22"/>
                <w:szCs w:val="22"/>
              </w:rPr>
              <w:t>0</w:t>
            </w:r>
          </w:p>
        </w:tc>
        <w:tc>
          <w:tcPr>
            <w:tcW w:w="1581" w:type="dxa"/>
            <w:tcBorders>
              <w:top w:val="nil"/>
              <w:left w:val="nil"/>
              <w:bottom w:val="single" w:sz="4" w:space="0" w:color="auto"/>
              <w:right w:val="single" w:sz="4" w:space="0" w:color="auto"/>
            </w:tcBorders>
            <w:shd w:val="clear" w:color="auto" w:fill="auto"/>
            <w:vAlign w:val="center"/>
            <w:hideMark/>
          </w:tcPr>
          <w:p w:rsidR="00B90C42" w:rsidRDefault="00B90C42">
            <w:pPr>
              <w:jc w:val="center"/>
              <w:rPr>
                <w:rFonts w:ascii="Comic Sans MS" w:hAnsi="Comic Sans MS" w:cs="Arial"/>
                <w:sz w:val="22"/>
                <w:szCs w:val="22"/>
              </w:rPr>
            </w:pPr>
            <w:r>
              <w:rPr>
                <w:rFonts w:ascii="Comic Sans MS" w:hAnsi="Comic Sans MS" w:cs="Arial"/>
                <w:sz w:val="22"/>
                <w:szCs w:val="22"/>
              </w:rPr>
              <w:t>0</w:t>
            </w:r>
          </w:p>
        </w:tc>
        <w:tc>
          <w:tcPr>
            <w:tcW w:w="853" w:type="dxa"/>
            <w:tcBorders>
              <w:top w:val="nil"/>
              <w:left w:val="nil"/>
              <w:bottom w:val="single" w:sz="4" w:space="0" w:color="auto"/>
              <w:right w:val="single" w:sz="4" w:space="0" w:color="auto"/>
            </w:tcBorders>
            <w:shd w:val="clear" w:color="auto" w:fill="auto"/>
            <w:vAlign w:val="center"/>
            <w:hideMark/>
          </w:tcPr>
          <w:p w:rsidR="00B90C42" w:rsidRDefault="00B90C42">
            <w:pPr>
              <w:jc w:val="center"/>
              <w:rPr>
                <w:rFonts w:ascii="Comic Sans MS" w:hAnsi="Comic Sans MS" w:cs="Arial"/>
                <w:sz w:val="22"/>
                <w:szCs w:val="22"/>
              </w:rPr>
            </w:pPr>
            <w:r>
              <w:rPr>
                <w:rFonts w:ascii="Comic Sans MS" w:hAnsi="Comic Sans MS" w:cs="Arial"/>
                <w:sz w:val="22"/>
                <w:szCs w:val="22"/>
              </w:rPr>
              <w:t>0</w:t>
            </w:r>
          </w:p>
        </w:tc>
        <w:tc>
          <w:tcPr>
            <w:tcW w:w="992" w:type="dxa"/>
            <w:tcBorders>
              <w:top w:val="nil"/>
              <w:left w:val="nil"/>
              <w:bottom w:val="single" w:sz="4" w:space="0" w:color="auto"/>
              <w:right w:val="single" w:sz="4" w:space="0" w:color="auto"/>
            </w:tcBorders>
            <w:shd w:val="clear" w:color="auto" w:fill="auto"/>
            <w:vAlign w:val="bottom"/>
            <w:hideMark/>
          </w:tcPr>
          <w:p w:rsidR="00B90C42" w:rsidRDefault="00B90C42">
            <w:pPr>
              <w:jc w:val="center"/>
              <w:rPr>
                <w:rFonts w:ascii="Comic Sans MS" w:hAnsi="Comic Sans MS" w:cs="Arial"/>
                <w:sz w:val="22"/>
                <w:szCs w:val="22"/>
              </w:rPr>
            </w:pPr>
            <w:r>
              <w:rPr>
                <w:rFonts w:ascii="Comic Sans MS" w:hAnsi="Comic Sans MS" w:cs="Arial"/>
                <w:sz w:val="22"/>
                <w:szCs w:val="22"/>
              </w:rPr>
              <w:t>0</w:t>
            </w:r>
          </w:p>
        </w:tc>
      </w:tr>
      <w:tr w:rsidR="00B90C42" w:rsidTr="00B90C42">
        <w:trPr>
          <w:trHeight w:val="330"/>
        </w:trPr>
        <w:tc>
          <w:tcPr>
            <w:tcW w:w="14737" w:type="dxa"/>
            <w:gridSpan w:val="5"/>
            <w:tcBorders>
              <w:top w:val="single" w:sz="4" w:space="0" w:color="auto"/>
              <w:left w:val="single" w:sz="4" w:space="0" w:color="auto"/>
              <w:bottom w:val="single" w:sz="4" w:space="0" w:color="auto"/>
              <w:right w:val="single" w:sz="4" w:space="0" w:color="000000"/>
            </w:tcBorders>
            <w:shd w:val="clear" w:color="000000" w:fill="FFFF00"/>
            <w:vAlign w:val="center"/>
            <w:hideMark/>
          </w:tcPr>
          <w:p w:rsidR="00B90C42" w:rsidRDefault="00B90C42">
            <w:pPr>
              <w:jc w:val="center"/>
              <w:rPr>
                <w:rFonts w:ascii="Comic Sans MS" w:hAnsi="Comic Sans MS" w:cs="Arial"/>
                <w:sz w:val="22"/>
                <w:szCs w:val="22"/>
              </w:rPr>
            </w:pPr>
            <w:r>
              <w:rPr>
                <w:rFonts w:ascii="Comic Sans MS" w:hAnsi="Comic Sans MS" w:cs="Arial"/>
                <w:sz w:val="22"/>
                <w:szCs w:val="22"/>
              </w:rPr>
              <w:t>Ορισμένα προβλήματα που παρουσιάστηκαν στο εργαστήριο  οφείλονται:</w:t>
            </w:r>
          </w:p>
        </w:tc>
      </w:tr>
      <w:tr w:rsidR="00B90C42" w:rsidTr="00B90C42">
        <w:trPr>
          <w:trHeight w:val="318"/>
        </w:trPr>
        <w:tc>
          <w:tcPr>
            <w:tcW w:w="10024" w:type="dxa"/>
            <w:tcBorders>
              <w:top w:val="nil"/>
              <w:left w:val="single" w:sz="4" w:space="0" w:color="auto"/>
              <w:bottom w:val="single" w:sz="4" w:space="0" w:color="auto"/>
              <w:right w:val="single" w:sz="4" w:space="0" w:color="auto"/>
            </w:tcBorders>
            <w:shd w:val="clear" w:color="auto" w:fill="auto"/>
            <w:vAlign w:val="center"/>
            <w:hideMark/>
          </w:tcPr>
          <w:p w:rsidR="00B90C42" w:rsidRDefault="00B90C42">
            <w:pPr>
              <w:rPr>
                <w:rFonts w:ascii="Comic Sans MS" w:hAnsi="Comic Sans MS" w:cs="Arial"/>
                <w:sz w:val="22"/>
                <w:szCs w:val="22"/>
              </w:rPr>
            </w:pPr>
            <w:r>
              <w:rPr>
                <w:rFonts w:ascii="Comic Sans MS" w:hAnsi="Comic Sans MS" w:cs="Arial"/>
                <w:sz w:val="22"/>
                <w:szCs w:val="22"/>
              </w:rPr>
              <w:t xml:space="preserve">Στον χρόνο που διατίθεται για την εργαστηριακή ώρα. </w:t>
            </w:r>
          </w:p>
        </w:tc>
        <w:tc>
          <w:tcPr>
            <w:tcW w:w="1287" w:type="dxa"/>
            <w:tcBorders>
              <w:top w:val="nil"/>
              <w:left w:val="nil"/>
              <w:bottom w:val="single" w:sz="4" w:space="0" w:color="auto"/>
              <w:right w:val="single" w:sz="4" w:space="0" w:color="auto"/>
            </w:tcBorders>
            <w:shd w:val="clear" w:color="auto" w:fill="auto"/>
            <w:vAlign w:val="center"/>
            <w:hideMark/>
          </w:tcPr>
          <w:p w:rsidR="00B90C42" w:rsidRDefault="00B90C42">
            <w:pPr>
              <w:jc w:val="center"/>
              <w:rPr>
                <w:rFonts w:ascii="Comic Sans MS" w:hAnsi="Comic Sans MS" w:cs="Arial"/>
                <w:sz w:val="22"/>
                <w:szCs w:val="22"/>
              </w:rPr>
            </w:pPr>
            <w:r>
              <w:rPr>
                <w:rFonts w:ascii="Comic Sans MS" w:hAnsi="Comic Sans MS" w:cs="Arial"/>
                <w:sz w:val="22"/>
                <w:szCs w:val="22"/>
              </w:rPr>
              <w:t>20</w:t>
            </w:r>
          </w:p>
        </w:tc>
        <w:tc>
          <w:tcPr>
            <w:tcW w:w="1581" w:type="dxa"/>
            <w:tcBorders>
              <w:top w:val="nil"/>
              <w:left w:val="nil"/>
              <w:bottom w:val="single" w:sz="4" w:space="0" w:color="auto"/>
              <w:right w:val="single" w:sz="4" w:space="0" w:color="auto"/>
            </w:tcBorders>
            <w:shd w:val="clear" w:color="auto" w:fill="auto"/>
            <w:vAlign w:val="center"/>
            <w:hideMark/>
          </w:tcPr>
          <w:p w:rsidR="00B90C42" w:rsidRDefault="00B90C42">
            <w:pPr>
              <w:jc w:val="center"/>
              <w:rPr>
                <w:rFonts w:ascii="Comic Sans MS" w:hAnsi="Comic Sans MS" w:cs="Arial"/>
                <w:sz w:val="22"/>
                <w:szCs w:val="22"/>
              </w:rPr>
            </w:pPr>
            <w:r>
              <w:rPr>
                <w:rFonts w:ascii="Comic Sans MS" w:hAnsi="Comic Sans MS" w:cs="Arial"/>
                <w:sz w:val="22"/>
                <w:szCs w:val="22"/>
              </w:rPr>
              <w:t>12</w:t>
            </w:r>
          </w:p>
        </w:tc>
        <w:tc>
          <w:tcPr>
            <w:tcW w:w="853" w:type="dxa"/>
            <w:tcBorders>
              <w:top w:val="nil"/>
              <w:left w:val="nil"/>
              <w:bottom w:val="single" w:sz="4" w:space="0" w:color="auto"/>
              <w:right w:val="single" w:sz="4" w:space="0" w:color="auto"/>
            </w:tcBorders>
            <w:shd w:val="clear" w:color="auto" w:fill="auto"/>
            <w:vAlign w:val="center"/>
            <w:hideMark/>
          </w:tcPr>
          <w:p w:rsidR="00B90C42" w:rsidRDefault="00B90C42">
            <w:pPr>
              <w:jc w:val="center"/>
              <w:rPr>
                <w:rFonts w:ascii="Comic Sans MS" w:hAnsi="Comic Sans MS" w:cs="Arial"/>
                <w:sz w:val="22"/>
                <w:szCs w:val="22"/>
              </w:rPr>
            </w:pPr>
            <w:r>
              <w:rPr>
                <w:rFonts w:ascii="Comic Sans MS" w:hAnsi="Comic Sans MS" w:cs="Arial"/>
                <w:sz w:val="22"/>
                <w:szCs w:val="22"/>
              </w:rPr>
              <w:t>7</w:t>
            </w:r>
          </w:p>
        </w:tc>
        <w:tc>
          <w:tcPr>
            <w:tcW w:w="992" w:type="dxa"/>
            <w:tcBorders>
              <w:top w:val="nil"/>
              <w:left w:val="nil"/>
              <w:bottom w:val="single" w:sz="4" w:space="0" w:color="auto"/>
              <w:right w:val="single" w:sz="4" w:space="0" w:color="auto"/>
            </w:tcBorders>
            <w:shd w:val="clear" w:color="auto" w:fill="auto"/>
            <w:vAlign w:val="bottom"/>
            <w:hideMark/>
          </w:tcPr>
          <w:p w:rsidR="00B90C42" w:rsidRDefault="00B90C42">
            <w:pPr>
              <w:jc w:val="center"/>
              <w:rPr>
                <w:rFonts w:ascii="Comic Sans MS" w:hAnsi="Comic Sans MS" w:cs="Arial"/>
                <w:sz w:val="22"/>
                <w:szCs w:val="22"/>
              </w:rPr>
            </w:pPr>
            <w:r>
              <w:rPr>
                <w:rFonts w:ascii="Comic Sans MS" w:hAnsi="Comic Sans MS" w:cs="Arial"/>
                <w:sz w:val="22"/>
                <w:szCs w:val="22"/>
              </w:rPr>
              <w:t>1</w:t>
            </w:r>
          </w:p>
        </w:tc>
      </w:tr>
      <w:tr w:rsidR="00B90C42" w:rsidTr="00B90C42">
        <w:trPr>
          <w:trHeight w:val="1116"/>
        </w:trPr>
        <w:tc>
          <w:tcPr>
            <w:tcW w:w="10024" w:type="dxa"/>
            <w:tcBorders>
              <w:top w:val="nil"/>
              <w:left w:val="single" w:sz="4" w:space="0" w:color="auto"/>
              <w:bottom w:val="single" w:sz="4" w:space="0" w:color="auto"/>
              <w:right w:val="single" w:sz="4" w:space="0" w:color="auto"/>
            </w:tcBorders>
            <w:shd w:val="clear" w:color="auto" w:fill="auto"/>
            <w:vAlign w:val="center"/>
            <w:hideMark/>
          </w:tcPr>
          <w:p w:rsidR="00B90C42" w:rsidRDefault="00B90C42">
            <w:pPr>
              <w:rPr>
                <w:rFonts w:ascii="Comic Sans MS" w:hAnsi="Comic Sans MS" w:cs="Arial"/>
                <w:sz w:val="22"/>
                <w:szCs w:val="22"/>
              </w:rPr>
            </w:pPr>
            <w:r>
              <w:rPr>
                <w:rFonts w:ascii="Comic Sans MS" w:hAnsi="Comic Sans MS" w:cs="Arial"/>
                <w:sz w:val="22"/>
                <w:szCs w:val="22"/>
              </w:rPr>
              <w:t xml:space="preserve">Στην αναντιστοιχία της ειδικότητας (01, 02, 03, 04, 05) του εκπαιδευτικού κλάδου ΠΕ04 που χρησιμοποίησε το εργαστήριο και των απαιτούμενων  εργαστηριακών δραστηριοτήτων τις οποίες έπρεπε να υλοποιήσει.  </w:t>
            </w:r>
          </w:p>
        </w:tc>
        <w:tc>
          <w:tcPr>
            <w:tcW w:w="1287" w:type="dxa"/>
            <w:tcBorders>
              <w:top w:val="nil"/>
              <w:left w:val="nil"/>
              <w:bottom w:val="single" w:sz="4" w:space="0" w:color="auto"/>
              <w:right w:val="single" w:sz="4" w:space="0" w:color="auto"/>
            </w:tcBorders>
            <w:shd w:val="clear" w:color="auto" w:fill="auto"/>
            <w:vAlign w:val="center"/>
            <w:hideMark/>
          </w:tcPr>
          <w:p w:rsidR="00B90C42" w:rsidRDefault="00B90C42">
            <w:pPr>
              <w:jc w:val="center"/>
              <w:rPr>
                <w:rFonts w:ascii="Comic Sans MS" w:hAnsi="Comic Sans MS" w:cs="Arial"/>
                <w:sz w:val="22"/>
                <w:szCs w:val="22"/>
              </w:rPr>
            </w:pPr>
            <w:r>
              <w:rPr>
                <w:rFonts w:ascii="Comic Sans MS" w:hAnsi="Comic Sans MS" w:cs="Arial"/>
                <w:sz w:val="22"/>
                <w:szCs w:val="22"/>
              </w:rPr>
              <w:t>5</w:t>
            </w:r>
          </w:p>
        </w:tc>
        <w:tc>
          <w:tcPr>
            <w:tcW w:w="1581" w:type="dxa"/>
            <w:tcBorders>
              <w:top w:val="nil"/>
              <w:left w:val="nil"/>
              <w:bottom w:val="single" w:sz="4" w:space="0" w:color="auto"/>
              <w:right w:val="single" w:sz="4" w:space="0" w:color="auto"/>
            </w:tcBorders>
            <w:shd w:val="clear" w:color="auto" w:fill="auto"/>
            <w:vAlign w:val="center"/>
            <w:hideMark/>
          </w:tcPr>
          <w:p w:rsidR="00B90C42" w:rsidRDefault="00B90C42">
            <w:pPr>
              <w:jc w:val="center"/>
              <w:rPr>
                <w:rFonts w:ascii="Comic Sans MS" w:hAnsi="Comic Sans MS" w:cs="Arial"/>
                <w:sz w:val="22"/>
                <w:szCs w:val="22"/>
              </w:rPr>
            </w:pPr>
            <w:r>
              <w:rPr>
                <w:rFonts w:ascii="Comic Sans MS" w:hAnsi="Comic Sans MS" w:cs="Arial"/>
                <w:sz w:val="22"/>
                <w:szCs w:val="22"/>
              </w:rPr>
              <w:t>4</w:t>
            </w:r>
          </w:p>
        </w:tc>
        <w:tc>
          <w:tcPr>
            <w:tcW w:w="853" w:type="dxa"/>
            <w:tcBorders>
              <w:top w:val="nil"/>
              <w:left w:val="nil"/>
              <w:bottom w:val="single" w:sz="4" w:space="0" w:color="auto"/>
              <w:right w:val="single" w:sz="4" w:space="0" w:color="auto"/>
            </w:tcBorders>
            <w:shd w:val="clear" w:color="auto" w:fill="auto"/>
            <w:vAlign w:val="center"/>
            <w:hideMark/>
          </w:tcPr>
          <w:p w:rsidR="00B90C42" w:rsidRDefault="00B90C42">
            <w:pPr>
              <w:jc w:val="center"/>
              <w:rPr>
                <w:rFonts w:ascii="Comic Sans MS" w:hAnsi="Comic Sans MS" w:cs="Arial"/>
                <w:sz w:val="22"/>
                <w:szCs w:val="22"/>
              </w:rPr>
            </w:pPr>
            <w:r>
              <w:rPr>
                <w:rFonts w:ascii="Comic Sans MS" w:hAnsi="Comic Sans MS" w:cs="Arial"/>
                <w:sz w:val="22"/>
                <w:szCs w:val="22"/>
              </w:rPr>
              <w:t>1</w:t>
            </w:r>
          </w:p>
        </w:tc>
        <w:tc>
          <w:tcPr>
            <w:tcW w:w="992" w:type="dxa"/>
            <w:tcBorders>
              <w:top w:val="nil"/>
              <w:left w:val="nil"/>
              <w:bottom w:val="single" w:sz="4" w:space="0" w:color="auto"/>
              <w:right w:val="single" w:sz="4" w:space="0" w:color="auto"/>
            </w:tcBorders>
            <w:shd w:val="clear" w:color="auto" w:fill="auto"/>
            <w:vAlign w:val="center"/>
            <w:hideMark/>
          </w:tcPr>
          <w:p w:rsidR="00B90C42" w:rsidRDefault="00B90C42" w:rsidP="00B90C42">
            <w:pPr>
              <w:jc w:val="center"/>
              <w:rPr>
                <w:rFonts w:ascii="Comic Sans MS" w:hAnsi="Comic Sans MS" w:cs="Arial"/>
                <w:sz w:val="22"/>
                <w:szCs w:val="22"/>
              </w:rPr>
            </w:pPr>
            <w:r>
              <w:rPr>
                <w:rFonts w:ascii="Comic Sans MS" w:hAnsi="Comic Sans MS" w:cs="Arial"/>
                <w:sz w:val="22"/>
                <w:szCs w:val="22"/>
              </w:rPr>
              <w:t>0</w:t>
            </w:r>
          </w:p>
        </w:tc>
      </w:tr>
      <w:tr w:rsidR="00B90C42" w:rsidTr="00B90C42">
        <w:trPr>
          <w:trHeight w:val="330"/>
        </w:trPr>
        <w:tc>
          <w:tcPr>
            <w:tcW w:w="10024" w:type="dxa"/>
            <w:tcBorders>
              <w:top w:val="nil"/>
              <w:left w:val="single" w:sz="4" w:space="0" w:color="auto"/>
              <w:bottom w:val="single" w:sz="4" w:space="0" w:color="auto"/>
              <w:right w:val="single" w:sz="4" w:space="0" w:color="auto"/>
            </w:tcBorders>
            <w:shd w:val="clear" w:color="auto" w:fill="auto"/>
            <w:vAlign w:val="center"/>
            <w:hideMark/>
          </w:tcPr>
          <w:p w:rsidR="00B90C42" w:rsidRDefault="00B90C42">
            <w:pPr>
              <w:rPr>
                <w:rFonts w:ascii="Comic Sans MS" w:hAnsi="Comic Sans MS" w:cs="Arial"/>
                <w:sz w:val="22"/>
                <w:szCs w:val="22"/>
              </w:rPr>
            </w:pPr>
            <w:r>
              <w:rPr>
                <w:rFonts w:ascii="Comic Sans MS" w:hAnsi="Comic Sans MS" w:cs="Arial"/>
                <w:sz w:val="22"/>
                <w:szCs w:val="22"/>
              </w:rPr>
              <w:t xml:space="preserve">Στις ελλείψεις του εργαστηρίου. </w:t>
            </w:r>
          </w:p>
        </w:tc>
        <w:tc>
          <w:tcPr>
            <w:tcW w:w="1287" w:type="dxa"/>
            <w:tcBorders>
              <w:top w:val="nil"/>
              <w:left w:val="nil"/>
              <w:bottom w:val="single" w:sz="4" w:space="0" w:color="auto"/>
              <w:right w:val="single" w:sz="4" w:space="0" w:color="auto"/>
            </w:tcBorders>
            <w:shd w:val="clear" w:color="auto" w:fill="auto"/>
            <w:vAlign w:val="center"/>
            <w:hideMark/>
          </w:tcPr>
          <w:p w:rsidR="00B90C42" w:rsidRDefault="00B90C42">
            <w:pPr>
              <w:jc w:val="center"/>
              <w:rPr>
                <w:rFonts w:ascii="Comic Sans MS" w:hAnsi="Comic Sans MS" w:cs="Arial"/>
                <w:sz w:val="22"/>
                <w:szCs w:val="22"/>
              </w:rPr>
            </w:pPr>
            <w:r>
              <w:rPr>
                <w:rFonts w:ascii="Comic Sans MS" w:hAnsi="Comic Sans MS" w:cs="Arial"/>
                <w:sz w:val="22"/>
                <w:szCs w:val="22"/>
              </w:rPr>
              <w:t>10</w:t>
            </w:r>
          </w:p>
        </w:tc>
        <w:tc>
          <w:tcPr>
            <w:tcW w:w="1581" w:type="dxa"/>
            <w:tcBorders>
              <w:top w:val="nil"/>
              <w:left w:val="nil"/>
              <w:bottom w:val="single" w:sz="4" w:space="0" w:color="auto"/>
              <w:right w:val="single" w:sz="4" w:space="0" w:color="auto"/>
            </w:tcBorders>
            <w:shd w:val="clear" w:color="auto" w:fill="auto"/>
            <w:vAlign w:val="center"/>
            <w:hideMark/>
          </w:tcPr>
          <w:p w:rsidR="00B90C42" w:rsidRDefault="00B90C42">
            <w:pPr>
              <w:jc w:val="center"/>
              <w:rPr>
                <w:rFonts w:ascii="Comic Sans MS" w:hAnsi="Comic Sans MS" w:cs="Arial"/>
                <w:sz w:val="22"/>
                <w:szCs w:val="22"/>
              </w:rPr>
            </w:pPr>
            <w:r>
              <w:rPr>
                <w:rFonts w:ascii="Comic Sans MS" w:hAnsi="Comic Sans MS" w:cs="Arial"/>
                <w:sz w:val="22"/>
                <w:szCs w:val="22"/>
              </w:rPr>
              <w:t>5</w:t>
            </w:r>
          </w:p>
        </w:tc>
        <w:tc>
          <w:tcPr>
            <w:tcW w:w="853" w:type="dxa"/>
            <w:tcBorders>
              <w:top w:val="nil"/>
              <w:left w:val="nil"/>
              <w:bottom w:val="single" w:sz="4" w:space="0" w:color="auto"/>
              <w:right w:val="single" w:sz="4" w:space="0" w:color="auto"/>
            </w:tcBorders>
            <w:shd w:val="clear" w:color="auto" w:fill="auto"/>
            <w:vAlign w:val="center"/>
            <w:hideMark/>
          </w:tcPr>
          <w:p w:rsidR="00B90C42" w:rsidRDefault="00B90C42">
            <w:pPr>
              <w:jc w:val="center"/>
              <w:rPr>
                <w:rFonts w:ascii="Comic Sans MS" w:hAnsi="Comic Sans MS" w:cs="Arial"/>
                <w:sz w:val="22"/>
                <w:szCs w:val="22"/>
              </w:rPr>
            </w:pPr>
            <w:r>
              <w:rPr>
                <w:rFonts w:ascii="Comic Sans MS" w:hAnsi="Comic Sans MS" w:cs="Arial"/>
                <w:sz w:val="22"/>
                <w:szCs w:val="22"/>
              </w:rPr>
              <w:t>1</w:t>
            </w:r>
          </w:p>
        </w:tc>
        <w:tc>
          <w:tcPr>
            <w:tcW w:w="992" w:type="dxa"/>
            <w:tcBorders>
              <w:top w:val="nil"/>
              <w:left w:val="nil"/>
              <w:bottom w:val="single" w:sz="4" w:space="0" w:color="auto"/>
              <w:right w:val="single" w:sz="4" w:space="0" w:color="auto"/>
            </w:tcBorders>
            <w:shd w:val="clear" w:color="auto" w:fill="auto"/>
            <w:vAlign w:val="bottom"/>
            <w:hideMark/>
          </w:tcPr>
          <w:p w:rsidR="00B90C42" w:rsidRDefault="00B90C42">
            <w:pPr>
              <w:jc w:val="center"/>
              <w:rPr>
                <w:rFonts w:ascii="Comic Sans MS" w:hAnsi="Comic Sans MS" w:cs="Arial"/>
                <w:sz w:val="22"/>
                <w:szCs w:val="22"/>
              </w:rPr>
            </w:pPr>
            <w:r>
              <w:rPr>
                <w:rFonts w:ascii="Comic Sans MS" w:hAnsi="Comic Sans MS" w:cs="Arial"/>
                <w:sz w:val="22"/>
                <w:szCs w:val="22"/>
              </w:rPr>
              <w:t>4</w:t>
            </w:r>
          </w:p>
        </w:tc>
      </w:tr>
      <w:tr w:rsidR="00B90C42" w:rsidTr="00B90C42">
        <w:trPr>
          <w:trHeight w:val="330"/>
        </w:trPr>
        <w:tc>
          <w:tcPr>
            <w:tcW w:w="10024" w:type="dxa"/>
            <w:tcBorders>
              <w:top w:val="nil"/>
              <w:left w:val="single" w:sz="4" w:space="0" w:color="auto"/>
              <w:bottom w:val="single" w:sz="4" w:space="0" w:color="auto"/>
              <w:right w:val="single" w:sz="4" w:space="0" w:color="auto"/>
            </w:tcBorders>
            <w:shd w:val="clear" w:color="auto" w:fill="auto"/>
            <w:vAlign w:val="center"/>
            <w:hideMark/>
          </w:tcPr>
          <w:p w:rsidR="00B90C42" w:rsidRDefault="00B90C42">
            <w:pPr>
              <w:rPr>
                <w:rFonts w:ascii="Comic Sans MS" w:hAnsi="Comic Sans MS" w:cs="Arial"/>
                <w:sz w:val="22"/>
                <w:szCs w:val="22"/>
              </w:rPr>
            </w:pPr>
            <w:r>
              <w:rPr>
                <w:rFonts w:ascii="Comic Sans MS" w:hAnsi="Comic Sans MS" w:cs="Arial"/>
                <w:sz w:val="22"/>
                <w:szCs w:val="22"/>
              </w:rPr>
              <w:t xml:space="preserve">Στον μεγάλο αριθμό των μαθητών ανά τμήμα. </w:t>
            </w:r>
          </w:p>
        </w:tc>
        <w:tc>
          <w:tcPr>
            <w:tcW w:w="1287" w:type="dxa"/>
            <w:tcBorders>
              <w:top w:val="nil"/>
              <w:left w:val="nil"/>
              <w:bottom w:val="single" w:sz="4" w:space="0" w:color="auto"/>
              <w:right w:val="single" w:sz="4" w:space="0" w:color="auto"/>
            </w:tcBorders>
            <w:shd w:val="clear" w:color="auto" w:fill="auto"/>
            <w:vAlign w:val="center"/>
            <w:hideMark/>
          </w:tcPr>
          <w:p w:rsidR="00B90C42" w:rsidRDefault="00B90C42">
            <w:pPr>
              <w:jc w:val="center"/>
              <w:rPr>
                <w:rFonts w:ascii="Comic Sans MS" w:hAnsi="Comic Sans MS" w:cs="Arial"/>
                <w:sz w:val="22"/>
                <w:szCs w:val="22"/>
              </w:rPr>
            </w:pPr>
            <w:r>
              <w:rPr>
                <w:rFonts w:ascii="Comic Sans MS" w:hAnsi="Comic Sans MS" w:cs="Arial"/>
                <w:sz w:val="22"/>
                <w:szCs w:val="22"/>
              </w:rPr>
              <w:t>16</w:t>
            </w:r>
          </w:p>
        </w:tc>
        <w:tc>
          <w:tcPr>
            <w:tcW w:w="1581" w:type="dxa"/>
            <w:tcBorders>
              <w:top w:val="nil"/>
              <w:left w:val="nil"/>
              <w:bottom w:val="single" w:sz="4" w:space="0" w:color="auto"/>
              <w:right w:val="single" w:sz="4" w:space="0" w:color="auto"/>
            </w:tcBorders>
            <w:shd w:val="clear" w:color="auto" w:fill="auto"/>
            <w:vAlign w:val="center"/>
            <w:hideMark/>
          </w:tcPr>
          <w:p w:rsidR="00B90C42" w:rsidRDefault="00B90C42">
            <w:pPr>
              <w:jc w:val="center"/>
              <w:rPr>
                <w:rFonts w:ascii="Comic Sans MS" w:hAnsi="Comic Sans MS" w:cs="Arial"/>
                <w:sz w:val="22"/>
                <w:szCs w:val="22"/>
              </w:rPr>
            </w:pPr>
            <w:r>
              <w:rPr>
                <w:rFonts w:ascii="Comic Sans MS" w:hAnsi="Comic Sans MS" w:cs="Arial"/>
                <w:sz w:val="22"/>
                <w:szCs w:val="22"/>
              </w:rPr>
              <w:t>8</w:t>
            </w:r>
          </w:p>
        </w:tc>
        <w:tc>
          <w:tcPr>
            <w:tcW w:w="853" w:type="dxa"/>
            <w:tcBorders>
              <w:top w:val="nil"/>
              <w:left w:val="nil"/>
              <w:bottom w:val="single" w:sz="4" w:space="0" w:color="auto"/>
              <w:right w:val="single" w:sz="4" w:space="0" w:color="auto"/>
            </w:tcBorders>
            <w:shd w:val="clear" w:color="auto" w:fill="auto"/>
            <w:vAlign w:val="center"/>
            <w:hideMark/>
          </w:tcPr>
          <w:p w:rsidR="00B90C42" w:rsidRDefault="00B90C42">
            <w:pPr>
              <w:jc w:val="center"/>
              <w:rPr>
                <w:rFonts w:ascii="Comic Sans MS" w:hAnsi="Comic Sans MS" w:cs="Arial"/>
                <w:sz w:val="22"/>
                <w:szCs w:val="22"/>
              </w:rPr>
            </w:pPr>
            <w:r>
              <w:rPr>
                <w:rFonts w:ascii="Comic Sans MS" w:hAnsi="Comic Sans MS" w:cs="Arial"/>
                <w:sz w:val="22"/>
                <w:szCs w:val="22"/>
              </w:rPr>
              <w:t>7</w:t>
            </w:r>
          </w:p>
        </w:tc>
        <w:tc>
          <w:tcPr>
            <w:tcW w:w="992" w:type="dxa"/>
            <w:tcBorders>
              <w:top w:val="nil"/>
              <w:left w:val="nil"/>
              <w:bottom w:val="single" w:sz="4" w:space="0" w:color="auto"/>
              <w:right w:val="single" w:sz="4" w:space="0" w:color="auto"/>
            </w:tcBorders>
            <w:shd w:val="clear" w:color="auto" w:fill="auto"/>
            <w:vAlign w:val="bottom"/>
            <w:hideMark/>
          </w:tcPr>
          <w:p w:rsidR="00B90C42" w:rsidRDefault="00B90C42">
            <w:pPr>
              <w:jc w:val="center"/>
              <w:rPr>
                <w:rFonts w:ascii="Comic Sans MS" w:hAnsi="Comic Sans MS" w:cs="Arial"/>
                <w:sz w:val="22"/>
                <w:szCs w:val="22"/>
              </w:rPr>
            </w:pPr>
            <w:r>
              <w:rPr>
                <w:rFonts w:ascii="Comic Sans MS" w:hAnsi="Comic Sans MS" w:cs="Arial"/>
                <w:sz w:val="22"/>
                <w:szCs w:val="22"/>
              </w:rPr>
              <w:t>1</w:t>
            </w:r>
          </w:p>
        </w:tc>
      </w:tr>
      <w:tr w:rsidR="00B90C42" w:rsidTr="00B90C42">
        <w:trPr>
          <w:trHeight w:val="330"/>
        </w:trPr>
        <w:tc>
          <w:tcPr>
            <w:tcW w:w="10024" w:type="dxa"/>
            <w:tcBorders>
              <w:top w:val="nil"/>
              <w:left w:val="single" w:sz="4" w:space="0" w:color="auto"/>
              <w:bottom w:val="single" w:sz="4" w:space="0" w:color="auto"/>
              <w:right w:val="single" w:sz="4" w:space="0" w:color="auto"/>
            </w:tcBorders>
            <w:shd w:val="clear" w:color="auto" w:fill="auto"/>
            <w:vAlign w:val="center"/>
            <w:hideMark/>
          </w:tcPr>
          <w:p w:rsidR="00B90C42" w:rsidRDefault="00B90C42">
            <w:pPr>
              <w:rPr>
                <w:rFonts w:ascii="Comic Sans MS" w:hAnsi="Comic Sans MS" w:cs="Arial"/>
                <w:sz w:val="22"/>
                <w:szCs w:val="22"/>
              </w:rPr>
            </w:pPr>
            <w:r>
              <w:rPr>
                <w:rFonts w:ascii="Comic Sans MS" w:hAnsi="Comic Sans MS" w:cs="Arial"/>
                <w:sz w:val="22"/>
                <w:szCs w:val="22"/>
              </w:rPr>
              <w:t>Στη δομή του ωρολογίου προγράμματος.</w:t>
            </w:r>
          </w:p>
        </w:tc>
        <w:tc>
          <w:tcPr>
            <w:tcW w:w="1287" w:type="dxa"/>
            <w:tcBorders>
              <w:top w:val="nil"/>
              <w:left w:val="nil"/>
              <w:bottom w:val="single" w:sz="4" w:space="0" w:color="auto"/>
              <w:right w:val="single" w:sz="4" w:space="0" w:color="auto"/>
            </w:tcBorders>
            <w:shd w:val="clear" w:color="auto" w:fill="auto"/>
            <w:vAlign w:val="center"/>
            <w:hideMark/>
          </w:tcPr>
          <w:p w:rsidR="00B90C42" w:rsidRDefault="00B90C42">
            <w:pPr>
              <w:jc w:val="center"/>
              <w:rPr>
                <w:rFonts w:ascii="Comic Sans MS" w:hAnsi="Comic Sans MS" w:cs="Arial"/>
                <w:sz w:val="22"/>
                <w:szCs w:val="22"/>
              </w:rPr>
            </w:pPr>
            <w:r>
              <w:rPr>
                <w:rFonts w:ascii="Comic Sans MS" w:hAnsi="Comic Sans MS" w:cs="Arial"/>
                <w:sz w:val="22"/>
                <w:szCs w:val="22"/>
              </w:rPr>
              <w:t>11</w:t>
            </w:r>
          </w:p>
        </w:tc>
        <w:tc>
          <w:tcPr>
            <w:tcW w:w="1581" w:type="dxa"/>
            <w:tcBorders>
              <w:top w:val="nil"/>
              <w:left w:val="nil"/>
              <w:bottom w:val="single" w:sz="4" w:space="0" w:color="auto"/>
              <w:right w:val="single" w:sz="4" w:space="0" w:color="auto"/>
            </w:tcBorders>
            <w:shd w:val="clear" w:color="auto" w:fill="auto"/>
            <w:vAlign w:val="center"/>
            <w:hideMark/>
          </w:tcPr>
          <w:p w:rsidR="00B90C42" w:rsidRDefault="00B90C42">
            <w:pPr>
              <w:jc w:val="center"/>
              <w:rPr>
                <w:rFonts w:ascii="Comic Sans MS" w:hAnsi="Comic Sans MS" w:cs="Arial"/>
                <w:sz w:val="22"/>
                <w:szCs w:val="22"/>
              </w:rPr>
            </w:pPr>
            <w:r>
              <w:rPr>
                <w:rFonts w:ascii="Comic Sans MS" w:hAnsi="Comic Sans MS" w:cs="Arial"/>
                <w:sz w:val="22"/>
                <w:szCs w:val="22"/>
              </w:rPr>
              <w:t>7</w:t>
            </w:r>
          </w:p>
        </w:tc>
        <w:tc>
          <w:tcPr>
            <w:tcW w:w="853" w:type="dxa"/>
            <w:tcBorders>
              <w:top w:val="nil"/>
              <w:left w:val="nil"/>
              <w:bottom w:val="single" w:sz="4" w:space="0" w:color="auto"/>
              <w:right w:val="single" w:sz="4" w:space="0" w:color="auto"/>
            </w:tcBorders>
            <w:shd w:val="clear" w:color="auto" w:fill="auto"/>
            <w:vAlign w:val="center"/>
            <w:hideMark/>
          </w:tcPr>
          <w:p w:rsidR="00B90C42" w:rsidRDefault="00B90C42">
            <w:pPr>
              <w:jc w:val="center"/>
              <w:rPr>
                <w:rFonts w:ascii="Comic Sans MS" w:hAnsi="Comic Sans MS" w:cs="Arial"/>
                <w:sz w:val="22"/>
                <w:szCs w:val="22"/>
              </w:rPr>
            </w:pPr>
            <w:r>
              <w:rPr>
                <w:rFonts w:ascii="Comic Sans MS" w:hAnsi="Comic Sans MS" w:cs="Arial"/>
                <w:sz w:val="22"/>
                <w:szCs w:val="22"/>
              </w:rPr>
              <w:t>4</w:t>
            </w:r>
          </w:p>
        </w:tc>
        <w:tc>
          <w:tcPr>
            <w:tcW w:w="992" w:type="dxa"/>
            <w:tcBorders>
              <w:top w:val="nil"/>
              <w:left w:val="nil"/>
              <w:bottom w:val="single" w:sz="4" w:space="0" w:color="auto"/>
              <w:right w:val="single" w:sz="4" w:space="0" w:color="auto"/>
            </w:tcBorders>
            <w:shd w:val="clear" w:color="auto" w:fill="auto"/>
            <w:vAlign w:val="bottom"/>
            <w:hideMark/>
          </w:tcPr>
          <w:p w:rsidR="00B90C42" w:rsidRDefault="00B90C42">
            <w:pPr>
              <w:jc w:val="center"/>
              <w:rPr>
                <w:rFonts w:ascii="Comic Sans MS" w:hAnsi="Comic Sans MS" w:cs="Arial"/>
                <w:sz w:val="22"/>
                <w:szCs w:val="22"/>
              </w:rPr>
            </w:pPr>
            <w:r>
              <w:rPr>
                <w:rFonts w:ascii="Comic Sans MS" w:hAnsi="Comic Sans MS" w:cs="Arial"/>
                <w:sz w:val="22"/>
                <w:szCs w:val="22"/>
              </w:rPr>
              <w:t>0</w:t>
            </w:r>
          </w:p>
        </w:tc>
      </w:tr>
      <w:tr w:rsidR="00B90C42" w:rsidTr="00B90C42">
        <w:trPr>
          <w:trHeight w:val="330"/>
        </w:trPr>
        <w:tc>
          <w:tcPr>
            <w:tcW w:w="10024" w:type="dxa"/>
            <w:tcBorders>
              <w:top w:val="nil"/>
              <w:left w:val="single" w:sz="4" w:space="0" w:color="auto"/>
              <w:bottom w:val="single" w:sz="4" w:space="0" w:color="auto"/>
              <w:right w:val="single" w:sz="4" w:space="0" w:color="auto"/>
            </w:tcBorders>
            <w:shd w:val="clear" w:color="auto" w:fill="auto"/>
            <w:vAlign w:val="center"/>
            <w:hideMark/>
          </w:tcPr>
          <w:p w:rsidR="00B90C42" w:rsidRDefault="00B90C42">
            <w:pPr>
              <w:rPr>
                <w:rFonts w:ascii="Comic Sans MS" w:hAnsi="Comic Sans MS" w:cs="Arial"/>
                <w:sz w:val="22"/>
                <w:szCs w:val="22"/>
              </w:rPr>
            </w:pPr>
            <w:r>
              <w:rPr>
                <w:rFonts w:ascii="Comic Sans MS" w:hAnsi="Comic Sans MS" w:cs="Arial"/>
                <w:sz w:val="22"/>
                <w:szCs w:val="22"/>
              </w:rPr>
              <w:t>Δεν απάντησαν</w:t>
            </w:r>
          </w:p>
        </w:tc>
        <w:tc>
          <w:tcPr>
            <w:tcW w:w="1287" w:type="dxa"/>
            <w:tcBorders>
              <w:top w:val="nil"/>
              <w:left w:val="nil"/>
              <w:bottom w:val="single" w:sz="4" w:space="0" w:color="auto"/>
              <w:right w:val="single" w:sz="4" w:space="0" w:color="auto"/>
            </w:tcBorders>
            <w:shd w:val="clear" w:color="auto" w:fill="auto"/>
            <w:vAlign w:val="center"/>
            <w:hideMark/>
          </w:tcPr>
          <w:p w:rsidR="00B90C42" w:rsidRDefault="00B90C42">
            <w:pPr>
              <w:jc w:val="center"/>
              <w:rPr>
                <w:rFonts w:ascii="Comic Sans MS" w:hAnsi="Comic Sans MS" w:cs="Arial"/>
                <w:sz w:val="22"/>
                <w:szCs w:val="22"/>
              </w:rPr>
            </w:pPr>
            <w:r>
              <w:rPr>
                <w:rFonts w:ascii="Comic Sans MS" w:hAnsi="Comic Sans MS" w:cs="Arial"/>
                <w:sz w:val="22"/>
                <w:szCs w:val="22"/>
              </w:rPr>
              <w:t>2</w:t>
            </w:r>
          </w:p>
        </w:tc>
        <w:tc>
          <w:tcPr>
            <w:tcW w:w="1581" w:type="dxa"/>
            <w:tcBorders>
              <w:top w:val="nil"/>
              <w:left w:val="nil"/>
              <w:bottom w:val="single" w:sz="4" w:space="0" w:color="auto"/>
              <w:right w:val="single" w:sz="4" w:space="0" w:color="auto"/>
            </w:tcBorders>
            <w:shd w:val="clear" w:color="auto" w:fill="auto"/>
            <w:vAlign w:val="center"/>
            <w:hideMark/>
          </w:tcPr>
          <w:p w:rsidR="00B90C42" w:rsidRDefault="00B90C42">
            <w:pPr>
              <w:jc w:val="center"/>
              <w:rPr>
                <w:rFonts w:ascii="Comic Sans MS" w:hAnsi="Comic Sans MS" w:cs="Arial"/>
                <w:sz w:val="22"/>
                <w:szCs w:val="22"/>
              </w:rPr>
            </w:pPr>
            <w:r>
              <w:rPr>
                <w:rFonts w:ascii="Comic Sans MS" w:hAnsi="Comic Sans MS" w:cs="Arial"/>
                <w:sz w:val="22"/>
                <w:szCs w:val="22"/>
              </w:rPr>
              <w:t>1</w:t>
            </w:r>
          </w:p>
        </w:tc>
        <w:tc>
          <w:tcPr>
            <w:tcW w:w="853" w:type="dxa"/>
            <w:tcBorders>
              <w:top w:val="nil"/>
              <w:left w:val="nil"/>
              <w:bottom w:val="single" w:sz="4" w:space="0" w:color="auto"/>
              <w:right w:val="single" w:sz="4" w:space="0" w:color="auto"/>
            </w:tcBorders>
            <w:shd w:val="clear" w:color="auto" w:fill="auto"/>
            <w:vAlign w:val="center"/>
            <w:hideMark/>
          </w:tcPr>
          <w:p w:rsidR="00B90C42" w:rsidRDefault="00B90C42">
            <w:pPr>
              <w:jc w:val="center"/>
              <w:rPr>
                <w:rFonts w:ascii="Comic Sans MS" w:hAnsi="Comic Sans MS" w:cs="Arial"/>
                <w:sz w:val="22"/>
                <w:szCs w:val="22"/>
              </w:rPr>
            </w:pPr>
            <w:r>
              <w:rPr>
                <w:rFonts w:ascii="Comic Sans MS" w:hAnsi="Comic Sans MS" w:cs="Arial"/>
                <w:sz w:val="22"/>
                <w:szCs w:val="22"/>
              </w:rPr>
              <w:t>0</w:t>
            </w:r>
          </w:p>
        </w:tc>
        <w:tc>
          <w:tcPr>
            <w:tcW w:w="992" w:type="dxa"/>
            <w:tcBorders>
              <w:top w:val="nil"/>
              <w:left w:val="nil"/>
              <w:bottom w:val="single" w:sz="4" w:space="0" w:color="auto"/>
              <w:right w:val="single" w:sz="4" w:space="0" w:color="auto"/>
            </w:tcBorders>
            <w:shd w:val="clear" w:color="auto" w:fill="auto"/>
            <w:vAlign w:val="bottom"/>
            <w:hideMark/>
          </w:tcPr>
          <w:p w:rsidR="00B90C42" w:rsidRDefault="00B90C42">
            <w:pPr>
              <w:jc w:val="center"/>
              <w:rPr>
                <w:rFonts w:ascii="Comic Sans MS" w:hAnsi="Comic Sans MS" w:cs="Arial"/>
                <w:sz w:val="22"/>
                <w:szCs w:val="22"/>
              </w:rPr>
            </w:pPr>
            <w:r>
              <w:rPr>
                <w:rFonts w:ascii="Comic Sans MS" w:hAnsi="Comic Sans MS" w:cs="Arial"/>
                <w:sz w:val="22"/>
                <w:szCs w:val="22"/>
              </w:rPr>
              <w:t>1</w:t>
            </w:r>
          </w:p>
        </w:tc>
      </w:tr>
      <w:tr w:rsidR="00B90C42" w:rsidTr="00B90C42">
        <w:trPr>
          <w:trHeight w:val="330"/>
        </w:trPr>
        <w:tc>
          <w:tcPr>
            <w:tcW w:w="14737" w:type="dxa"/>
            <w:gridSpan w:val="5"/>
            <w:tcBorders>
              <w:top w:val="single" w:sz="4" w:space="0" w:color="auto"/>
              <w:left w:val="single" w:sz="4" w:space="0" w:color="auto"/>
              <w:bottom w:val="single" w:sz="4" w:space="0" w:color="auto"/>
              <w:right w:val="single" w:sz="4" w:space="0" w:color="000000"/>
            </w:tcBorders>
            <w:shd w:val="clear" w:color="000000" w:fill="FFFF00"/>
            <w:vAlign w:val="center"/>
            <w:hideMark/>
          </w:tcPr>
          <w:p w:rsidR="00B90C42" w:rsidRDefault="00B90C42">
            <w:pPr>
              <w:jc w:val="center"/>
              <w:rPr>
                <w:rFonts w:ascii="Comic Sans MS" w:hAnsi="Comic Sans MS" w:cs="Arial"/>
                <w:sz w:val="22"/>
                <w:szCs w:val="22"/>
              </w:rPr>
            </w:pPr>
            <w:r>
              <w:rPr>
                <w:rFonts w:ascii="Comic Sans MS" w:hAnsi="Comic Sans MS" w:cs="Arial"/>
                <w:sz w:val="22"/>
                <w:szCs w:val="22"/>
              </w:rPr>
              <w:t>Το εργαστήριο λειτούργησε και ως αίθουσα διδασκαλίας του ίδιου ή άλλου μαθήματος:</w:t>
            </w:r>
          </w:p>
        </w:tc>
      </w:tr>
      <w:tr w:rsidR="00B90C42" w:rsidTr="00B90C42">
        <w:trPr>
          <w:trHeight w:val="330"/>
        </w:trPr>
        <w:tc>
          <w:tcPr>
            <w:tcW w:w="10024" w:type="dxa"/>
            <w:tcBorders>
              <w:top w:val="nil"/>
              <w:left w:val="single" w:sz="4" w:space="0" w:color="auto"/>
              <w:bottom w:val="single" w:sz="4" w:space="0" w:color="auto"/>
              <w:right w:val="single" w:sz="4" w:space="0" w:color="auto"/>
            </w:tcBorders>
            <w:shd w:val="clear" w:color="auto" w:fill="auto"/>
            <w:vAlign w:val="center"/>
            <w:hideMark/>
          </w:tcPr>
          <w:p w:rsidR="00B90C42" w:rsidRDefault="00B90C42">
            <w:pPr>
              <w:rPr>
                <w:rFonts w:ascii="Comic Sans MS" w:hAnsi="Comic Sans MS" w:cs="Arial"/>
                <w:sz w:val="22"/>
                <w:szCs w:val="22"/>
              </w:rPr>
            </w:pPr>
            <w:r>
              <w:rPr>
                <w:rFonts w:ascii="Comic Sans MS" w:hAnsi="Comic Sans MS" w:cs="Arial"/>
                <w:sz w:val="22"/>
                <w:szCs w:val="22"/>
              </w:rPr>
              <w:t xml:space="preserve">Ναι </w:t>
            </w:r>
          </w:p>
        </w:tc>
        <w:tc>
          <w:tcPr>
            <w:tcW w:w="1287" w:type="dxa"/>
            <w:tcBorders>
              <w:top w:val="nil"/>
              <w:left w:val="nil"/>
              <w:bottom w:val="single" w:sz="4" w:space="0" w:color="auto"/>
              <w:right w:val="single" w:sz="4" w:space="0" w:color="auto"/>
            </w:tcBorders>
            <w:shd w:val="clear" w:color="auto" w:fill="auto"/>
            <w:vAlign w:val="center"/>
            <w:hideMark/>
          </w:tcPr>
          <w:p w:rsidR="00B90C42" w:rsidRDefault="00B90C42">
            <w:pPr>
              <w:jc w:val="center"/>
              <w:rPr>
                <w:rFonts w:ascii="Comic Sans MS" w:hAnsi="Comic Sans MS" w:cs="Arial"/>
                <w:sz w:val="22"/>
                <w:szCs w:val="22"/>
              </w:rPr>
            </w:pPr>
            <w:r>
              <w:rPr>
                <w:rFonts w:ascii="Comic Sans MS" w:hAnsi="Comic Sans MS" w:cs="Arial"/>
                <w:sz w:val="22"/>
                <w:szCs w:val="22"/>
              </w:rPr>
              <w:t>12</w:t>
            </w:r>
          </w:p>
        </w:tc>
        <w:tc>
          <w:tcPr>
            <w:tcW w:w="1581" w:type="dxa"/>
            <w:tcBorders>
              <w:top w:val="nil"/>
              <w:left w:val="nil"/>
              <w:bottom w:val="single" w:sz="4" w:space="0" w:color="auto"/>
              <w:right w:val="single" w:sz="4" w:space="0" w:color="auto"/>
            </w:tcBorders>
            <w:shd w:val="clear" w:color="auto" w:fill="auto"/>
            <w:vAlign w:val="center"/>
            <w:hideMark/>
          </w:tcPr>
          <w:p w:rsidR="00B90C42" w:rsidRDefault="00B90C42">
            <w:pPr>
              <w:jc w:val="center"/>
              <w:rPr>
                <w:rFonts w:ascii="Comic Sans MS" w:hAnsi="Comic Sans MS" w:cs="Arial"/>
                <w:sz w:val="22"/>
                <w:szCs w:val="22"/>
              </w:rPr>
            </w:pPr>
            <w:r>
              <w:rPr>
                <w:rFonts w:ascii="Comic Sans MS" w:hAnsi="Comic Sans MS" w:cs="Arial"/>
                <w:sz w:val="22"/>
                <w:szCs w:val="22"/>
              </w:rPr>
              <w:t>6</w:t>
            </w:r>
          </w:p>
        </w:tc>
        <w:tc>
          <w:tcPr>
            <w:tcW w:w="853" w:type="dxa"/>
            <w:tcBorders>
              <w:top w:val="nil"/>
              <w:left w:val="nil"/>
              <w:bottom w:val="single" w:sz="4" w:space="0" w:color="auto"/>
              <w:right w:val="single" w:sz="4" w:space="0" w:color="auto"/>
            </w:tcBorders>
            <w:shd w:val="clear" w:color="auto" w:fill="auto"/>
            <w:vAlign w:val="center"/>
            <w:hideMark/>
          </w:tcPr>
          <w:p w:rsidR="00B90C42" w:rsidRDefault="00B90C42">
            <w:pPr>
              <w:jc w:val="center"/>
              <w:rPr>
                <w:rFonts w:ascii="Comic Sans MS" w:hAnsi="Comic Sans MS" w:cs="Arial"/>
                <w:sz w:val="22"/>
                <w:szCs w:val="22"/>
              </w:rPr>
            </w:pPr>
            <w:r>
              <w:rPr>
                <w:rFonts w:ascii="Comic Sans MS" w:hAnsi="Comic Sans MS" w:cs="Arial"/>
                <w:sz w:val="22"/>
                <w:szCs w:val="22"/>
              </w:rPr>
              <w:t>4</w:t>
            </w:r>
          </w:p>
        </w:tc>
        <w:tc>
          <w:tcPr>
            <w:tcW w:w="992" w:type="dxa"/>
            <w:tcBorders>
              <w:top w:val="nil"/>
              <w:left w:val="nil"/>
              <w:bottom w:val="single" w:sz="4" w:space="0" w:color="auto"/>
              <w:right w:val="single" w:sz="4" w:space="0" w:color="auto"/>
            </w:tcBorders>
            <w:shd w:val="clear" w:color="auto" w:fill="auto"/>
            <w:vAlign w:val="bottom"/>
            <w:hideMark/>
          </w:tcPr>
          <w:p w:rsidR="00B90C42" w:rsidRDefault="00B90C42">
            <w:pPr>
              <w:jc w:val="center"/>
              <w:rPr>
                <w:rFonts w:ascii="Comic Sans MS" w:hAnsi="Comic Sans MS" w:cs="Arial"/>
                <w:sz w:val="22"/>
                <w:szCs w:val="22"/>
              </w:rPr>
            </w:pPr>
            <w:r>
              <w:rPr>
                <w:rFonts w:ascii="Comic Sans MS" w:hAnsi="Comic Sans MS" w:cs="Arial"/>
                <w:sz w:val="22"/>
                <w:szCs w:val="22"/>
              </w:rPr>
              <w:t>2</w:t>
            </w:r>
          </w:p>
        </w:tc>
      </w:tr>
      <w:tr w:rsidR="00B90C42" w:rsidTr="00B90C42">
        <w:trPr>
          <w:trHeight w:val="330"/>
        </w:trPr>
        <w:tc>
          <w:tcPr>
            <w:tcW w:w="10024" w:type="dxa"/>
            <w:tcBorders>
              <w:top w:val="nil"/>
              <w:left w:val="single" w:sz="4" w:space="0" w:color="auto"/>
              <w:bottom w:val="single" w:sz="4" w:space="0" w:color="auto"/>
              <w:right w:val="single" w:sz="4" w:space="0" w:color="auto"/>
            </w:tcBorders>
            <w:shd w:val="clear" w:color="auto" w:fill="auto"/>
            <w:vAlign w:val="center"/>
            <w:hideMark/>
          </w:tcPr>
          <w:p w:rsidR="00B90C42" w:rsidRDefault="00B90C42">
            <w:pPr>
              <w:rPr>
                <w:rFonts w:ascii="Comic Sans MS" w:hAnsi="Comic Sans MS" w:cs="Arial"/>
                <w:sz w:val="22"/>
                <w:szCs w:val="22"/>
              </w:rPr>
            </w:pPr>
            <w:r>
              <w:rPr>
                <w:rFonts w:ascii="Comic Sans MS" w:hAnsi="Comic Sans MS" w:cs="Arial"/>
                <w:sz w:val="22"/>
                <w:szCs w:val="22"/>
              </w:rPr>
              <w:t xml:space="preserve">Όχι </w:t>
            </w:r>
          </w:p>
        </w:tc>
        <w:tc>
          <w:tcPr>
            <w:tcW w:w="1287" w:type="dxa"/>
            <w:tcBorders>
              <w:top w:val="nil"/>
              <w:left w:val="nil"/>
              <w:bottom w:val="single" w:sz="4" w:space="0" w:color="auto"/>
              <w:right w:val="single" w:sz="4" w:space="0" w:color="auto"/>
            </w:tcBorders>
            <w:shd w:val="clear" w:color="auto" w:fill="auto"/>
            <w:vAlign w:val="center"/>
            <w:hideMark/>
          </w:tcPr>
          <w:p w:rsidR="00B90C42" w:rsidRDefault="00B90C42">
            <w:pPr>
              <w:jc w:val="center"/>
              <w:rPr>
                <w:rFonts w:ascii="Comic Sans MS" w:hAnsi="Comic Sans MS" w:cs="Arial"/>
                <w:sz w:val="22"/>
                <w:szCs w:val="22"/>
              </w:rPr>
            </w:pPr>
            <w:r>
              <w:rPr>
                <w:rFonts w:ascii="Comic Sans MS" w:hAnsi="Comic Sans MS" w:cs="Arial"/>
                <w:sz w:val="22"/>
                <w:szCs w:val="22"/>
              </w:rPr>
              <w:t>20</w:t>
            </w:r>
          </w:p>
        </w:tc>
        <w:tc>
          <w:tcPr>
            <w:tcW w:w="1581" w:type="dxa"/>
            <w:tcBorders>
              <w:top w:val="nil"/>
              <w:left w:val="nil"/>
              <w:bottom w:val="single" w:sz="4" w:space="0" w:color="auto"/>
              <w:right w:val="single" w:sz="4" w:space="0" w:color="auto"/>
            </w:tcBorders>
            <w:shd w:val="clear" w:color="auto" w:fill="auto"/>
            <w:vAlign w:val="center"/>
            <w:hideMark/>
          </w:tcPr>
          <w:p w:rsidR="00B90C42" w:rsidRDefault="00B90C42">
            <w:pPr>
              <w:jc w:val="center"/>
              <w:rPr>
                <w:rFonts w:ascii="Comic Sans MS" w:hAnsi="Comic Sans MS" w:cs="Arial"/>
                <w:sz w:val="22"/>
                <w:szCs w:val="22"/>
              </w:rPr>
            </w:pPr>
            <w:r>
              <w:rPr>
                <w:rFonts w:ascii="Comic Sans MS" w:hAnsi="Comic Sans MS" w:cs="Arial"/>
                <w:sz w:val="22"/>
                <w:szCs w:val="22"/>
              </w:rPr>
              <w:t>11</w:t>
            </w:r>
          </w:p>
        </w:tc>
        <w:tc>
          <w:tcPr>
            <w:tcW w:w="853" w:type="dxa"/>
            <w:tcBorders>
              <w:top w:val="nil"/>
              <w:left w:val="nil"/>
              <w:bottom w:val="single" w:sz="4" w:space="0" w:color="auto"/>
              <w:right w:val="single" w:sz="4" w:space="0" w:color="auto"/>
            </w:tcBorders>
            <w:shd w:val="clear" w:color="auto" w:fill="auto"/>
            <w:vAlign w:val="center"/>
            <w:hideMark/>
          </w:tcPr>
          <w:p w:rsidR="00B90C42" w:rsidRDefault="00B90C42">
            <w:pPr>
              <w:jc w:val="center"/>
              <w:rPr>
                <w:rFonts w:ascii="Comic Sans MS" w:hAnsi="Comic Sans MS" w:cs="Arial"/>
                <w:sz w:val="22"/>
                <w:szCs w:val="22"/>
              </w:rPr>
            </w:pPr>
            <w:r>
              <w:rPr>
                <w:rFonts w:ascii="Comic Sans MS" w:hAnsi="Comic Sans MS" w:cs="Arial"/>
                <w:sz w:val="22"/>
                <w:szCs w:val="22"/>
              </w:rPr>
              <w:t>6</w:t>
            </w:r>
          </w:p>
        </w:tc>
        <w:tc>
          <w:tcPr>
            <w:tcW w:w="992" w:type="dxa"/>
            <w:tcBorders>
              <w:top w:val="nil"/>
              <w:left w:val="nil"/>
              <w:bottom w:val="single" w:sz="4" w:space="0" w:color="auto"/>
              <w:right w:val="single" w:sz="4" w:space="0" w:color="auto"/>
            </w:tcBorders>
            <w:shd w:val="clear" w:color="auto" w:fill="auto"/>
            <w:vAlign w:val="bottom"/>
            <w:hideMark/>
          </w:tcPr>
          <w:p w:rsidR="00B90C42" w:rsidRDefault="00B90C42">
            <w:pPr>
              <w:jc w:val="center"/>
              <w:rPr>
                <w:rFonts w:ascii="Comic Sans MS" w:hAnsi="Comic Sans MS" w:cs="Arial"/>
                <w:sz w:val="22"/>
                <w:szCs w:val="22"/>
              </w:rPr>
            </w:pPr>
            <w:r>
              <w:rPr>
                <w:rFonts w:ascii="Comic Sans MS" w:hAnsi="Comic Sans MS" w:cs="Arial"/>
                <w:sz w:val="22"/>
                <w:szCs w:val="22"/>
              </w:rPr>
              <w:t>3</w:t>
            </w:r>
          </w:p>
        </w:tc>
      </w:tr>
      <w:tr w:rsidR="00B90C42" w:rsidTr="00B90C42">
        <w:trPr>
          <w:trHeight w:val="330"/>
        </w:trPr>
        <w:tc>
          <w:tcPr>
            <w:tcW w:w="10024" w:type="dxa"/>
            <w:tcBorders>
              <w:top w:val="nil"/>
              <w:left w:val="single" w:sz="4" w:space="0" w:color="auto"/>
              <w:bottom w:val="single" w:sz="4" w:space="0" w:color="auto"/>
              <w:right w:val="single" w:sz="4" w:space="0" w:color="auto"/>
            </w:tcBorders>
            <w:shd w:val="clear" w:color="auto" w:fill="auto"/>
            <w:vAlign w:val="center"/>
            <w:hideMark/>
          </w:tcPr>
          <w:p w:rsidR="00B90C42" w:rsidRDefault="00B90C42">
            <w:pPr>
              <w:rPr>
                <w:rFonts w:ascii="Comic Sans MS" w:hAnsi="Comic Sans MS" w:cs="Arial"/>
                <w:sz w:val="22"/>
                <w:szCs w:val="22"/>
              </w:rPr>
            </w:pPr>
            <w:r>
              <w:rPr>
                <w:rFonts w:ascii="Comic Sans MS" w:hAnsi="Comic Sans MS" w:cs="Arial"/>
                <w:sz w:val="22"/>
                <w:szCs w:val="22"/>
              </w:rPr>
              <w:t>Δεν απάντησαν</w:t>
            </w:r>
          </w:p>
        </w:tc>
        <w:tc>
          <w:tcPr>
            <w:tcW w:w="1287" w:type="dxa"/>
            <w:tcBorders>
              <w:top w:val="nil"/>
              <w:left w:val="nil"/>
              <w:bottom w:val="single" w:sz="4" w:space="0" w:color="auto"/>
              <w:right w:val="single" w:sz="4" w:space="0" w:color="auto"/>
            </w:tcBorders>
            <w:shd w:val="clear" w:color="auto" w:fill="auto"/>
            <w:vAlign w:val="center"/>
            <w:hideMark/>
          </w:tcPr>
          <w:p w:rsidR="00B90C42" w:rsidRDefault="00B90C42">
            <w:pPr>
              <w:jc w:val="center"/>
              <w:rPr>
                <w:rFonts w:ascii="Comic Sans MS" w:hAnsi="Comic Sans MS" w:cs="Arial"/>
                <w:sz w:val="22"/>
                <w:szCs w:val="22"/>
              </w:rPr>
            </w:pPr>
            <w:r>
              <w:rPr>
                <w:rFonts w:ascii="Comic Sans MS" w:hAnsi="Comic Sans MS" w:cs="Arial"/>
                <w:sz w:val="22"/>
                <w:szCs w:val="22"/>
              </w:rPr>
              <w:t>3</w:t>
            </w:r>
          </w:p>
        </w:tc>
        <w:tc>
          <w:tcPr>
            <w:tcW w:w="1581" w:type="dxa"/>
            <w:tcBorders>
              <w:top w:val="nil"/>
              <w:left w:val="nil"/>
              <w:bottom w:val="single" w:sz="4" w:space="0" w:color="auto"/>
              <w:right w:val="single" w:sz="4" w:space="0" w:color="auto"/>
            </w:tcBorders>
            <w:shd w:val="clear" w:color="auto" w:fill="auto"/>
            <w:vAlign w:val="center"/>
            <w:hideMark/>
          </w:tcPr>
          <w:p w:rsidR="00B90C42" w:rsidRDefault="00B90C42">
            <w:pPr>
              <w:jc w:val="center"/>
              <w:rPr>
                <w:rFonts w:ascii="Comic Sans MS" w:hAnsi="Comic Sans MS" w:cs="Arial"/>
                <w:sz w:val="22"/>
                <w:szCs w:val="22"/>
              </w:rPr>
            </w:pPr>
            <w:r>
              <w:rPr>
                <w:rFonts w:ascii="Comic Sans MS" w:hAnsi="Comic Sans MS" w:cs="Arial"/>
                <w:sz w:val="22"/>
                <w:szCs w:val="22"/>
              </w:rPr>
              <w:t>2</w:t>
            </w:r>
          </w:p>
        </w:tc>
        <w:tc>
          <w:tcPr>
            <w:tcW w:w="853" w:type="dxa"/>
            <w:tcBorders>
              <w:top w:val="nil"/>
              <w:left w:val="nil"/>
              <w:bottom w:val="single" w:sz="4" w:space="0" w:color="auto"/>
              <w:right w:val="single" w:sz="4" w:space="0" w:color="auto"/>
            </w:tcBorders>
            <w:shd w:val="clear" w:color="auto" w:fill="auto"/>
            <w:vAlign w:val="center"/>
            <w:hideMark/>
          </w:tcPr>
          <w:p w:rsidR="00B90C42" w:rsidRDefault="00B90C42">
            <w:pPr>
              <w:jc w:val="center"/>
              <w:rPr>
                <w:rFonts w:ascii="Comic Sans MS" w:hAnsi="Comic Sans MS" w:cs="Arial"/>
                <w:sz w:val="22"/>
                <w:szCs w:val="22"/>
              </w:rPr>
            </w:pPr>
            <w:r>
              <w:rPr>
                <w:rFonts w:ascii="Comic Sans MS" w:hAnsi="Comic Sans MS" w:cs="Arial"/>
                <w:sz w:val="22"/>
                <w:szCs w:val="22"/>
              </w:rPr>
              <w:t>0</w:t>
            </w:r>
          </w:p>
        </w:tc>
        <w:tc>
          <w:tcPr>
            <w:tcW w:w="992" w:type="dxa"/>
            <w:tcBorders>
              <w:top w:val="nil"/>
              <w:left w:val="nil"/>
              <w:bottom w:val="single" w:sz="4" w:space="0" w:color="auto"/>
              <w:right w:val="single" w:sz="4" w:space="0" w:color="auto"/>
            </w:tcBorders>
            <w:shd w:val="clear" w:color="auto" w:fill="auto"/>
            <w:vAlign w:val="bottom"/>
            <w:hideMark/>
          </w:tcPr>
          <w:p w:rsidR="00B90C42" w:rsidRDefault="00B90C42">
            <w:pPr>
              <w:jc w:val="center"/>
              <w:rPr>
                <w:rFonts w:ascii="Comic Sans MS" w:hAnsi="Comic Sans MS" w:cs="Arial"/>
                <w:sz w:val="22"/>
                <w:szCs w:val="22"/>
              </w:rPr>
            </w:pPr>
            <w:r>
              <w:rPr>
                <w:rFonts w:ascii="Comic Sans MS" w:hAnsi="Comic Sans MS" w:cs="Arial"/>
                <w:sz w:val="22"/>
                <w:szCs w:val="22"/>
              </w:rPr>
              <w:t>1</w:t>
            </w:r>
          </w:p>
        </w:tc>
      </w:tr>
      <w:tr w:rsidR="00B90C42" w:rsidTr="00B90C42">
        <w:trPr>
          <w:trHeight w:val="330"/>
        </w:trPr>
        <w:tc>
          <w:tcPr>
            <w:tcW w:w="14737" w:type="dxa"/>
            <w:gridSpan w:val="5"/>
            <w:tcBorders>
              <w:top w:val="single" w:sz="4" w:space="0" w:color="auto"/>
              <w:left w:val="single" w:sz="4" w:space="0" w:color="auto"/>
              <w:bottom w:val="single" w:sz="4" w:space="0" w:color="auto"/>
              <w:right w:val="single" w:sz="4" w:space="0" w:color="000000"/>
            </w:tcBorders>
            <w:shd w:val="clear" w:color="000000" w:fill="FFFF00"/>
            <w:vAlign w:val="center"/>
            <w:hideMark/>
          </w:tcPr>
          <w:p w:rsidR="00B90C42" w:rsidRDefault="00B90C42">
            <w:pPr>
              <w:jc w:val="center"/>
              <w:rPr>
                <w:rFonts w:ascii="Comic Sans MS" w:hAnsi="Comic Sans MS" w:cs="Arial"/>
                <w:sz w:val="22"/>
                <w:szCs w:val="22"/>
              </w:rPr>
            </w:pPr>
            <w:r>
              <w:rPr>
                <w:rFonts w:ascii="Comic Sans MS" w:hAnsi="Comic Sans MS" w:cs="Arial"/>
                <w:sz w:val="22"/>
                <w:szCs w:val="22"/>
              </w:rPr>
              <w:lastRenderedPageBreak/>
              <w:t>Το ενδιαφέρον των μαθητών για την εργαστηριακή διδασκαλία ήταν:</w:t>
            </w:r>
          </w:p>
        </w:tc>
      </w:tr>
      <w:tr w:rsidR="00B90C42" w:rsidTr="000A57D6">
        <w:trPr>
          <w:trHeight w:val="330"/>
        </w:trPr>
        <w:tc>
          <w:tcPr>
            <w:tcW w:w="10024" w:type="dxa"/>
            <w:tcBorders>
              <w:top w:val="nil"/>
              <w:left w:val="single" w:sz="4" w:space="0" w:color="auto"/>
              <w:bottom w:val="single" w:sz="4" w:space="0" w:color="auto"/>
              <w:right w:val="single" w:sz="4" w:space="0" w:color="auto"/>
            </w:tcBorders>
            <w:shd w:val="clear" w:color="auto" w:fill="auto"/>
            <w:vAlign w:val="center"/>
          </w:tcPr>
          <w:p w:rsidR="00B90C42" w:rsidRDefault="00B90C42" w:rsidP="00B90C42">
            <w:pPr>
              <w:rPr>
                <w:rFonts w:ascii="Comic Sans MS" w:hAnsi="Comic Sans MS" w:cs="Arial"/>
                <w:sz w:val="22"/>
                <w:szCs w:val="22"/>
              </w:rPr>
            </w:pPr>
          </w:p>
        </w:tc>
        <w:tc>
          <w:tcPr>
            <w:tcW w:w="1287" w:type="dxa"/>
            <w:tcBorders>
              <w:top w:val="nil"/>
              <w:left w:val="nil"/>
              <w:bottom w:val="single" w:sz="4" w:space="0" w:color="auto"/>
              <w:right w:val="single" w:sz="4" w:space="0" w:color="auto"/>
            </w:tcBorders>
            <w:shd w:val="clear" w:color="auto" w:fill="auto"/>
            <w:vAlign w:val="center"/>
          </w:tcPr>
          <w:p w:rsidR="00B90C42" w:rsidRDefault="00B90C42" w:rsidP="00B90C42">
            <w:pPr>
              <w:jc w:val="center"/>
              <w:rPr>
                <w:rFonts w:ascii="Comic Sans MS" w:hAnsi="Comic Sans MS" w:cs="Arial"/>
                <w:b/>
                <w:bCs/>
              </w:rPr>
            </w:pPr>
            <w:r>
              <w:rPr>
                <w:rFonts w:ascii="Comic Sans MS" w:hAnsi="Comic Sans MS" w:cs="Arial"/>
                <w:b/>
                <w:bCs/>
              </w:rPr>
              <w:t>ΣΥΝΟΛΟ</w:t>
            </w:r>
          </w:p>
        </w:tc>
        <w:tc>
          <w:tcPr>
            <w:tcW w:w="1581" w:type="dxa"/>
            <w:tcBorders>
              <w:top w:val="nil"/>
              <w:left w:val="nil"/>
              <w:bottom w:val="single" w:sz="4" w:space="0" w:color="auto"/>
              <w:right w:val="single" w:sz="4" w:space="0" w:color="auto"/>
            </w:tcBorders>
            <w:shd w:val="clear" w:color="auto" w:fill="auto"/>
            <w:vAlign w:val="center"/>
          </w:tcPr>
          <w:p w:rsidR="00B90C42" w:rsidRDefault="00B90C42" w:rsidP="00B90C42">
            <w:pPr>
              <w:jc w:val="center"/>
              <w:rPr>
                <w:rFonts w:ascii="Comic Sans MS" w:hAnsi="Comic Sans MS" w:cs="Arial"/>
                <w:b/>
                <w:bCs/>
              </w:rPr>
            </w:pPr>
            <w:r>
              <w:rPr>
                <w:rFonts w:ascii="Comic Sans MS" w:hAnsi="Comic Sans MS" w:cs="Arial"/>
                <w:b/>
                <w:bCs/>
              </w:rPr>
              <w:t>ΓΥΜΝΑΣΙΟ</w:t>
            </w:r>
          </w:p>
        </w:tc>
        <w:tc>
          <w:tcPr>
            <w:tcW w:w="853" w:type="dxa"/>
            <w:tcBorders>
              <w:top w:val="nil"/>
              <w:left w:val="nil"/>
              <w:bottom w:val="single" w:sz="4" w:space="0" w:color="auto"/>
              <w:right w:val="single" w:sz="4" w:space="0" w:color="auto"/>
            </w:tcBorders>
            <w:shd w:val="clear" w:color="auto" w:fill="auto"/>
            <w:vAlign w:val="center"/>
          </w:tcPr>
          <w:p w:rsidR="00B90C42" w:rsidRDefault="00B90C42" w:rsidP="00B90C42">
            <w:pPr>
              <w:jc w:val="center"/>
              <w:rPr>
                <w:rFonts w:ascii="Comic Sans MS" w:hAnsi="Comic Sans MS" w:cs="Arial"/>
                <w:b/>
                <w:bCs/>
              </w:rPr>
            </w:pPr>
            <w:r>
              <w:rPr>
                <w:rFonts w:ascii="Comic Sans MS" w:hAnsi="Comic Sans MS" w:cs="Arial"/>
                <w:b/>
                <w:bCs/>
              </w:rPr>
              <w:t>ΓΕΛ</w:t>
            </w:r>
          </w:p>
        </w:tc>
        <w:tc>
          <w:tcPr>
            <w:tcW w:w="992" w:type="dxa"/>
            <w:tcBorders>
              <w:top w:val="nil"/>
              <w:left w:val="nil"/>
              <w:bottom w:val="single" w:sz="4" w:space="0" w:color="auto"/>
              <w:right w:val="single" w:sz="4" w:space="0" w:color="auto"/>
            </w:tcBorders>
            <w:shd w:val="clear" w:color="auto" w:fill="auto"/>
            <w:vAlign w:val="center"/>
          </w:tcPr>
          <w:p w:rsidR="00B90C42" w:rsidRDefault="00B90C42" w:rsidP="00B90C42">
            <w:pPr>
              <w:jc w:val="center"/>
              <w:rPr>
                <w:rFonts w:ascii="Comic Sans MS" w:hAnsi="Comic Sans MS" w:cs="Arial"/>
                <w:b/>
                <w:bCs/>
              </w:rPr>
            </w:pPr>
            <w:r>
              <w:rPr>
                <w:rFonts w:ascii="Comic Sans MS" w:hAnsi="Comic Sans MS" w:cs="Arial"/>
                <w:b/>
                <w:bCs/>
              </w:rPr>
              <w:t>ΕΠΑΛ</w:t>
            </w:r>
          </w:p>
        </w:tc>
      </w:tr>
      <w:tr w:rsidR="00B90C42" w:rsidTr="00B90C42">
        <w:trPr>
          <w:trHeight w:val="330"/>
        </w:trPr>
        <w:tc>
          <w:tcPr>
            <w:tcW w:w="10024" w:type="dxa"/>
            <w:tcBorders>
              <w:top w:val="nil"/>
              <w:left w:val="single" w:sz="4" w:space="0" w:color="auto"/>
              <w:bottom w:val="single" w:sz="4" w:space="0" w:color="auto"/>
              <w:right w:val="single" w:sz="4" w:space="0" w:color="auto"/>
            </w:tcBorders>
            <w:shd w:val="clear" w:color="auto" w:fill="auto"/>
            <w:vAlign w:val="center"/>
            <w:hideMark/>
          </w:tcPr>
          <w:p w:rsidR="00B90C42" w:rsidRDefault="00B90C42">
            <w:pPr>
              <w:rPr>
                <w:rFonts w:ascii="Comic Sans MS" w:hAnsi="Comic Sans MS" w:cs="Arial"/>
                <w:sz w:val="22"/>
                <w:szCs w:val="22"/>
              </w:rPr>
            </w:pPr>
            <w:r>
              <w:rPr>
                <w:rFonts w:ascii="Comic Sans MS" w:hAnsi="Comic Sans MS" w:cs="Arial"/>
                <w:sz w:val="22"/>
                <w:szCs w:val="22"/>
              </w:rPr>
              <w:t>Πολύ Μεγάλο</w:t>
            </w:r>
          </w:p>
        </w:tc>
        <w:tc>
          <w:tcPr>
            <w:tcW w:w="1287" w:type="dxa"/>
            <w:tcBorders>
              <w:top w:val="nil"/>
              <w:left w:val="nil"/>
              <w:bottom w:val="single" w:sz="4" w:space="0" w:color="auto"/>
              <w:right w:val="single" w:sz="4" w:space="0" w:color="auto"/>
            </w:tcBorders>
            <w:shd w:val="clear" w:color="auto" w:fill="auto"/>
            <w:vAlign w:val="center"/>
            <w:hideMark/>
          </w:tcPr>
          <w:p w:rsidR="00B90C42" w:rsidRDefault="00B90C42">
            <w:pPr>
              <w:jc w:val="center"/>
              <w:rPr>
                <w:rFonts w:ascii="Comic Sans MS" w:hAnsi="Comic Sans MS" w:cs="Arial"/>
                <w:sz w:val="22"/>
                <w:szCs w:val="22"/>
              </w:rPr>
            </w:pPr>
            <w:r>
              <w:rPr>
                <w:rFonts w:ascii="Comic Sans MS" w:hAnsi="Comic Sans MS" w:cs="Arial"/>
                <w:sz w:val="22"/>
                <w:szCs w:val="22"/>
              </w:rPr>
              <w:t>11</w:t>
            </w:r>
          </w:p>
        </w:tc>
        <w:tc>
          <w:tcPr>
            <w:tcW w:w="1581" w:type="dxa"/>
            <w:tcBorders>
              <w:top w:val="nil"/>
              <w:left w:val="nil"/>
              <w:bottom w:val="single" w:sz="4" w:space="0" w:color="auto"/>
              <w:right w:val="single" w:sz="4" w:space="0" w:color="auto"/>
            </w:tcBorders>
            <w:shd w:val="clear" w:color="auto" w:fill="auto"/>
            <w:vAlign w:val="center"/>
            <w:hideMark/>
          </w:tcPr>
          <w:p w:rsidR="00B90C42" w:rsidRDefault="00B90C42">
            <w:pPr>
              <w:jc w:val="center"/>
              <w:rPr>
                <w:rFonts w:ascii="Comic Sans MS" w:hAnsi="Comic Sans MS" w:cs="Arial"/>
                <w:sz w:val="22"/>
                <w:szCs w:val="22"/>
              </w:rPr>
            </w:pPr>
            <w:r>
              <w:rPr>
                <w:rFonts w:ascii="Comic Sans MS" w:hAnsi="Comic Sans MS" w:cs="Arial"/>
                <w:sz w:val="22"/>
                <w:szCs w:val="22"/>
              </w:rPr>
              <w:t>8</w:t>
            </w:r>
          </w:p>
        </w:tc>
        <w:tc>
          <w:tcPr>
            <w:tcW w:w="853" w:type="dxa"/>
            <w:tcBorders>
              <w:top w:val="nil"/>
              <w:left w:val="nil"/>
              <w:bottom w:val="single" w:sz="4" w:space="0" w:color="auto"/>
              <w:right w:val="single" w:sz="4" w:space="0" w:color="auto"/>
            </w:tcBorders>
            <w:shd w:val="clear" w:color="auto" w:fill="auto"/>
            <w:vAlign w:val="center"/>
            <w:hideMark/>
          </w:tcPr>
          <w:p w:rsidR="00B90C42" w:rsidRDefault="00B90C42">
            <w:pPr>
              <w:jc w:val="center"/>
              <w:rPr>
                <w:rFonts w:ascii="Comic Sans MS" w:hAnsi="Comic Sans MS" w:cs="Arial"/>
                <w:sz w:val="22"/>
                <w:szCs w:val="22"/>
              </w:rPr>
            </w:pPr>
            <w:r>
              <w:rPr>
                <w:rFonts w:ascii="Comic Sans MS" w:hAnsi="Comic Sans MS" w:cs="Arial"/>
                <w:sz w:val="22"/>
                <w:szCs w:val="22"/>
              </w:rPr>
              <w:t>3</w:t>
            </w:r>
          </w:p>
        </w:tc>
        <w:tc>
          <w:tcPr>
            <w:tcW w:w="992" w:type="dxa"/>
            <w:tcBorders>
              <w:top w:val="nil"/>
              <w:left w:val="nil"/>
              <w:bottom w:val="single" w:sz="4" w:space="0" w:color="auto"/>
              <w:right w:val="single" w:sz="4" w:space="0" w:color="auto"/>
            </w:tcBorders>
            <w:shd w:val="clear" w:color="auto" w:fill="auto"/>
            <w:vAlign w:val="bottom"/>
            <w:hideMark/>
          </w:tcPr>
          <w:p w:rsidR="00B90C42" w:rsidRDefault="00B90C42">
            <w:pPr>
              <w:jc w:val="center"/>
              <w:rPr>
                <w:rFonts w:ascii="Comic Sans MS" w:hAnsi="Comic Sans MS" w:cs="Arial"/>
                <w:sz w:val="22"/>
                <w:szCs w:val="22"/>
              </w:rPr>
            </w:pPr>
            <w:r>
              <w:rPr>
                <w:rFonts w:ascii="Comic Sans MS" w:hAnsi="Comic Sans MS" w:cs="Arial"/>
                <w:sz w:val="22"/>
                <w:szCs w:val="22"/>
              </w:rPr>
              <w:t>0</w:t>
            </w:r>
          </w:p>
        </w:tc>
      </w:tr>
      <w:tr w:rsidR="00B90C42" w:rsidTr="00B90C42">
        <w:trPr>
          <w:trHeight w:val="330"/>
        </w:trPr>
        <w:tc>
          <w:tcPr>
            <w:tcW w:w="10024" w:type="dxa"/>
            <w:tcBorders>
              <w:top w:val="nil"/>
              <w:left w:val="single" w:sz="4" w:space="0" w:color="auto"/>
              <w:bottom w:val="single" w:sz="4" w:space="0" w:color="auto"/>
              <w:right w:val="single" w:sz="4" w:space="0" w:color="auto"/>
            </w:tcBorders>
            <w:shd w:val="clear" w:color="auto" w:fill="auto"/>
            <w:vAlign w:val="center"/>
            <w:hideMark/>
          </w:tcPr>
          <w:p w:rsidR="00B90C42" w:rsidRDefault="00B90C42">
            <w:pPr>
              <w:rPr>
                <w:rFonts w:ascii="Comic Sans MS" w:hAnsi="Comic Sans MS" w:cs="Arial"/>
                <w:sz w:val="22"/>
                <w:szCs w:val="22"/>
              </w:rPr>
            </w:pPr>
            <w:r>
              <w:rPr>
                <w:rFonts w:ascii="Comic Sans MS" w:hAnsi="Comic Sans MS" w:cs="Arial"/>
                <w:sz w:val="22"/>
                <w:szCs w:val="22"/>
              </w:rPr>
              <w:t>Αρκετό</w:t>
            </w:r>
          </w:p>
        </w:tc>
        <w:tc>
          <w:tcPr>
            <w:tcW w:w="1287" w:type="dxa"/>
            <w:tcBorders>
              <w:top w:val="nil"/>
              <w:left w:val="nil"/>
              <w:bottom w:val="single" w:sz="4" w:space="0" w:color="auto"/>
              <w:right w:val="single" w:sz="4" w:space="0" w:color="auto"/>
            </w:tcBorders>
            <w:shd w:val="clear" w:color="auto" w:fill="auto"/>
            <w:vAlign w:val="center"/>
            <w:hideMark/>
          </w:tcPr>
          <w:p w:rsidR="00B90C42" w:rsidRDefault="00B90C42">
            <w:pPr>
              <w:jc w:val="center"/>
              <w:rPr>
                <w:rFonts w:ascii="Comic Sans MS" w:hAnsi="Comic Sans MS" w:cs="Arial"/>
                <w:sz w:val="22"/>
                <w:szCs w:val="22"/>
              </w:rPr>
            </w:pPr>
            <w:r>
              <w:rPr>
                <w:rFonts w:ascii="Comic Sans MS" w:hAnsi="Comic Sans MS" w:cs="Arial"/>
                <w:sz w:val="22"/>
                <w:szCs w:val="22"/>
              </w:rPr>
              <w:t>22</w:t>
            </w:r>
          </w:p>
        </w:tc>
        <w:tc>
          <w:tcPr>
            <w:tcW w:w="1581" w:type="dxa"/>
            <w:tcBorders>
              <w:top w:val="nil"/>
              <w:left w:val="nil"/>
              <w:bottom w:val="single" w:sz="4" w:space="0" w:color="auto"/>
              <w:right w:val="single" w:sz="4" w:space="0" w:color="auto"/>
            </w:tcBorders>
            <w:shd w:val="clear" w:color="auto" w:fill="auto"/>
            <w:vAlign w:val="center"/>
            <w:hideMark/>
          </w:tcPr>
          <w:p w:rsidR="00B90C42" w:rsidRDefault="00B90C42">
            <w:pPr>
              <w:jc w:val="center"/>
              <w:rPr>
                <w:rFonts w:ascii="Comic Sans MS" w:hAnsi="Comic Sans MS" w:cs="Arial"/>
                <w:sz w:val="22"/>
                <w:szCs w:val="22"/>
              </w:rPr>
            </w:pPr>
            <w:r>
              <w:rPr>
                <w:rFonts w:ascii="Comic Sans MS" w:hAnsi="Comic Sans MS" w:cs="Arial"/>
                <w:sz w:val="22"/>
                <w:szCs w:val="22"/>
              </w:rPr>
              <w:t>10</w:t>
            </w:r>
          </w:p>
        </w:tc>
        <w:tc>
          <w:tcPr>
            <w:tcW w:w="853" w:type="dxa"/>
            <w:tcBorders>
              <w:top w:val="nil"/>
              <w:left w:val="nil"/>
              <w:bottom w:val="single" w:sz="4" w:space="0" w:color="auto"/>
              <w:right w:val="single" w:sz="4" w:space="0" w:color="auto"/>
            </w:tcBorders>
            <w:shd w:val="clear" w:color="auto" w:fill="auto"/>
            <w:vAlign w:val="center"/>
            <w:hideMark/>
          </w:tcPr>
          <w:p w:rsidR="00B90C42" w:rsidRDefault="00B90C42">
            <w:pPr>
              <w:jc w:val="center"/>
              <w:rPr>
                <w:rFonts w:ascii="Comic Sans MS" w:hAnsi="Comic Sans MS" w:cs="Arial"/>
                <w:sz w:val="22"/>
                <w:szCs w:val="22"/>
              </w:rPr>
            </w:pPr>
            <w:r>
              <w:rPr>
                <w:rFonts w:ascii="Comic Sans MS" w:hAnsi="Comic Sans MS" w:cs="Arial"/>
                <w:sz w:val="22"/>
                <w:szCs w:val="22"/>
              </w:rPr>
              <w:t>7</w:t>
            </w:r>
          </w:p>
        </w:tc>
        <w:tc>
          <w:tcPr>
            <w:tcW w:w="992" w:type="dxa"/>
            <w:tcBorders>
              <w:top w:val="nil"/>
              <w:left w:val="nil"/>
              <w:bottom w:val="single" w:sz="4" w:space="0" w:color="auto"/>
              <w:right w:val="single" w:sz="4" w:space="0" w:color="auto"/>
            </w:tcBorders>
            <w:shd w:val="clear" w:color="auto" w:fill="auto"/>
            <w:vAlign w:val="bottom"/>
            <w:hideMark/>
          </w:tcPr>
          <w:p w:rsidR="00B90C42" w:rsidRDefault="00B90C42">
            <w:pPr>
              <w:jc w:val="center"/>
              <w:rPr>
                <w:rFonts w:ascii="Comic Sans MS" w:hAnsi="Comic Sans MS" w:cs="Arial"/>
                <w:sz w:val="22"/>
                <w:szCs w:val="22"/>
              </w:rPr>
            </w:pPr>
            <w:r>
              <w:rPr>
                <w:rFonts w:ascii="Comic Sans MS" w:hAnsi="Comic Sans MS" w:cs="Arial"/>
                <w:sz w:val="22"/>
                <w:szCs w:val="22"/>
              </w:rPr>
              <w:t>5</w:t>
            </w:r>
          </w:p>
        </w:tc>
      </w:tr>
      <w:tr w:rsidR="00B90C42" w:rsidTr="00B90C42">
        <w:trPr>
          <w:trHeight w:val="330"/>
        </w:trPr>
        <w:tc>
          <w:tcPr>
            <w:tcW w:w="10024" w:type="dxa"/>
            <w:tcBorders>
              <w:top w:val="nil"/>
              <w:left w:val="single" w:sz="4" w:space="0" w:color="auto"/>
              <w:bottom w:val="single" w:sz="4" w:space="0" w:color="auto"/>
              <w:right w:val="single" w:sz="4" w:space="0" w:color="auto"/>
            </w:tcBorders>
            <w:shd w:val="clear" w:color="auto" w:fill="auto"/>
            <w:vAlign w:val="center"/>
            <w:hideMark/>
          </w:tcPr>
          <w:p w:rsidR="00B90C42" w:rsidRDefault="00B90C42">
            <w:pPr>
              <w:rPr>
                <w:rFonts w:ascii="Comic Sans MS" w:hAnsi="Comic Sans MS" w:cs="Arial"/>
                <w:sz w:val="22"/>
                <w:szCs w:val="22"/>
              </w:rPr>
            </w:pPr>
            <w:r>
              <w:rPr>
                <w:rFonts w:ascii="Comic Sans MS" w:hAnsi="Comic Sans MS" w:cs="Arial"/>
                <w:sz w:val="22"/>
                <w:szCs w:val="22"/>
              </w:rPr>
              <w:t>Μέτριο</w:t>
            </w:r>
          </w:p>
        </w:tc>
        <w:tc>
          <w:tcPr>
            <w:tcW w:w="1287" w:type="dxa"/>
            <w:tcBorders>
              <w:top w:val="nil"/>
              <w:left w:val="nil"/>
              <w:bottom w:val="single" w:sz="4" w:space="0" w:color="auto"/>
              <w:right w:val="single" w:sz="4" w:space="0" w:color="auto"/>
            </w:tcBorders>
            <w:shd w:val="clear" w:color="auto" w:fill="auto"/>
            <w:vAlign w:val="center"/>
            <w:hideMark/>
          </w:tcPr>
          <w:p w:rsidR="00B90C42" w:rsidRDefault="00B90C42">
            <w:pPr>
              <w:jc w:val="center"/>
              <w:rPr>
                <w:rFonts w:ascii="Comic Sans MS" w:hAnsi="Comic Sans MS" w:cs="Arial"/>
                <w:sz w:val="22"/>
                <w:szCs w:val="22"/>
              </w:rPr>
            </w:pPr>
            <w:r>
              <w:rPr>
                <w:rFonts w:ascii="Comic Sans MS" w:hAnsi="Comic Sans MS" w:cs="Arial"/>
                <w:sz w:val="22"/>
                <w:szCs w:val="22"/>
              </w:rPr>
              <w:t>1</w:t>
            </w:r>
          </w:p>
        </w:tc>
        <w:tc>
          <w:tcPr>
            <w:tcW w:w="1581" w:type="dxa"/>
            <w:tcBorders>
              <w:top w:val="nil"/>
              <w:left w:val="nil"/>
              <w:bottom w:val="single" w:sz="4" w:space="0" w:color="auto"/>
              <w:right w:val="single" w:sz="4" w:space="0" w:color="auto"/>
            </w:tcBorders>
            <w:shd w:val="clear" w:color="auto" w:fill="auto"/>
            <w:vAlign w:val="center"/>
            <w:hideMark/>
          </w:tcPr>
          <w:p w:rsidR="00B90C42" w:rsidRDefault="00B90C42">
            <w:pPr>
              <w:jc w:val="center"/>
              <w:rPr>
                <w:rFonts w:ascii="Comic Sans MS" w:hAnsi="Comic Sans MS" w:cs="Arial"/>
                <w:sz w:val="22"/>
                <w:szCs w:val="22"/>
              </w:rPr>
            </w:pPr>
            <w:r>
              <w:rPr>
                <w:rFonts w:ascii="Comic Sans MS" w:hAnsi="Comic Sans MS" w:cs="Arial"/>
                <w:sz w:val="22"/>
                <w:szCs w:val="22"/>
              </w:rPr>
              <w:t>0</w:t>
            </w:r>
          </w:p>
        </w:tc>
        <w:tc>
          <w:tcPr>
            <w:tcW w:w="853" w:type="dxa"/>
            <w:tcBorders>
              <w:top w:val="nil"/>
              <w:left w:val="nil"/>
              <w:bottom w:val="single" w:sz="4" w:space="0" w:color="auto"/>
              <w:right w:val="single" w:sz="4" w:space="0" w:color="auto"/>
            </w:tcBorders>
            <w:shd w:val="clear" w:color="auto" w:fill="auto"/>
            <w:vAlign w:val="center"/>
            <w:hideMark/>
          </w:tcPr>
          <w:p w:rsidR="00B90C42" w:rsidRDefault="00B90C42">
            <w:pPr>
              <w:jc w:val="center"/>
              <w:rPr>
                <w:rFonts w:ascii="Comic Sans MS" w:hAnsi="Comic Sans MS" w:cs="Arial"/>
                <w:sz w:val="22"/>
                <w:szCs w:val="22"/>
              </w:rPr>
            </w:pPr>
            <w:r>
              <w:rPr>
                <w:rFonts w:ascii="Comic Sans MS" w:hAnsi="Comic Sans MS" w:cs="Arial"/>
                <w:sz w:val="22"/>
                <w:szCs w:val="22"/>
              </w:rPr>
              <w:t>0</w:t>
            </w:r>
          </w:p>
        </w:tc>
        <w:tc>
          <w:tcPr>
            <w:tcW w:w="992" w:type="dxa"/>
            <w:tcBorders>
              <w:top w:val="nil"/>
              <w:left w:val="nil"/>
              <w:bottom w:val="single" w:sz="4" w:space="0" w:color="auto"/>
              <w:right w:val="single" w:sz="4" w:space="0" w:color="auto"/>
            </w:tcBorders>
            <w:shd w:val="clear" w:color="auto" w:fill="auto"/>
            <w:vAlign w:val="bottom"/>
            <w:hideMark/>
          </w:tcPr>
          <w:p w:rsidR="00B90C42" w:rsidRDefault="00B90C42">
            <w:pPr>
              <w:jc w:val="center"/>
              <w:rPr>
                <w:rFonts w:ascii="Comic Sans MS" w:hAnsi="Comic Sans MS" w:cs="Arial"/>
                <w:sz w:val="22"/>
                <w:szCs w:val="22"/>
              </w:rPr>
            </w:pPr>
            <w:r>
              <w:rPr>
                <w:rFonts w:ascii="Comic Sans MS" w:hAnsi="Comic Sans MS" w:cs="Arial"/>
                <w:sz w:val="22"/>
                <w:szCs w:val="22"/>
              </w:rPr>
              <w:t>1</w:t>
            </w:r>
          </w:p>
        </w:tc>
      </w:tr>
      <w:tr w:rsidR="00B90C42" w:rsidTr="00B90C42">
        <w:trPr>
          <w:trHeight w:val="330"/>
        </w:trPr>
        <w:tc>
          <w:tcPr>
            <w:tcW w:w="10024" w:type="dxa"/>
            <w:tcBorders>
              <w:top w:val="nil"/>
              <w:left w:val="single" w:sz="4" w:space="0" w:color="auto"/>
              <w:bottom w:val="single" w:sz="4" w:space="0" w:color="auto"/>
              <w:right w:val="single" w:sz="4" w:space="0" w:color="auto"/>
            </w:tcBorders>
            <w:shd w:val="clear" w:color="auto" w:fill="auto"/>
            <w:vAlign w:val="center"/>
            <w:hideMark/>
          </w:tcPr>
          <w:p w:rsidR="00B90C42" w:rsidRDefault="00B90C42">
            <w:pPr>
              <w:rPr>
                <w:rFonts w:ascii="Comic Sans MS" w:hAnsi="Comic Sans MS" w:cs="Arial"/>
                <w:sz w:val="22"/>
                <w:szCs w:val="22"/>
              </w:rPr>
            </w:pPr>
            <w:r>
              <w:rPr>
                <w:rFonts w:ascii="Comic Sans MS" w:hAnsi="Comic Sans MS" w:cs="Arial"/>
                <w:sz w:val="22"/>
                <w:szCs w:val="22"/>
              </w:rPr>
              <w:t>Μικρό</w:t>
            </w:r>
          </w:p>
        </w:tc>
        <w:tc>
          <w:tcPr>
            <w:tcW w:w="1287" w:type="dxa"/>
            <w:tcBorders>
              <w:top w:val="nil"/>
              <w:left w:val="nil"/>
              <w:bottom w:val="single" w:sz="4" w:space="0" w:color="auto"/>
              <w:right w:val="single" w:sz="4" w:space="0" w:color="auto"/>
            </w:tcBorders>
            <w:shd w:val="clear" w:color="auto" w:fill="auto"/>
            <w:vAlign w:val="center"/>
            <w:hideMark/>
          </w:tcPr>
          <w:p w:rsidR="00B90C42" w:rsidRDefault="00B90C42">
            <w:pPr>
              <w:jc w:val="center"/>
              <w:rPr>
                <w:rFonts w:ascii="Comic Sans MS" w:hAnsi="Comic Sans MS" w:cs="Arial"/>
                <w:sz w:val="22"/>
                <w:szCs w:val="22"/>
              </w:rPr>
            </w:pPr>
            <w:r>
              <w:rPr>
                <w:rFonts w:ascii="Comic Sans MS" w:hAnsi="Comic Sans MS" w:cs="Arial"/>
                <w:sz w:val="22"/>
                <w:szCs w:val="22"/>
              </w:rPr>
              <w:t>0</w:t>
            </w:r>
          </w:p>
        </w:tc>
        <w:tc>
          <w:tcPr>
            <w:tcW w:w="1581" w:type="dxa"/>
            <w:tcBorders>
              <w:top w:val="nil"/>
              <w:left w:val="nil"/>
              <w:bottom w:val="single" w:sz="4" w:space="0" w:color="auto"/>
              <w:right w:val="single" w:sz="4" w:space="0" w:color="auto"/>
            </w:tcBorders>
            <w:shd w:val="clear" w:color="auto" w:fill="auto"/>
            <w:vAlign w:val="center"/>
            <w:hideMark/>
          </w:tcPr>
          <w:p w:rsidR="00B90C42" w:rsidRDefault="00B90C42">
            <w:pPr>
              <w:jc w:val="center"/>
              <w:rPr>
                <w:rFonts w:ascii="Comic Sans MS" w:hAnsi="Comic Sans MS" w:cs="Arial"/>
                <w:sz w:val="22"/>
                <w:szCs w:val="22"/>
              </w:rPr>
            </w:pPr>
            <w:r>
              <w:rPr>
                <w:rFonts w:ascii="Comic Sans MS" w:hAnsi="Comic Sans MS" w:cs="Arial"/>
                <w:sz w:val="22"/>
                <w:szCs w:val="22"/>
              </w:rPr>
              <w:t>0</w:t>
            </w:r>
          </w:p>
        </w:tc>
        <w:tc>
          <w:tcPr>
            <w:tcW w:w="853" w:type="dxa"/>
            <w:tcBorders>
              <w:top w:val="nil"/>
              <w:left w:val="nil"/>
              <w:bottom w:val="single" w:sz="4" w:space="0" w:color="auto"/>
              <w:right w:val="single" w:sz="4" w:space="0" w:color="auto"/>
            </w:tcBorders>
            <w:shd w:val="clear" w:color="auto" w:fill="auto"/>
            <w:vAlign w:val="center"/>
            <w:hideMark/>
          </w:tcPr>
          <w:p w:rsidR="00B90C42" w:rsidRDefault="00B90C42">
            <w:pPr>
              <w:jc w:val="center"/>
              <w:rPr>
                <w:rFonts w:ascii="Comic Sans MS" w:hAnsi="Comic Sans MS" w:cs="Arial"/>
                <w:sz w:val="22"/>
                <w:szCs w:val="22"/>
              </w:rPr>
            </w:pPr>
            <w:r>
              <w:rPr>
                <w:rFonts w:ascii="Comic Sans MS" w:hAnsi="Comic Sans MS" w:cs="Arial"/>
                <w:sz w:val="22"/>
                <w:szCs w:val="22"/>
              </w:rPr>
              <w:t>0</w:t>
            </w:r>
          </w:p>
        </w:tc>
        <w:tc>
          <w:tcPr>
            <w:tcW w:w="992" w:type="dxa"/>
            <w:tcBorders>
              <w:top w:val="nil"/>
              <w:left w:val="nil"/>
              <w:bottom w:val="single" w:sz="4" w:space="0" w:color="auto"/>
              <w:right w:val="single" w:sz="4" w:space="0" w:color="auto"/>
            </w:tcBorders>
            <w:shd w:val="clear" w:color="auto" w:fill="auto"/>
            <w:vAlign w:val="bottom"/>
            <w:hideMark/>
          </w:tcPr>
          <w:p w:rsidR="00B90C42" w:rsidRDefault="00B90C42">
            <w:pPr>
              <w:jc w:val="center"/>
              <w:rPr>
                <w:rFonts w:ascii="Comic Sans MS" w:hAnsi="Comic Sans MS" w:cs="Arial"/>
                <w:sz w:val="22"/>
                <w:szCs w:val="22"/>
              </w:rPr>
            </w:pPr>
            <w:r>
              <w:rPr>
                <w:rFonts w:ascii="Comic Sans MS" w:hAnsi="Comic Sans MS" w:cs="Arial"/>
                <w:sz w:val="22"/>
                <w:szCs w:val="22"/>
              </w:rPr>
              <w:t>0</w:t>
            </w:r>
          </w:p>
        </w:tc>
      </w:tr>
      <w:tr w:rsidR="00B90C42" w:rsidTr="00B90C42">
        <w:trPr>
          <w:trHeight w:val="330"/>
        </w:trPr>
        <w:tc>
          <w:tcPr>
            <w:tcW w:w="10024" w:type="dxa"/>
            <w:tcBorders>
              <w:top w:val="nil"/>
              <w:left w:val="single" w:sz="4" w:space="0" w:color="auto"/>
              <w:bottom w:val="single" w:sz="4" w:space="0" w:color="auto"/>
              <w:right w:val="single" w:sz="4" w:space="0" w:color="auto"/>
            </w:tcBorders>
            <w:shd w:val="clear" w:color="auto" w:fill="auto"/>
            <w:vAlign w:val="center"/>
            <w:hideMark/>
          </w:tcPr>
          <w:p w:rsidR="00B90C42" w:rsidRDefault="00B90C42">
            <w:pPr>
              <w:rPr>
                <w:rFonts w:ascii="Comic Sans MS" w:hAnsi="Comic Sans MS" w:cs="Arial"/>
                <w:sz w:val="22"/>
                <w:szCs w:val="22"/>
              </w:rPr>
            </w:pPr>
            <w:r>
              <w:rPr>
                <w:rFonts w:ascii="Comic Sans MS" w:hAnsi="Comic Sans MS" w:cs="Arial"/>
                <w:sz w:val="22"/>
                <w:szCs w:val="22"/>
              </w:rPr>
              <w:t>Δεν απάντησαν</w:t>
            </w:r>
          </w:p>
        </w:tc>
        <w:tc>
          <w:tcPr>
            <w:tcW w:w="1287" w:type="dxa"/>
            <w:tcBorders>
              <w:top w:val="nil"/>
              <w:left w:val="nil"/>
              <w:bottom w:val="single" w:sz="4" w:space="0" w:color="auto"/>
              <w:right w:val="single" w:sz="4" w:space="0" w:color="auto"/>
            </w:tcBorders>
            <w:shd w:val="clear" w:color="auto" w:fill="auto"/>
            <w:vAlign w:val="center"/>
            <w:hideMark/>
          </w:tcPr>
          <w:p w:rsidR="00B90C42" w:rsidRDefault="00B90C42">
            <w:pPr>
              <w:jc w:val="center"/>
              <w:rPr>
                <w:rFonts w:ascii="Comic Sans MS" w:hAnsi="Comic Sans MS" w:cs="Arial"/>
                <w:sz w:val="22"/>
                <w:szCs w:val="22"/>
              </w:rPr>
            </w:pPr>
            <w:r>
              <w:rPr>
                <w:rFonts w:ascii="Comic Sans MS" w:hAnsi="Comic Sans MS" w:cs="Arial"/>
                <w:sz w:val="22"/>
                <w:szCs w:val="22"/>
              </w:rPr>
              <w:t>1</w:t>
            </w:r>
          </w:p>
        </w:tc>
        <w:tc>
          <w:tcPr>
            <w:tcW w:w="1581" w:type="dxa"/>
            <w:tcBorders>
              <w:top w:val="nil"/>
              <w:left w:val="nil"/>
              <w:bottom w:val="single" w:sz="4" w:space="0" w:color="auto"/>
              <w:right w:val="single" w:sz="4" w:space="0" w:color="auto"/>
            </w:tcBorders>
            <w:shd w:val="clear" w:color="auto" w:fill="auto"/>
            <w:vAlign w:val="center"/>
            <w:hideMark/>
          </w:tcPr>
          <w:p w:rsidR="00B90C42" w:rsidRDefault="00B90C42">
            <w:pPr>
              <w:jc w:val="center"/>
              <w:rPr>
                <w:rFonts w:ascii="Comic Sans MS" w:hAnsi="Comic Sans MS" w:cs="Arial"/>
                <w:sz w:val="22"/>
                <w:szCs w:val="22"/>
              </w:rPr>
            </w:pPr>
            <w:r>
              <w:rPr>
                <w:rFonts w:ascii="Comic Sans MS" w:hAnsi="Comic Sans MS" w:cs="Arial"/>
                <w:sz w:val="22"/>
                <w:szCs w:val="22"/>
              </w:rPr>
              <w:t>1</w:t>
            </w:r>
          </w:p>
        </w:tc>
        <w:tc>
          <w:tcPr>
            <w:tcW w:w="853" w:type="dxa"/>
            <w:tcBorders>
              <w:top w:val="nil"/>
              <w:left w:val="nil"/>
              <w:bottom w:val="single" w:sz="4" w:space="0" w:color="auto"/>
              <w:right w:val="single" w:sz="4" w:space="0" w:color="auto"/>
            </w:tcBorders>
            <w:shd w:val="clear" w:color="auto" w:fill="auto"/>
            <w:vAlign w:val="center"/>
            <w:hideMark/>
          </w:tcPr>
          <w:p w:rsidR="00B90C42" w:rsidRDefault="00B90C42">
            <w:pPr>
              <w:jc w:val="center"/>
              <w:rPr>
                <w:rFonts w:ascii="Comic Sans MS" w:hAnsi="Comic Sans MS" w:cs="Arial"/>
                <w:sz w:val="22"/>
                <w:szCs w:val="22"/>
              </w:rPr>
            </w:pPr>
            <w:r>
              <w:rPr>
                <w:rFonts w:ascii="Comic Sans MS" w:hAnsi="Comic Sans MS" w:cs="Arial"/>
                <w:sz w:val="22"/>
                <w:szCs w:val="22"/>
              </w:rPr>
              <w:t>0</w:t>
            </w:r>
          </w:p>
        </w:tc>
        <w:tc>
          <w:tcPr>
            <w:tcW w:w="992" w:type="dxa"/>
            <w:tcBorders>
              <w:top w:val="nil"/>
              <w:left w:val="nil"/>
              <w:bottom w:val="single" w:sz="4" w:space="0" w:color="auto"/>
              <w:right w:val="single" w:sz="4" w:space="0" w:color="auto"/>
            </w:tcBorders>
            <w:shd w:val="clear" w:color="auto" w:fill="auto"/>
            <w:vAlign w:val="bottom"/>
            <w:hideMark/>
          </w:tcPr>
          <w:p w:rsidR="00B90C42" w:rsidRDefault="00B90C42">
            <w:pPr>
              <w:jc w:val="center"/>
              <w:rPr>
                <w:rFonts w:ascii="Comic Sans MS" w:hAnsi="Comic Sans MS" w:cs="Arial"/>
                <w:sz w:val="22"/>
                <w:szCs w:val="22"/>
              </w:rPr>
            </w:pPr>
            <w:r>
              <w:rPr>
                <w:rFonts w:ascii="Comic Sans MS" w:hAnsi="Comic Sans MS" w:cs="Arial"/>
                <w:sz w:val="22"/>
                <w:szCs w:val="22"/>
              </w:rPr>
              <w:t>0</w:t>
            </w:r>
          </w:p>
        </w:tc>
      </w:tr>
      <w:tr w:rsidR="00B90C42" w:rsidTr="00B90C42">
        <w:trPr>
          <w:trHeight w:val="330"/>
        </w:trPr>
        <w:tc>
          <w:tcPr>
            <w:tcW w:w="14737" w:type="dxa"/>
            <w:gridSpan w:val="5"/>
            <w:tcBorders>
              <w:top w:val="single" w:sz="4" w:space="0" w:color="auto"/>
              <w:left w:val="single" w:sz="4" w:space="0" w:color="auto"/>
              <w:bottom w:val="single" w:sz="4" w:space="0" w:color="auto"/>
              <w:right w:val="single" w:sz="4" w:space="0" w:color="000000"/>
            </w:tcBorders>
            <w:shd w:val="clear" w:color="000000" w:fill="FFFF00"/>
            <w:vAlign w:val="center"/>
            <w:hideMark/>
          </w:tcPr>
          <w:p w:rsidR="00B90C42" w:rsidRDefault="00B90C42">
            <w:pPr>
              <w:jc w:val="center"/>
              <w:rPr>
                <w:rFonts w:ascii="Comic Sans MS" w:hAnsi="Comic Sans MS" w:cs="Arial"/>
                <w:sz w:val="22"/>
                <w:szCs w:val="22"/>
              </w:rPr>
            </w:pPr>
            <w:r>
              <w:rPr>
                <w:rFonts w:ascii="Comic Sans MS" w:hAnsi="Comic Sans MS" w:cs="Arial"/>
                <w:sz w:val="22"/>
                <w:szCs w:val="22"/>
              </w:rPr>
              <w:t>Ο εξοπλισμός του εργαστηρίου μας σήμερα είναι:</w:t>
            </w:r>
          </w:p>
        </w:tc>
      </w:tr>
      <w:tr w:rsidR="00B90C42" w:rsidTr="00B90C42">
        <w:trPr>
          <w:trHeight w:val="330"/>
        </w:trPr>
        <w:tc>
          <w:tcPr>
            <w:tcW w:w="10024" w:type="dxa"/>
            <w:tcBorders>
              <w:top w:val="nil"/>
              <w:left w:val="single" w:sz="4" w:space="0" w:color="auto"/>
              <w:bottom w:val="single" w:sz="4" w:space="0" w:color="auto"/>
              <w:right w:val="single" w:sz="4" w:space="0" w:color="auto"/>
            </w:tcBorders>
            <w:shd w:val="clear" w:color="auto" w:fill="auto"/>
            <w:vAlign w:val="center"/>
            <w:hideMark/>
          </w:tcPr>
          <w:p w:rsidR="00B90C42" w:rsidRDefault="00B90C42">
            <w:pPr>
              <w:rPr>
                <w:rFonts w:ascii="Comic Sans MS" w:hAnsi="Comic Sans MS" w:cs="Arial"/>
                <w:sz w:val="22"/>
                <w:szCs w:val="22"/>
              </w:rPr>
            </w:pPr>
            <w:r>
              <w:rPr>
                <w:rFonts w:ascii="Comic Sans MS" w:hAnsi="Comic Sans MS" w:cs="Arial"/>
                <w:sz w:val="22"/>
                <w:szCs w:val="22"/>
              </w:rPr>
              <w:t>Πλήρης</w:t>
            </w:r>
          </w:p>
        </w:tc>
        <w:tc>
          <w:tcPr>
            <w:tcW w:w="1287" w:type="dxa"/>
            <w:tcBorders>
              <w:top w:val="nil"/>
              <w:left w:val="nil"/>
              <w:bottom w:val="single" w:sz="4" w:space="0" w:color="auto"/>
              <w:right w:val="single" w:sz="4" w:space="0" w:color="auto"/>
            </w:tcBorders>
            <w:shd w:val="clear" w:color="auto" w:fill="auto"/>
            <w:vAlign w:val="center"/>
            <w:hideMark/>
          </w:tcPr>
          <w:p w:rsidR="00B90C42" w:rsidRDefault="00B90C42">
            <w:pPr>
              <w:jc w:val="center"/>
              <w:rPr>
                <w:rFonts w:ascii="Comic Sans MS" w:hAnsi="Comic Sans MS" w:cs="Arial"/>
                <w:sz w:val="22"/>
                <w:szCs w:val="22"/>
              </w:rPr>
            </w:pPr>
            <w:r>
              <w:rPr>
                <w:rFonts w:ascii="Comic Sans MS" w:hAnsi="Comic Sans MS" w:cs="Arial"/>
                <w:sz w:val="22"/>
                <w:szCs w:val="22"/>
              </w:rPr>
              <w:t>6</w:t>
            </w:r>
          </w:p>
        </w:tc>
        <w:tc>
          <w:tcPr>
            <w:tcW w:w="1581" w:type="dxa"/>
            <w:tcBorders>
              <w:top w:val="nil"/>
              <w:left w:val="nil"/>
              <w:bottom w:val="single" w:sz="4" w:space="0" w:color="auto"/>
              <w:right w:val="single" w:sz="4" w:space="0" w:color="auto"/>
            </w:tcBorders>
            <w:shd w:val="clear" w:color="auto" w:fill="auto"/>
            <w:vAlign w:val="center"/>
            <w:hideMark/>
          </w:tcPr>
          <w:p w:rsidR="00B90C42" w:rsidRDefault="00B90C42">
            <w:pPr>
              <w:jc w:val="center"/>
              <w:rPr>
                <w:rFonts w:ascii="Comic Sans MS" w:hAnsi="Comic Sans MS" w:cs="Arial"/>
                <w:sz w:val="22"/>
                <w:szCs w:val="22"/>
              </w:rPr>
            </w:pPr>
            <w:r>
              <w:rPr>
                <w:rFonts w:ascii="Comic Sans MS" w:hAnsi="Comic Sans MS" w:cs="Arial"/>
                <w:sz w:val="22"/>
                <w:szCs w:val="22"/>
              </w:rPr>
              <w:t>3</w:t>
            </w:r>
          </w:p>
        </w:tc>
        <w:tc>
          <w:tcPr>
            <w:tcW w:w="853" w:type="dxa"/>
            <w:tcBorders>
              <w:top w:val="nil"/>
              <w:left w:val="nil"/>
              <w:bottom w:val="single" w:sz="4" w:space="0" w:color="auto"/>
              <w:right w:val="single" w:sz="4" w:space="0" w:color="auto"/>
            </w:tcBorders>
            <w:shd w:val="clear" w:color="auto" w:fill="auto"/>
            <w:vAlign w:val="center"/>
            <w:hideMark/>
          </w:tcPr>
          <w:p w:rsidR="00B90C42" w:rsidRDefault="00B90C42">
            <w:pPr>
              <w:jc w:val="center"/>
              <w:rPr>
                <w:rFonts w:ascii="Comic Sans MS" w:hAnsi="Comic Sans MS" w:cs="Arial"/>
                <w:sz w:val="22"/>
                <w:szCs w:val="22"/>
              </w:rPr>
            </w:pPr>
            <w:r>
              <w:rPr>
                <w:rFonts w:ascii="Comic Sans MS" w:hAnsi="Comic Sans MS" w:cs="Arial"/>
                <w:sz w:val="22"/>
                <w:szCs w:val="22"/>
              </w:rPr>
              <w:t>3</w:t>
            </w:r>
          </w:p>
        </w:tc>
        <w:tc>
          <w:tcPr>
            <w:tcW w:w="992" w:type="dxa"/>
            <w:tcBorders>
              <w:top w:val="nil"/>
              <w:left w:val="nil"/>
              <w:bottom w:val="single" w:sz="4" w:space="0" w:color="auto"/>
              <w:right w:val="single" w:sz="4" w:space="0" w:color="auto"/>
            </w:tcBorders>
            <w:shd w:val="clear" w:color="auto" w:fill="auto"/>
            <w:vAlign w:val="bottom"/>
            <w:hideMark/>
          </w:tcPr>
          <w:p w:rsidR="00B90C42" w:rsidRDefault="00B90C42">
            <w:pPr>
              <w:jc w:val="center"/>
              <w:rPr>
                <w:rFonts w:ascii="Comic Sans MS" w:hAnsi="Comic Sans MS" w:cs="Arial"/>
                <w:sz w:val="22"/>
                <w:szCs w:val="22"/>
              </w:rPr>
            </w:pPr>
            <w:r>
              <w:rPr>
                <w:rFonts w:ascii="Comic Sans MS" w:hAnsi="Comic Sans MS" w:cs="Arial"/>
                <w:sz w:val="22"/>
                <w:szCs w:val="22"/>
              </w:rPr>
              <w:t>0</w:t>
            </w:r>
          </w:p>
        </w:tc>
      </w:tr>
      <w:tr w:rsidR="00B90C42" w:rsidTr="00B90C42">
        <w:trPr>
          <w:trHeight w:val="330"/>
        </w:trPr>
        <w:tc>
          <w:tcPr>
            <w:tcW w:w="10024" w:type="dxa"/>
            <w:tcBorders>
              <w:top w:val="nil"/>
              <w:left w:val="single" w:sz="4" w:space="0" w:color="auto"/>
              <w:bottom w:val="single" w:sz="4" w:space="0" w:color="auto"/>
              <w:right w:val="single" w:sz="4" w:space="0" w:color="auto"/>
            </w:tcBorders>
            <w:shd w:val="clear" w:color="auto" w:fill="auto"/>
            <w:vAlign w:val="center"/>
            <w:hideMark/>
          </w:tcPr>
          <w:p w:rsidR="00B90C42" w:rsidRDefault="00B90C42">
            <w:pPr>
              <w:rPr>
                <w:rFonts w:ascii="Comic Sans MS" w:hAnsi="Comic Sans MS" w:cs="Arial"/>
                <w:sz w:val="22"/>
                <w:szCs w:val="22"/>
              </w:rPr>
            </w:pPr>
            <w:r>
              <w:rPr>
                <w:rFonts w:ascii="Comic Sans MS" w:hAnsi="Comic Sans MS" w:cs="Arial"/>
                <w:sz w:val="22"/>
                <w:szCs w:val="22"/>
              </w:rPr>
              <w:t>Ικανοποιητικός</w:t>
            </w:r>
          </w:p>
        </w:tc>
        <w:tc>
          <w:tcPr>
            <w:tcW w:w="1287" w:type="dxa"/>
            <w:tcBorders>
              <w:top w:val="nil"/>
              <w:left w:val="nil"/>
              <w:bottom w:val="single" w:sz="4" w:space="0" w:color="auto"/>
              <w:right w:val="single" w:sz="4" w:space="0" w:color="auto"/>
            </w:tcBorders>
            <w:shd w:val="clear" w:color="auto" w:fill="auto"/>
            <w:vAlign w:val="center"/>
            <w:hideMark/>
          </w:tcPr>
          <w:p w:rsidR="00B90C42" w:rsidRDefault="00B90C42">
            <w:pPr>
              <w:jc w:val="center"/>
              <w:rPr>
                <w:rFonts w:ascii="Comic Sans MS" w:hAnsi="Comic Sans MS" w:cs="Arial"/>
                <w:sz w:val="22"/>
                <w:szCs w:val="22"/>
              </w:rPr>
            </w:pPr>
            <w:r>
              <w:rPr>
                <w:rFonts w:ascii="Comic Sans MS" w:hAnsi="Comic Sans MS" w:cs="Arial"/>
                <w:sz w:val="22"/>
                <w:szCs w:val="22"/>
              </w:rPr>
              <w:t>20</w:t>
            </w:r>
          </w:p>
        </w:tc>
        <w:tc>
          <w:tcPr>
            <w:tcW w:w="1581" w:type="dxa"/>
            <w:tcBorders>
              <w:top w:val="nil"/>
              <w:left w:val="nil"/>
              <w:bottom w:val="single" w:sz="4" w:space="0" w:color="auto"/>
              <w:right w:val="single" w:sz="4" w:space="0" w:color="auto"/>
            </w:tcBorders>
            <w:shd w:val="clear" w:color="auto" w:fill="auto"/>
            <w:vAlign w:val="center"/>
            <w:hideMark/>
          </w:tcPr>
          <w:p w:rsidR="00B90C42" w:rsidRDefault="00B90C42">
            <w:pPr>
              <w:jc w:val="center"/>
              <w:rPr>
                <w:rFonts w:ascii="Comic Sans MS" w:hAnsi="Comic Sans MS" w:cs="Arial"/>
                <w:sz w:val="22"/>
                <w:szCs w:val="22"/>
              </w:rPr>
            </w:pPr>
            <w:r>
              <w:rPr>
                <w:rFonts w:ascii="Comic Sans MS" w:hAnsi="Comic Sans MS" w:cs="Arial"/>
                <w:sz w:val="22"/>
                <w:szCs w:val="22"/>
              </w:rPr>
              <w:t>11</w:t>
            </w:r>
          </w:p>
        </w:tc>
        <w:tc>
          <w:tcPr>
            <w:tcW w:w="853" w:type="dxa"/>
            <w:tcBorders>
              <w:top w:val="nil"/>
              <w:left w:val="nil"/>
              <w:bottom w:val="single" w:sz="4" w:space="0" w:color="auto"/>
              <w:right w:val="single" w:sz="4" w:space="0" w:color="auto"/>
            </w:tcBorders>
            <w:shd w:val="clear" w:color="auto" w:fill="auto"/>
            <w:vAlign w:val="center"/>
            <w:hideMark/>
          </w:tcPr>
          <w:p w:rsidR="00B90C42" w:rsidRDefault="00B90C42">
            <w:pPr>
              <w:jc w:val="center"/>
              <w:rPr>
                <w:rFonts w:ascii="Comic Sans MS" w:hAnsi="Comic Sans MS" w:cs="Arial"/>
                <w:sz w:val="22"/>
                <w:szCs w:val="22"/>
              </w:rPr>
            </w:pPr>
            <w:r>
              <w:rPr>
                <w:rFonts w:ascii="Comic Sans MS" w:hAnsi="Comic Sans MS" w:cs="Arial"/>
                <w:sz w:val="22"/>
                <w:szCs w:val="22"/>
              </w:rPr>
              <w:t>6</w:t>
            </w:r>
          </w:p>
        </w:tc>
        <w:tc>
          <w:tcPr>
            <w:tcW w:w="992" w:type="dxa"/>
            <w:tcBorders>
              <w:top w:val="nil"/>
              <w:left w:val="nil"/>
              <w:bottom w:val="single" w:sz="4" w:space="0" w:color="auto"/>
              <w:right w:val="single" w:sz="4" w:space="0" w:color="auto"/>
            </w:tcBorders>
            <w:shd w:val="clear" w:color="auto" w:fill="auto"/>
            <w:vAlign w:val="bottom"/>
            <w:hideMark/>
          </w:tcPr>
          <w:p w:rsidR="00B90C42" w:rsidRDefault="00B90C42">
            <w:pPr>
              <w:jc w:val="center"/>
              <w:rPr>
                <w:rFonts w:ascii="Comic Sans MS" w:hAnsi="Comic Sans MS" w:cs="Arial"/>
                <w:sz w:val="22"/>
                <w:szCs w:val="22"/>
              </w:rPr>
            </w:pPr>
            <w:r>
              <w:rPr>
                <w:rFonts w:ascii="Comic Sans MS" w:hAnsi="Comic Sans MS" w:cs="Arial"/>
                <w:sz w:val="22"/>
                <w:szCs w:val="22"/>
              </w:rPr>
              <w:t>3</w:t>
            </w:r>
          </w:p>
        </w:tc>
      </w:tr>
      <w:tr w:rsidR="00B90C42" w:rsidTr="00B90C42">
        <w:trPr>
          <w:trHeight w:val="330"/>
        </w:trPr>
        <w:tc>
          <w:tcPr>
            <w:tcW w:w="10024" w:type="dxa"/>
            <w:tcBorders>
              <w:top w:val="nil"/>
              <w:left w:val="single" w:sz="4" w:space="0" w:color="auto"/>
              <w:bottom w:val="single" w:sz="4" w:space="0" w:color="auto"/>
              <w:right w:val="single" w:sz="4" w:space="0" w:color="auto"/>
            </w:tcBorders>
            <w:shd w:val="clear" w:color="auto" w:fill="auto"/>
            <w:vAlign w:val="center"/>
            <w:hideMark/>
          </w:tcPr>
          <w:p w:rsidR="00B90C42" w:rsidRDefault="00B90C42">
            <w:pPr>
              <w:rPr>
                <w:rFonts w:ascii="Comic Sans MS" w:hAnsi="Comic Sans MS" w:cs="Arial"/>
                <w:sz w:val="22"/>
                <w:szCs w:val="22"/>
              </w:rPr>
            </w:pPr>
            <w:r>
              <w:rPr>
                <w:rFonts w:ascii="Comic Sans MS" w:hAnsi="Comic Sans MS" w:cs="Arial"/>
                <w:sz w:val="22"/>
                <w:szCs w:val="22"/>
              </w:rPr>
              <w:t>Υποτυπώδης</w:t>
            </w:r>
          </w:p>
        </w:tc>
        <w:tc>
          <w:tcPr>
            <w:tcW w:w="1287" w:type="dxa"/>
            <w:tcBorders>
              <w:top w:val="nil"/>
              <w:left w:val="nil"/>
              <w:bottom w:val="single" w:sz="4" w:space="0" w:color="auto"/>
              <w:right w:val="single" w:sz="4" w:space="0" w:color="auto"/>
            </w:tcBorders>
            <w:shd w:val="clear" w:color="auto" w:fill="auto"/>
            <w:vAlign w:val="center"/>
            <w:hideMark/>
          </w:tcPr>
          <w:p w:rsidR="00B90C42" w:rsidRDefault="00B90C42">
            <w:pPr>
              <w:jc w:val="center"/>
              <w:rPr>
                <w:rFonts w:ascii="Comic Sans MS" w:hAnsi="Comic Sans MS" w:cs="Arial"/>
                <w:sz w:val="22"/>
                <w:szCs w:val="22"/>
              </w:rPr>
            </w:pPr>
            <w:r>
              <w:rPr>
                <w:rFonts w:ascii="Comic Sans MS" w:hAnsi="Comic Sans MS" w:cs="Arial"/>
                <w:sz w:val="22"/>
                <w:szCs w:val="22"/>
              </w:rPr>
              <w:t>8</w:t>
            </w:r>
          </w:p>
        </w:tc>
        <w:tc>
          <w:tcPr>
            <w:tcW w:w="1581" w:type="dxa"/>
            <w:tcBorders>
              <w:top w:val="nil"/>
              <w:left w:val="nil"/>
              <w:bottom w:val="single" w:sz="4" w:space="0" w:color="auto"/>
              <w:right w:val="single" w:sz="4" w:space="0" w:color="auto"/>
            </w:tcBorders>
            <w:shd w:val="clear" w:color="auto" w:fill="auto"/>
            <w:vAlign w:val="center"/>
            <w:hideMark/>
          </w:tcPr>
          <w:p w:rsidR="00B90C42" w:rsidRDefault="00B90C42">
            <w:pPr>
              <w:jc w:val="center"/>
              <w:rPr>
                <w:rFonts w:ascii="Comic Sans MS" w:hAnsi="Comic Sans MS" w:cs="Arial"/>
                <w:sz w:val="22"/>
                <w:szCs w:val="22"/>
              </w:rPr>
            </w:pPr>
            <w:r>
              <w:rPr>
                <w:rFonts w:ascii="Comic Sans MS" w:hAnsi="Comic Sans MS" w:cs="Arial"/>
                <w:sz w:val="22"/>
                <w:szCs w:val="22"/>
              </w:rPr>
              <w:t>5</w:t>
            </w:r>
          </w:p>
        </w:tc>
        <w:tc>
          <w:tcPr>
            <w:tcW w:w="853" w:type="dxa"/>
            <w:tcBorders>
              <w:top w:val="nil"/>
              <w:left w:val="nil"/>
              <w:bottom w:val="single" w:sz="4" w:space="0" w:color="auto"/>
              <w:right w:val="single" w:sz="4" w:space="0" w:color="auto"/>
            </w:tcBorders>
            <w:shd w:val="clear" w:color="auto" w:fill="auto"/>
            <w:vAlign w:val="center"/>
            <w:hideMark/>
          </w:tcPr>
          <w:p w:rsidR="00B90C42" w:rsidRDefault="00B90C42">
            <w:pPr>
              <w:jc w:val="center"/>
              <w:rPr>
                <w:rFonts w:ascii="Comic Sans MS" w:hAnsi="Comic Sans MS" w:cs="Arial"/>
                <w:sz w:val="22"/>
                <w:szCs w:val="22"/>
              </w:rPr>
            </w:pPr>
            <w:r>
              <w:rPr>
                <w:rFonts w:ascii="Comic Sans MS" w:hAnsi="Comic Sans MS" w:cs="Arial"/>
                <w:sz w:val="22"/>
                <w:szCs w:val="22"/>
              </w:rPr>
              <w:t>1</w:t>
            </w:r>
          </w:p>
        </w:tc>
        <w:tc>
          <w:tcPr>
            <w:tcW w:w="992" w:type="dxa"/>
            <w:tcBorders>
              <w:top w:val="nil"/>
              <w:left w:val="nil"/>
              <w:bottom w:val="single" w:sz="4" w:space="0" w:color="auto"/>
              <w:right w:val="single" w:sz="4" w:space="0" w:color="auto"/>
            </w:tcBorders>
            <w:shd w:val="clear" w:color="auto" w:fill="auto"/>
            <w:vAlign w:val="bottom"/>
            <w:hideMark/>
          </w:tcPr>
          <w:p w:rsidR="00B90C42" w:rsidRDefault="00B90C42">
            <w:pPr>
              <w:jc w:val="center"/>
              <w:rPr>
                <w:rFonts w:ascii="Comic Sans MS" w:hAnsi="Comic Sans MS" w:cs="Arial"/>
                <w:sz w:val="22"/>
                <w:szCs w:val="22"/>
              </w:rPr>
            </w:pPr>
            <w:r>
              <w:rPr>
                <w:rFonts w:ascii="Comic Sans MS" w:hAnsi="Comic Sans MS" w:cs="Arial"/>
                <w:sz w:val="22"/>
                <w:szCs w:val="22"/>
              </w:rPr>
              <w:t>2</w:t>
            </w:r>
          </w:p>
        </w:tc>
      </w:tr>
      <w:tr w:rsidR="00B90C42" w:rsidTr="00B90C42">
        <w:trPr>
          <w:trHeight w:val="330"/>
        </w:trPr>
        <w:tc>
          <w:tcPr>
            <w:tcW w:w="10024" w:type="dxa"/>
            <w:tcBorders>
              <w:top w:val="nil"/>
              <w:left w:val="single" w:sz="4" w:space="0" w:color="auto"/>
              <w:bottom w:val="single" w:sz="4" w:space="0" w:color="auto"/>
              <w:right w:val="single" w:sz="4" w:space="0" w:color="auto"/>
            </w:tcBorders>
            <w:shd w:val="clear" w:color="auto" w:fill="auto"/>
            <w:vAlign w:val="center"/>
            <w:hideMark/>
          </w:tcPr>
          <w:p w:rsidR="00B90C42" w:rsidRDefault="00B90C42">
            <w:pPr>
              <w:rPr>
                <w:rFonts w:ascii="Comic Sans MS" w:hAnsi="Comic Sans MS" w:cs="Arial"/>
                <w:sz w:val="22"/>
                <w:szCs w:val="22"/>
              </w:rPr>
            </w:pPr>
            <w:r>
              <w:rPr>
                <w:rFonts w:ascii="Comic Sans MS" w:hAnsi="Comic Sans MS" w:cs="Arial"/>
                <w:sz w:val="22"/>
                <w:szCs w:val="22"/>
              </w:rPr>
              <w:t>Δεν απάντησαν</w:t>
            </w:r>
          </w:p>
        </w:tc>
        <w:tc>
          <w:tcPr>
            <w:tcW w:w="1287" w:type="dxa"/>
            <w:tcBorders>
              <w:top w:val="nil"/>
              <w:left w:val="nil"/>
              <w:bottom w:val="single" w:sz="4" w:space="0" w:color="auto"/>
              <w:right w:val="single" w:sz="4" w:space="0" w:color="auto"/>
            </w:tcBorders>
            <w:shd w:val="clear" w:color="auto" w:fill="auto"/>
            <w:vAlign w:val="center"/>
            <w:hideMark/>
          </w:tcPr>
          <w:p w:rsidR="00B90C42" w:rsidRDefault="00B90C42">
            <w:pPr>
              <w:jc w:val="center"/>
              <w:rPr>
                <w:rFonts w:ascii="Comic Sans MS" w:hAnsi="Comic Sans MS" w:cs="Arial"/>
                <w:sz w:val="22"/>
                <w:szCs w:val="22"/>
              </w:rPr>
            </w:pPr>
            <w:r>
              <w:rPr>
                <w:rFonts w:ascii="Comic Sans MS" w:hAnsi="Comic Sans MS" w:cs="Arial"/>
                <w:sz w:val="22"/>
                <w:szCs w:val="22"/>
              </w:rPr>
              <w:t>1</w:t>
            </w:r>
          </w:p>
        </w:tc>
        <w:tc>
          <w:tcPr>
            <w:tcW w:w="1581" w:type="dxa"/>
            <w:tcBorders>
              <w:top w:val="nil"/>
              <w:left w:val="nil"/>
              <w:bottom w:val="single" w:sz="4" w:space="0" w:color="auto"/>
              <w:right w:val="single" w:sz="4" w:space="0" w:color="auto"/>
            </w:tcBorders>
            <w:shd w:val="clear" w:color="auto" w:fill="auto"/>
            <w:vAlign w:val="center"/>
            <w:hideMark/>
          </w:tcPr>
          <w:p w:rsidR="00B90C42" w:rsidRDefault="00B90C42">
            <w:pPr>
              <w:jc w:val="center"/>
              <w:rPr>
                <w:rFonts w:ascii="Comic Sans MS" w:hAnsi="Comic Sans MS" w:cs="Arial"/>
                <w:sz w:val="22"/>
                <w:szCs w:val="22"/>
              </w:rPr>
            </w:pPr>
            <w:r>
              <w:rPr>
                <w:rFonts w:ascii="Comic Sans MS" w:hAnsi="Comic Sans MS" w:cs="Arial"/>
                <w:sz w:val="22"/>
                <w:szCs w:val="22"/>
              </w:rPr>
              <w:t>0</w:t>
            </w:r>
          </w:p>
        </w:tc>
        <w:tc>
          <w:tcPr>
            <w:tcW w:w="853" w:type="dxa"/>
            <w:tcBorders>
              <w:top w:val="nil"/>
              <w:left w:val="nil"/>
              <w:bottom w:val="single" w:sz="4" w:space="0" w:color="auto"/>
              <w:right w:val="single" w:sz="4" w:space="0" w:color="auto"/>
            </w:tcBorders>
            <w:shd w:val="clear" w:color="auto" w:fill="auto"/>
            <w:vAlign w:val="center"/>
            <w:hideMark/>
          </w:tcPr>
          <w:p w:rsidR="00B90C42" w:rsidRDefault="00B90C42">
            <w:pPr>
              <w:jc w:val="center"/>
              <w:rPr>
                <w:rFonts w:ascii="Comic Sans MS" w:hAnsi="Comic Sans MS" w:cs="Arial"/>
                <w:sz w:val="22"/>
                <w:szCs w:val="22"/>
              </w:rPr>
            </w:pPr>
            <w:r>
              <w:rPr>
                <w:rFonts w:ascii="Comic Sans MS" w:hAnsi="Comic Sans MS" w:cs="Arial"/>
                <w:sz w:val="22"/>
                <w:szCs w:val="22"/>
              </w:rPr>
              <w:t>0</w:t>
            </w:r>
          </w:p>
        </w:tc>
        <w:tc>
          <w:tcPr>
            <w:tcW w:w="992" w:type="dxa"/>
            <w:tcBorders>
              <w:top w:val="nil"/>
              <w:left w:val="nil"/>
              <w:bottom w:val="single" w:sz="4" w:space="0" w:color="auto"/>
              <w:right w:val="single" w:sz="4" w:space="0" w:color="auto"/>
            </w:tcBorders>
            <w:shd w:val="clear" w:color="auto" w:fill="auto"/>
            <w:vAlign w:val="bottom"/>
            <w:hideMark/>
          </w:tcPr>
          <w:p w:rsidR="00B90C42" w:rsidRDefault="00B90C42">
            <w:pPr>
              <w:jc w:val="center"/>
              <w:rPr>
                <w:rFonts w:ascii="Comic Sans MS" w:hAnsi="Comic Sans MS" w:cs="Arial"/>
                <w:sz w:val="22"/>
                <w:szCs w:val="22"/>
              </w:rPr>
            </w:pPr>
            <w:r>
              <w:rPr>
                <w:rFonts w:ascii="Comic Sans MS" w:hAnsi="Comic Sans MS" w:cs="Arial"/>
                <w:sz w:val="22"/>
                <w:szCs w:val="22"/>
              </w:rPr>
              <w:t>1</w:t>
            </w:r>
          </w:p>
        </w:tc>
      </w:tr>
      <w:tr w:rsidR="00B90C42" w:rsidTr="00B90C42">
        <w:trPr>
          <w:trHeight w:val="330"/>
        </w:trPr>
        <w:tc>
          <w:tcPr>
            <w:tcW w:w="14737" w:type="dxa"/>
            <w:gridSpan w:val="5"/>
            <w:tcBorders>
              <w:top w:val="single" w:sz="4" w:space="0" w:color="auto"/>
              <w:left w:val="single" w:sz="4" w:space="0" w:color="auto"/>
              <w:bottom w:val="single" w:sz="4" w:space="0" w:color="auto"/>
              <w:right w:val="single" w:sz="4" w:space="0" w:color="000000"/>
            </w:tcBorders>
            <w:shd w:val="clear" w:color="000000" w:fill="FFFF00"/>
            <w:vAlign w:val="center"/>
            <w:hideMark/>
          </w:tcPr>
          <w:p w:rsidR="00B90C42" w:rsidRDefault="00B90C42">
            <w:pPr>
              <w:jc w:val="center"/>
              <w:rPr>
                <w:rFonts w:ascii="Comic Sans MS" w:hAnsi="Comic Sans MS" w:cs="Arial"/>
                <w:sz w:val="22"/>
                <w:szCs w:val="22"/>
              </w:rPr>
            </w:pPr>
            <w:r>
              <w:rPr>
                <w:rFonts w:ascii="Comic Sans MS" w:hAnsi="Comic Sans MS" w:cs="Arial"/>
                <w:sz w:val="22"/>
                <w:szCs w:val="22"/>
              </w:rPr>
              <w:t>Για την βελτίωση της εργαστηριακής παιδείας νομίζουμε ότι πρέπει :</w:t>
            </w:r>
          </w:p>
        </w:tc>
      </w:tr>
      <w:tr w:rsidR="00B90C42" w:rsidTr="00B90C42">
        <w:trPr>
          <w:trHeight w:val="330"/>
        </w:trPr>
        <w:tc>
          <w:tcPr>
            <w:tcW w:w="10024" w:type="dxa"/>
            <w:tcBorders>
              <w:top w:val="nil"/>
              <w:left w:val="single" w:sz="4" w:space="0" w:color="auto"/>
              <w:bottom w:val="single" w:sz="4" w:space="0" w:color="auto"/>
              <w:right w:val="single" w:sz="4" w:space="0" w:color="auto"/>
            </w:tcBorders>
            <w:shd w:val="clear" w:color="auto" w:fill="auto"/>
            <w:vAlign w:val="center"/>
            <w:hideMark/>
          </w:tcPr>
          <w:p w:rsidR="00B90C42" w:rsidRDefault="00B90C42">
            <w:pPr>
              <w:rPr>
                <w:rFonts w:ascii="Comic Sans MS" w:hAnsi="Comic Sans MS" w:cs="Arial"/>
                <w:sz w:val="22"/>
                <w:szCs w:val="22"/>
              </w:rPr>
            </w:pPr>
            <w:r>
              <w:rPr>
                <w:rFonts w:ascii="Comic Sans MS" w:hAnsi="Comic Sans MS" w:cs="Arial"/>
                <w:sz w:val="22"/>
                <w:szCs w:val="22"/>
              </w:rPr>
              <w:t xml:space="preserve">Να αναβαθμιστεί ο θεσμός  του Υ.Σ.Ε.Φ.Ε. </w:t>
            </w:r>
          </w:p>
        </w:tc>
        <w:tc>
          <w:tcPr>
            <w:tcW w:w="1287" w:type="dxa"/>
            <w:tcBorders>
              <w:top w:val="nil"/>
              <w:left w:val="nil"/>
              <w:bottom w:val="single" w:sz="4" w:space="0" w:color="auto"/>
              <w:right w:val="single" w:sz="4" w:space="0" w:color="auto"/>
            </w:tcBorders>
            <w:shd w:val="clear" w:color="auto" w:fill="auto"/>
            <w:vAlign w:val="center"/>
            <w:hideMark/>
          </w:tcPr>
          <w:p w:rsidR="00B90C42" w:rsidRDefault="00B90C42">
            <w:pPr>
              <w:jc w:val="center"/>
              <w:rPr>
                <w:rFonts w:ascii="Comic Sans MS" w:hAnsi="Comic Sans MS" w:cs="Arial"/>
                <w:sz w:val="22"/>
                <w:szCs w:val="22"/>
              </w:rPr>
            </w:pPr>
            <w:r>
              <w:rPr>
                <w:rFonts w:ascii="Comic Sans MS" w:hAnsi="Comic Sans MS" w:cs="Arial"/>
                <w:sz w:val="22"/>
                <w:szCs w:val="22"/>
              </w:rPr>
              <w:t>4</w:t>
            </w:r>
          </w:p>
        </w:tc>
        <w:tc>
          <w:tcPr>
            <w:tcW w:w="1581" w:type="dxa"/>
            <w:tcBorders>
              <w:top w:val="nil"/>
              <w:left w:val="nil"/>
              <w:bottom w:val="single" w:sz="4" w:space="0" w:color="auto"/>
              <w:right w:val="single" w:sz="4" w:space="0" w:color="auto"/>
            </w:tcBorders>
            <w:shd w:val="clear" w:color="auto" w:fill="auto"/>
            <w:vAlign w:val="center"/>
            <w:hideMark/>
          </w:tcPr>
          <w:p w:rsidR="00B90C42" w:rsidRDefault="00B90C42">
            <w:pPr>
              <w:jc w:val="center"/>
              <w:rPr>
                <w:rFonts w:ascii="Comic Sans MS" w:hAnsi="Comic Sans MS" w:cs="Arial"/>
                <w:sz w:val="22"/>
                <w:szCs w:val="22"/>
              </w:rPr>
            </w:pPr>
            <w:r>
              <w:rPr>
                <w:rFonts w:ascii="Comic Sans MS" w:hAnsi="Comic Sans MS" w:cs="Arial"/>
                <w:sz w:val="22"/>
                <w:szCs w:val="22"/>
              </w:rPr>
              <w:t>1</w:t>
            </w:r>
          </w:p>
        </w:tc>
        <w:tc>
          <w:tcPr>
            <w:tcW w:w="853" w:type="dxa"/>
            <w:tcBorders>
              <w:top w:val="nil"/>
              <w:left w:val="nil"/>
              <w:bottom w:val="single" w:sz="4" w:space="0" w:color="auto"/>
              <w:right w:val="single" w:sz="4" w:space="0" w:color="auto"/>
            </w:tcBorders>
            <w:shd w:val="clear" w:color="auto" w:fill="auto"/>
            <w:vAlign w:val="center"/>
            <w:hideMark/>
          </w:tcPr>
          <w:p w:rsidR="00B90C42" w:rsidRDefault="00B90C42">
            <w:pPr>
              <w:jc w:val="center"/>
              <w:rPr>
                <w:rFonts w:ascii="Comic Sans MS" w:hAnsi="Comic Sans MS" w:cs="Arial"/>
                <w:sz w:val="22"/>
                <w:szCs w:val="22"/>
              </w:rPr>
            </w:pPr>
            <w:r>
              <w:rPr>
                <w:rFonts w:ascii="Comic Sans MS" w:hAnsi="Comic Sans MS" w:cs="Arial"/>
                <w:sz w:val="22"/>
                <w:szCs w:val="22"/>
              </w:rPr>
              <w:t>3</w:t>
            </w:r>
          </w:p>
        </w:tc>
        <w:tc>
          <w:tcPr>
            <w:tcW w:w="992" w:type="dxa"/>
            <w:tcBorders>
              <w:top w:val="nil"/>
              <w:left w:val="nil"/>
              <w:bottom w:val="single" w:sz="4" w:space="0" w:color="auto"/>
              <w:right w:val="single" w:sz="4" w:space="0" w:color="auto"/>
            </w:tcBorders>
            <w:shd w:val="clear" w:color="auto" w:fill="auto"/>
            <w:vAlign w:val="bottom"/>
            <w:hideMark/>
          </w:tcPr>
          <w:p w:rsidR="00B90C42" w:rsidRDefault="00B90C42">
            <w:pPr>
              <w:jc w:val="center"/>
              <w:rPr>
                <w:rFonts w:ascii="Comic Sans MS" w:hAnsi="Comic Sans MS" w:cs="Arial"/>
                <w:sz w:val="22"/>
                <w:szCs w:val="22"/>
              </w:rPr>
            </w:pPr>
            <w:r>
              <w:rPr>
                <w:rFonts w:ascii="Comic Sans MS" w:hAnsi="Comic Sans MS" w:cs="Arial"/>
                <w:sz w:val="22"/>
                <w:szCs w:val="22"/>
              </w:rPr>
              <w:t>0</w:t>
            </w:r>
          </w:p>
        </w:tc>
      </w:tr>
      <w:tr w:rsidR="00B90C42" w:rsidTr="00B90C42">
        <w:trPr>
          <w:trHeight w:val="391"/>
        </w:trPr>
        <w:tc>
          <w:tcPr>
            <w:tcW w:w="10024" w:type="dxa"/>
            <w:tcBorders>
              <w:top w:val="nil"/>
              <w:left w:val="single" w:sz="4" w:space="0" w:color="auto"/>
              <w:bottom w:val="single" w:sz="4" w:space="0" w:color="auto"/>
              <w:right w:val="single" w:sz="4" w:space="0" w:color="auto"/>
            </w:tcBorders>
            <w:shd w:val="clear" w:color="auto" w:fill="auto"/>
            <w:vAlign w:val="center"/>
            <w:hideMark/>
          </w:tcPr>
          <w:p w:rsidR="00B90C42" w:rsidRDefault="00B90C42">
            <w:pPr>
              <w:rPr>
                <w:rFonts w:ascii="Comic Sans MS" w:hAnsi="Comic Sans MS" w:cs="Arial"/>
                <w:sz w:val="22"/>
                <w:szCs w:val="22"/>
              </w:rPr>
            </w:pPr>
            <w:r>
              <w:rPr>
                <w:rFonts w:ascii="Comic Sans MS" w:hAnsi="Comic Sans MS" w:cs="Arial"/>
                <w:sz w:val="22"/>
                <w:szCs w:val="22"/>
              </w:rPr>
              <w:t xml:space="preserve">Να γίνει προμήθεια σύγχρονων εργαστηριακών οργάνων </w:t>
            </w:r>
          </w:p>
        </w:tc>
        <w:tc>
          <w:tcPr>
            <w:tcW w:w="1287" w:type="dxa"/>
            <w:tcBorders>
              <w:top w:val="nil"/>
              <w:left w:val="nil"/>
              <w:bottom w:val="single" w:sz="4" w:space="0" w:color="auto"/>
              <w:right w:val="single" w:sz="4" w:space="0" w:color="auto"/>
            </w:tcBorders>
            <w:shd w:val="clear" w:color="auto" w:fill="auto"/>
            <w:vAlign w:val="center"/>
            <w:hideMark/>
          </w:tcPr>
          <w:p w:rsidR="00B90C42" w:rsidRDefault="00B90C42">
            <w:pPr>
              <w:jc w:val="center"/>
              <w:rPr>
                <w:rFonts w:ascii="Comic Sans MS" w:hAnsi="Comic Sans MS" w:cs="Arial"/>
                <w:sz w:val="22"/>
                <w:szCs w:val="22"/>
              </w:rPr>
            </w:pPr>
            <w:r>
              <w:rPr>
                <w:rFonts w:ascii="Comic Sans MS" w:hAnsi="Comic Sans MS" w:cs="Arial"/>
                <w:sz w:val="22"/>
                <w:szCs w:val="22"/>
              </w:rPr>
              <w:t>10</w:t>
            </w:r>
          </w:p>
        </w:tc>
        <w:tc>
          <w:tcPr>
            <w:tcW w:w="1581" w:type="dxa"/>
            <w:tcBorders>
              <w:top w:val="nil"/>
              <w:left w:val="nil"/>
              <w:bottom w:val="single" w:sz="4" w:space="0" w:color="auto"/>
              <w:right w:val="single" w:sz="4" w:space="0" w:color="auto"/>
            </w:tcBorders>
            <w:shd w:val="clear" w:color="auto" w:fill="auto"/>
            <w:vAlign w:val="center"/>
            <w:hideMark/>
          </w:tcPr>
          <w:p w:rsidR="00B90C42" w:rsidRDefault="00B90C42">
            <w:pPr>
              <w:jc w:val="center"/>
              <w:rPr>
                <w:rFonts w:ascii="Comic Sans MS" w:hAnsi="Comic Sans MS" w:cs="Arial"/>
                <w:sz w:val="22"/>
                <w:szCs w:val="22"/>
              </w:rPr>
            </w:pPr>
            <w:r>
              <w:rPr>
                <w:rFonts w:ascii="Comic Sans MS" w:hAnsi="Comic Sans MS" w:cs="Arial"/>
                <w:sz w:val="22"/>
                <w:szCs w:val="22"/>
              </w:rPr>
              <w:t>8</w:t>
            </w:r>
          </w:p>
        </w:tc>
        <w:tc>
          <w:tcPr>
            <w:tcW w:w="853" w:type="dxa"/>
            <w:tcBorders>
              <w:top w:val="nil"/>
              <w:left w:val="nil"/>
              <w:bottom w:val="single" w:sz="4" w:space="0" w:color="auto"/>
              <w:right w:val="single" w:sz="4" w:space="0" w:color="auto"/>
            </w:tcBorders>
            <w:shd w:val="clear" w:color="auto" w:fill="auto"/>
            <w:vAlign w:val="center"/>
            <w:hideMark/>
          </w:tcPr>
          <w:p w:rsidR="00B90C42" w:rsidRDefault="00B90C42">
            <w:pPr>
              <w:jc w:val="center"/>
              <w:rPr>
                <w:rFonts w:ascii="Comic Sans MS" w:hAnsi="Comic Sans MS" w:cs="Arial"/>
                <w:sz w:val="22"/>
                <w:szCs w:val="22"/>
              </w:rPr>
            </w:pPr>
            <w:r>
              <w:rPr>
                <w:rFonts w:ascii="Comic Sans MS" w:hAnsi="Comic Sans MS" w:cs="Arial"/>
                <w:sz w:val="22"/>
                <w:szCs w:val="22"/>
              </w:rPr>
              <w:t>1</w:t>
            </w:r>
          </w:p>
        </w:tc>
        <w:tc>
          <w:tcPr>
            <w:tcW w:w="992" w:type="dxa"/>
            <w:tcBorders>
              <w:top w:val="nil"/>
              <w:left w:val="nil"/>
              <w:bottom w:val="single" w:sz="4" w:space="0" w:color="auto"/>
              <w:right w:val="single" w:sz="4" w:space="0" w:color="auto"/>
            </w:tcBorders>
            <w:shd w:val="clear" w:color="auto" w:fill="auto"/>
            <w:vAlign w:val="center"/>
            <w:hideMark/>
          </w:tcPr>
          <w:p w:rsidR="00B90C42" w:rsidRDefault="00B90C42">
            <w:pPr>
              <w:jc w:val="center"/>
              <w:rPr>
                <w:rFonts w:ascii="Comic Sans MS" w:hAnsi="Comic Sans MS" w:cs="Arial"/>
                <w:sz w:val="22"/>
                <w:szCs w:val="22"/>
              </w:rPr>
            </w:pPr>
            <w:r>
              <w:rPr>
                <w:rFonts w:ascii="Comic Sans MS" w:hAnsi="Comic Sans MS" w:cs="Arial"/>
                <w:sz w:val="22"/>
                <w:szCs w:val="22"/>
              </w:rPr>
              <w:t>1</w:t>
            </w:r>
          </w:p>
        </w:tc>
      </w:tr>
      <w:tr w:rsidR="00B90C42" w:rsidTr="00B90C42">
        <w:trPr>
          <w:trHeight w:val="269"/>
        </w:trPr>
        <w:tc>
          <w:tcPr>
            <w:tcW w:w="10024" w:type="dxa"/>
            <w:tcBorders>
              <w:top w:val="nil"/>
              <w:left w:val="single" w:sz="4" w:space="0" w:color="auto"/>
              <w:bottom w:val="single" w:sz="4" w:space="0" w:color="auto"/>
              <w:right w:val="single" w:sz="4" w:space="0" w:color="auto"/>
            </w:tcBorders>
            <w:shd w:val="clear" w:color="auto" w:fill="auto"/>
            <w:vAlign w:val="center"/>
            <w:hideMark/>
          </w:tcPr>
          <w:p w:rsidR="00B90C42" w:rsidRDefault="00B90C42">
            <w:pPr>
              <w:rPr>
                <w:rFonts w:ascii="Comic Sans MS" w:hAnsi="Comic Sans MS" w:cs="Arial"/>
                <w:sz w:val="22"/>
                <w:szCs w:val="22"/>
              </w:rPr>
            </w:pPr>
            <w:proofErr w:type="spellStart"/>
            <w:r>
              <w:rPr>
                <w:rFonts w:ascii="Comic Sans MS" w:hAnsi="Comic Sans MS" w:cs="Arial"/>
                <w:sz w:val="22"/>
                <w:szCs w:val="22"/>
              </w:rPr>
              <w:t>Nα</w:t>
            </w:r>
            <w:proofErr w:type="spellEnd"/>
            <w:r>
              <w:rPr>
                <w:rFonts w:ascii="Comic Sans MS" w:hAnsi="Comic Sans MS" w:cs="Arial"/>
                <w:sz w:val="22"/>
                <w:szCs w:val="22"/>
              </w:rPr>
              <w:t xml:space="preserve"> πληρούνται αυστηρά οι προδιαγραφές λειτουργίας των αιθουσών των εργαστηρίων.</w:t>
            </w:r>
          </w:p>
        </w:tc>
        <w:tc>
          <w:tcPr>
            <w:tcW w:w="1287" w:type="dxa"/>
            <w:tcBorders>
              <w:top w:val="nil"/>
              <w:left w:val="nil"/>
              <w:bottom w:val="single" w:sz="4" w:space="0" w:color="auto"/>
              <w:right w:val="single" w:sz="4" w:space="0" w:color="auto"/>
            </w:tcBorders>
            <w:shd w:val="clear" w:color="auto" w:fill="auto"/>
            <w:vAlign w:val="center"/>
            <w:hideMark/>
          </w:tcPr>
          <w:p w:rsidR="00B90C42" w:rsidRDefault="00B90C42">
            <w:pPr>
              <w:jc w:val="center"/>
              <w:rPr>
                <w:rFonts w:ascii="Comic Sans MS" w:hAnsi="Comic Sans MS" w:cs="Arial"/>
                <w:sz w:val="22"/>
                <w:szCs w:val="22"/>
              </w:rPr>
            </w:pPr>
            <w:r>
              <w:rPr>
                <w:rFonts w:ascii="Comic Sans MS" w:hAnsi="Comic Sans MS" w:cs="Arial"/>
                <w:sz w:val="22"/>
                <w:szCs w:val="22"/>
              </w:rPr>
              <w:t>6</w:t>
            </w:r>
          </w:p>
        </w:tc>
        <w:tc>
          <w:tcPr>
            <w:tcW w:w="1581" w:type="dxa"/>
            <w:tcBorders>
              <w:top w:val="nil"/>
              <w:left w:val="nil"/>
              <w:bottom w:val="single" w:sz="4" w:space="0" w:color="auto"/>
              <w:right w:val="single" w:sz="4" w:space="0" w:color="auto"/>
            </w:tcBorders>
            <w:shd w:val="clear" w:color="auto" w:fill="auto"/>
            <w:vAlign w:val="center"/>
            <w:hideMark/>
          </w:tcPr>
          <w:p w:rsidR="00B90C42" w:rsidRDefault="00B90C42">
            <w:pPr>
              <w:jc w:val="center"/>
              <w:rPr>
                <w:rFonts w:ascii="Comic Sans MS" w:hAnsi="Comic Sans MS" w:cs="Arial"/>
                <w:sz w:val="22"/>
                <w:szCs w:val="22"/>
              </w:rPr>
            </w:pPr>
            <w:r>
              <w:rPr>
                <w:rFonts w:ascii="Comic Sans MS" w:hAnsi="Comic Sans MS" w:cs="Arial"/>
                <w:sz w:val="22"/>
                <w:szCs w:val="22"/>
              </w:rPr>
              <w:t>3</w:t>
            </w:r>
          </w:p>
        </w:tc>
        <w:tc>
          <w:tcPr>
            <w:tcW w:w="853" w:type="dxa"/>
            <w:tcBorders>
              <w:top w:val="nil"/>
              <w:left w:val="nil"/>
              <w:bottom w:val="single" w:sz="4" w:space="0" w:color="auto"/>
              <w:right w:val="single" w:sz="4" w:space="0" w:color="auto"/>
            </w:tcBorders>
            <w:shd w:val="clear" w:color="auto" w:fill="auto"/>
            <w:vAlign w:val="center"/>
            <w:hideMark/>
          </w:tcPr>
          <w:p w:rsidR="00B90C42" w:rsidRDefault="00B90C42">
            <w:pPr>
              <w:jc w:val="center"/>
              <w:rPr>
                <w:rFonts w:ascii="Comic Sans MS" w:hAnsi="Comic Sans MS" w:cs="Arial"/>
                <w:sz w:val="22"/>
                <w:szCs w:val="22"/>
              </w:rPr>
            </w:pPr>
            <w:r>
              <w:rPr>
                <w:rFonts w:ascii="Comic Sans MS" w:hAnsi="Comic Sans MS" w:cs="Arial"/>
                <w:sz w:val="22"/>
                <w:szCs w:val="22"/>
              </w:rPr>
              <w:t>1</w:t>
            </w:r>
          </w:p>
        </w:tc>
        <w:tc>
          <w:tcPr>
            <w:tcW w:w="992" w:type="dxa"/>
            <w:tcBorders>
              <w:top w:val="nil"/>
              <w:left w:val="nil"/>
              <w:bottom w:val="single" w:sz="4" w:space="0" w:color="auto"/>
              <w:right w:val="single" w:sz="4" w:space="0" w:color="auto"/>
            </w:tcBorders>
            <w:shd w:val="clear" w:color="auto" w:fill="auto"/>
            <w:vAlign w:val="center"/>
            <w:hideMark/>
          </w:tcPr>
          <w:p w:rsidR="00B90C42" w:rsidRDefault="00B90C42">
            <w:pPr>
              <w:jc w:val="center"/>
              <w:rPr>
                <w:rFonts w:ascii="Comic Sans MS" w:hAnsi="Comic Sans MS" w:cs="Arial"/>
                <w:sz w:val="22"/>
                <w:szCs w:val="22"/>
              </w:rPr>
            </w:pPr>
            <w:r>
              <w:rPr>
                <w:rFonts w:ascii="Comic Sans MS" w:hAnsi="Comic Sans MS" w:cs="Arial"/>
                <w:sz w:val="22"/>
                <w:szCs w:val="22"/>
              </w:rPr>
              <w:t>2</w:t>
            </w:r>
          </w:p>
        </w:tc>
      </w:tr>
      <w:tr w:rsidR="00B90C42" w:rsidTr="00B90C42">
        <w:trPr>
          <w:trHeight w:val="657"/>
        </w:trPr>
        <w:tc>
          <w:tcPr>
            <w:tcW w:w="10024" w:type="dxa"/>
            <w:tcBorders>
              <w:top w:val="nil"/>
              <w:left w:val="single" w:sz="4" w:space="0" w:color="auto"/>
              <w:bottom w:val="single" w:sz="4" w:space="0" w:color="auto"/>
              <w:right w:val="single" w:sz="4" w:space="0" w:color="auto"/>
            </w:tcBorders>
            <w:shd w:val="clear" w:color="auto" w:fill="auto"/>
            <w:vAlign w:val="center"/>
            <w:hideMark/>
          </w:tcPr>
          <w:p w:rsidR="00B90C42" w:rsidRDefault="00B90C42">
            <w:pPr>
              <w:rPr>
                <w:rFonts w:ascii="Comic Sans MS" w:hAnsi="Comic Sans MS" w:cs="Arial"/>
                <w:sz w:val="22"/>
                <w:szCs w:val="22"/>
              </w:rPr>
            </w:pPr>
            <w:r>
              <w:rPr>
                <w:rFonts w:ascii="Comic Sans MS" w:hAnsi="Comic Sans MS" w:cs="Arial"/>
                <w:sz w:val="22"/>
                <w:szCs w:val="22"/>
              </w:rPr>
              <w:t xml:space="preserve">Να προσαρμοσθεί κατάλληλα το ωρολόγιο πρόγραμμα ώστε να είναι αποδοτικότερη η λειτουργία της εργαστηριακής διδασκαλίας. </w:t>
            </w:r>
          </w:p>
        </w:tc>
        <w:tc>
          <w:tcPr>
            <w:tcW w:w="1287" w:type="dxa"/>
            <w:tcBorders>
              <w:top w:val="nil"/>
              <w:left w:val="nil"/>
              <w:bottom w:val="single" w:sz="4" w:space="0" w:color="auto"/>
              <w:right w:val="single" w:sz="4" w:space="0" w:color="auto"/>
            </w:tcBorders>
            <w:shd w:val="clear" w:color="auto" w:fill="auto"/>
            <w:vAlign w:val="center"/>
            <w:hideMark/>
          </w:tcPr>
          <w:p w:rsidR="00B90C42" w:rsidRDefault="00B90C42">
            <w:pPr>
              <w:jc w:val="center"/>
              <w:rPr>
                <w:rFonts w:ascii="Comic Sans MS" w:hAnsi="Comic Sans MS" w:cs="Arial"/>
                <w:sz w:val="22"/>
                <w:szCs w:val="22"/>
              </w:rPr>
            </w:pPr>
            <w:r>
              <w:rPr>
                <w:rFonts w:ascii="Comic Sans MS" w:hAnsi="Comic Sans MS" w:cs="Arial"/>
                <w:sz w:val="22"/>
                <w:szCs w:val="22"/>
              </w:rPr>
              <w:t>13</w:t>
            </w:r>
          </w:p>
        </w:tc>
        <w:tc>
          <w:tcPr>
            <w:tcW w:w="1581" w:type="dxa"/>
            <w:tcBorders>
              <w:top w:val="nil"/>
              <w:left w:val="nil"/>
              <w:bottom w:val="single" w:sz="4" w:space="0" w:color="auto"/>
              <w:right w:val="single" w:sz="4" w:space="0" w:color="auto"/>
            </w:tcBorders>
            <w:shd w:val="clear" w:color="auto" w:fill="auto"/>
            <w:vAlign w:val="center"/>
            <w:hideMark/>
          </w:tcPr>
          <w:p w:rsidR="00B90C42" w:rsidRDefault="00B90C42">
            <w:pPr>
              <w:jc w:val="center"/>
              <w:rPr>
                <w:rFonts w:ascii="Comic Sans MS" w:hAnsi="Comic Sans MS" w:cs="Arial"/>
                <w:sz w:val="22"/>
                <w:szCs w:val="22"/>
              </w:rPr>
            </w:pPr>
            <w:r>
              <w:rPr>
                <w:rFonts w:ascii="Comic Sans MS" w:hAnsi="Comic Sans MS" w:cs="Arial"/>
                <w:sz w:val="22"/>
                <w:szCs w:val="22"/>
              </w:rPr>
              <w:t>5</w:t>
            </w:r>
          </w:p>
        </w:tc>
        <w:tc>
          <w:tcPr>
            <w:tcW w:w="853" w:type="dxa"/>
            <w:tcBorders>
              <w:top w:val="nil"/>
              <w:left w:val="nil"/>
              <w:bottom w:val="single" w:sz="4" w:space="0" w:color="auto"/>
              <w:right w:val="single" w:sz="4" w:space="0" w:color="auto"/>
            </w:tcBorders>
            <w:shd w:val="clear" w:color="auto" w:fill="auto"/>
            <w:vAlign w:val="center"/>
            <w:hideMark/>
          </w:tcPr>
          <w:p w:rsidR="00B90C42" w:rsidRDefault="00B90C42">
            <w:pPr>
              <w:jc w:val="center"/>
              <w:rPr>
                <w:rFonts w:ascii="Comic Sans MS" w:hAnsi="Comic Sans MS" w:cs="Arial"/>
                <w:sz w:val="22"/>
                <w:szCs w:val="22"/>
              </w:rPr>
            </w:pPr>
            <w:r>
              <w:rPr>
                <w:rFonts w:ascii="Comic Sans MS" w:hAnsi="Comic Sans MS" w:cs="Arial"/>
                <w:sz w:val="22"/>
                <w:szCs w:val="22"/>
              </w:rPr>
              <w:t>7</w:t>
            </w:r>
          </w:p>
        </w:tc>
        <w:tc>
          <w:tcPr>
            <w:tcW w:w="992" w:type="dxa"/>
            <w:tcBorders>
              <w:top w:val="nil"/>
              <w:left w:val="nil"/>
              <w:bottom w:val="single" w:sz="4" w:space="0" w:color="auto"/>
              <w:right w:val="single" w:sz="4" w:space="0" w:color="auto"/>
            </w:tcBorders>
            <w:shd w:val="clear" w:color="auto" w:fill="auto"/>
            <w:vAlign w:val="center"/>
            <w:hideMark/>
          </w:tcPr>
          <w:p w:rsidR="00B90C42" w:rsidRDefault="00B90C42">
            <w:pPr>
              <w:jc w:val="center"/>
              <w:rPr>
                <w:rFonts w:ascii="Comic Sans MS" w:hAnsi="Comic Sans MS" w:cs="Arial"/>
                <w:sz w:val="22"/>
                <w:szCs w:val="22"/>
              </w:rPr>
            </w:pPr>
            <w:r>
              <w:rPr>
                <w:rFonts w:ascii="Comic Sans MS" w:hAnsi="Comic Sans MS" w:cs="Arial"/>
                <w:sz w:val="22"/>
                <w:szCs w:val="22"/>
              </w:rPr>
              <w:t>1</w:t>
            </w:r>
          </w:p>
        </w:tc>
      </w:tr>
      <w:tr w:rsidR="00B90C42" w:rsidTr="00B90C42">
        <w:trPr>
          <w:trHeight w:val="284"/>
        </w:trPr>
        <w:tc>
          <w:tcPr>
            <w:tcW w:w="10024" w:type="dxa"/>
            <w:tcBorders>
              <w:top w:val="nil"/>
              <w:left w:val="single" w:sz="4" w:space="0" w:color="auto"/>
              <w:bottom w:val="single" w:sz="4" w:space="0" w:color="auto"/>
              <w:right w:val="single" w:sz="4" w:space="0" w:color="auto"/>
            </w:tcBorders>
            <w:shd w:val="clear" w:color="auto" w:fill="auto"/>
            <w:vAlign w:val="center"/>
            <w:hideMark/>
          </w:tcPr>
          <w:p w:rsidR="00B90C42" w:rsidRDefault="00B90C42">
            <w:pPr>
              <w:rPr>
                <w:rFonts w:ascii="Comic Sans MS" w:hAnsi="Comic Sans MS" w:cs="Arial"/>
                <w:sz w:val="22"/>
                <w:szCs w:val="22"/>
              </w:rPr>
            </w:pPr>
            <w:r>
              <w:rPr>
                <w:rFonts w:ascii="Comic Sans MS" w:hAnsi="Comic Sans MS" w:cs="Arial"/>
                <w:sz w:val="22"/>
                <w:szCs w:val="22"/>
              </w:rPr>
              <w:t xml:space="preserve">Να γίνεται τακτική επιμόρφωση των εκπαιδευτικών κλάδου ΠΕ04. </w:t>
            </w:r>
          </w:p>
        </w:tc>
        <w:tc>
          <w:tcPr>
            <w:tcW w:w="1287" w:type="dxa"/>
            <w:tcBorders>
              <w:top w:val="nil"/>
              <w:left w:val="nil"/>
              <w:bottom w:val="single" w:sz="4" w:space="0" w:color="auto"/>
              <w:right w:val="single" w:sz="4" w:space="0" w:color="auto"/>
            </w:tcBorders>
            <w:shd w:val="clear" w:color="auto" w:fill="auto"/>
            <w:vAlign w:val="center"/>
            <w:hideMark/>
          </w:tcPr>
          <w:p w:rsidR="00B90C42" w:rsidRDefault="00B90C42">
            <w:pPr>
              <w:jc w:val="center"/>
              <w:rPr>
                <w:rFonts w:ascii="Comic Sans MS" w:hAnsi="Comic Sans MS" w:cs="Arial"/>
                <w:sz w:val="22"/>
                <w:szCs w:val="22"/>
              </w:rPr>
            </w:pPr>
            <w:r>
              <w:rPr>
                <w:rFonts w:ascii="Comic Sans MS" w:hAnsi="Comic Sans MS" w:cs="Arial"/>
                <w:sz w:val="22"/>
                <w:szCs w:val="22"/>
              </w:rPr>
              <w:t>8</w:t>
            </w:r>
          </w:p>
        </w:tc>
        <w:tc>
          <w:tcPr>
            <w:tcW w:w="1581" w:type="dxa"/>
            <w:tcBorders>
              <w:top w:val="nil"/>
              <w:left w:val="nil"/>
              <w:bottom w:val="single" w:sz="4" w:space="0" w:color="auto"/>
              <w:right w:val="single" w:sz="4" w:space="0" w:color="auto"/>
            </w:tcBorders>
            <w:shd w:val="clear" w:color="auto" w:fill="auto"/>
            <w:vAlign w:val="center"/>
            <w:hideMark/>
          </w:tcPr>
          <w:p w:rsidR="00B90C42" w:rsidRDefault="00B90C42">
            <w:pPr>
              <w:jc w:val="center"/>
              <w:rPr>
                <w:rFonts w:ascii="Comic Sans MS" w:hAnsi="Comic Sans MS" w:cs="Arial"/>
                <w:sz w:val="22"/>
                <w:szCs w:val="22"/>
              </w:rPr>
            </w:pPr>
            <w:r>
              <w:rPr>
                <w:rFonts w:ascii="Comic Sans MS" w:hAnsi="Comic Sans MS" w:cs="Arial"/>
                <w:sz w:val="22"/>
                <w:szCs w:val="22"/>
              </w:rPr>
              <w:t>3</w:t>
            </w:r>
          </w:p>
        </w:tc>
        <w:tc>
          <w:tcPr>
            <w:tcW w:w="853" w:type="dxa"/>
            <w:tcBorders>
              <w:top w:val="nil"/>
              <w:left w:val="nil"/>
              <w:bottom w:val="single" w:sz="4" w:space="0" w:color="auto"/>
              <w:right w:val="single" w:sz="4" w:space="0" w:color="auto"/>
            </w:tcBorders>
            <w:shd w:val="clear" w:color="auto" w:fill="auto"/>
            <w:vAlign w:val="center"/>
            <w:hideMark/>
          </w:tcPr>
          <w:p w:rsidR="00B90C42" w:rsidRDefault="00B90C42">
            <w:pPr>
              <w:jc w:val="center"/>
              <w:rPr>
                <w:rFonts w:ascii="Comic Sans MS" w:hAnsi="Comic Sans MS" w:cs="Arial"/>
                <w:sz w:val="22"/>
                <w:szCs w:val="22"/>
              </w:rPr>
            </w:pPr>
            <w:r>
              <w:rPr>
                <w:rFonts w:ascii="Comic Sans MS" w:hAnsi="Comic Sans MS" w:cs="Arial"/>
                <w:sz w:val="22"/>
                <w:szCs w:val="22"/>
              </w:rPr>
              <w:t>3</w:t>
            </w:r>
          </w:p>
        </w:tc>
        <w:tc>
          <w:tcPr>
            <w:tcW w:w="992" w:type="dxa"/>
            <w:tcBorders>
              <w:top w:val="nil"/>
              <w:left w:val="nil"/>
              <w:bottom w:val="single" w:sz="4" w:space="0" w:color="auto"/>
              <w:right w:val="single" w:sz="4" w:space="0" w:color="auto"/>
            </w:tcBorders>
            <w:shd w:val="clear" w:color="auto" w:fill="auto"/>
            <w:vAlign w:val="center"/>
            <w:hideMark/>
          </w:tcPr>
          <w:p w:rsidR="00B90C42" w:rsidRDefault="00B90C42">
            <w:pPr>
              <w:jc w:val="center"/>
              <w:rPr>
                <w:rFonts w:ascii="Comic Sans MS" w:hAnsi="Comic Sans MS" w:cs="Arial"/>
                <w:sz w:val="22"/>
                <w:szCs w:val="22"/>
              </w:rPr>
            </w:pPr>
            <w:r>
              <w:rPr>
                <w:rFonts w:ascii="Comic Sans MS" w:hAnsi="Comic Sans MS" w:cs="Arial"/>
                <w:sz w:val="22"/>
                <w:szCs w:val="22"/>
              </w:rPr>
              <w:t>2</w:t>
            </w:r>
          </w:p>
        </w:tc>
      </w:tr>
      <w:tr w:rsidR="00B90C42" w:rsidTr="00B90C42">
        <w:trPr>
          <w:trHeight w:val="401"/>
        </w:trPr>
        <w:tc>
          <w:tcPr>
            <w:tcW w:w="10024" w:type="dxa"/>
            <w:tcBorders>
              <w:top w:val="nil"/>
              <w:left w:val="single" w:sz="4" w:space="0" w:color="auto"/>
              <w:bottom w:val="single" w:sz="4" w:space="0" w:color="auto"/>
              <w:right w:val="single" w:sz="4" w:space="0" w:color="auto"/>
            </w:tcBorders>
            <w:shd w:val="clear" w:color="auto" w:fill="auto"/>
            <w:vAlign w:val="center"/>
            <w:hideMark/>
          </w:tcPr>
          <w:p w:rsidR="00B90C42" w:rsidRDefault="00B90C42">
            <w:pPr>
              <w:rPr>
                <w:rFonts w:ascii="Comic Sans MS" w:hAnsi="Comic Sans MS" w:cs="Arial"/>
                <w:sz w:val="22"/>
                <w:szCs w:val="22"/>
              </w:rPr>
            </w:pPr>
            <w:r>
              <w:rPr>
                <w:rFonts w:ascii="Comic Sans MS" w:hAnsi="Comic Sans MS" w:cs="Arial"/>
                <w:sz w:val="22"/>
                <w:szCs w:val="22"/>
              </w:rPr>
              <w:t xml:space="preserve">Να παραχθούν λογισμικά για προσομοιώσεις πειραμάτων Φυσικών Επιστημών. </w:t>
            </w:r>
          </w:p>
        </w:tc>
        <w:tc>
          <w:tcPr>
            <w:tcW w:w="1287" w:type="dxa"/>
            <w:tcBorders>
              <w:top w:val="nil"/>
              <w:left w:val="nil"/>
              <w:bottom w:val="single" w:sz="4" w:space="0" w:color="auto"/>
              <w:right w:val="single" w:sz="4" w:space="0" w:color="auto"/>
            </w:tcBorders>
            <w:shd w:val="clear" w:color="auto" w:fill="auto"/>
            <w:vAlign w:val="center"/>
            <w:hideMark/>
          </w:tcPr>
          <w:p w:rsidR="00B90C42" w:rsidRDefault="00B90C42">
            <w:pPr>
              <w:jc w:val="center"/>
              <w:rPr>
                <w:rFonts w:ascii="Comic Sans MS" w:hAnsi="Comic Sans MS" w:cs="Arial"/>
                <w:sz w:val="22"/>
                <w:szCs w:val="22"/>
              </w:rPr>
            </w:pPr>
            <w:r>
              <w:rPr>
                <w:rFonts w:ascii="Comic Sans MS" w:hAnsi="Comic Sans MS" w:cs="Arial"/>
                <w:sz w:val="22"/>
                <w:szCs w:val="22"/>
              </w:rPr>
              <w:t>8</w:t>
            </w:r>
          </w:p>
        </w:tc>
        <w:tc>
          <w:tcPr>
            <w:tcW w:w="1581" w:type="dxa"/>
            <w:tcBorders>
              <w:top w:val="nil"/>
              <w:left w:val="nil"/>
              <w:bottom w:val="single" w:sz="4" w:space="0" w:color="auto"/>
              <w:right w:val="single" w:sz="4" w:space="0" w:color="auto"/>
            </w:tcBorders>
            <w:shd w:val="clear" w:color="auto" w:fill="auto"/>
            <w:vAlign w:val="center"/>
            <w:hideMark/>
          </w:tcPr>
          <w:p w:rsidR="00B90C42" w:rsidRDefault="00B90C42">
            <w:pPr>
              <w:jc w:val="center"/>
              <w:rPr>
                <w:rFonts w:ascii="Comic Sans MS" w:hAnsi="Comic Sans MS" w:cs="Arial"/>
                <w:sz w:val="22"/>
                <w:szCs w:val="22"/>
              </w:rPr>
            </w:pPr>
            <w:r>
              <w:rPr>
                <w:rFonts w:ascii="Comic Sans MS" w:hAnsi="Comic Sans MS" w:cs="Arial"/>
                <w:sz w:val="22"/>
                <w:szCs w:val="22"/>
              </w:rPr>
              <w:t>4</w:t>
            </w:r>
          </w:p>
        </w:tc>
        <w:tc>
          <w:tcPr>
            <w:tcW w:w="853" w:type="dxa"/>
            <w:tcBorders>
              <w:top w:val="nil"/>
              <w:left w:val="nil"/>
              <w:bottom w:val="single" w:sz="4" w:space="0" w:color="auto"/>
              <w:right w:val="single" w:sz="4" w:space="0" w:color="auto"/>
            </w:tcBorders>
            <w:shd w:val="clear" w:color="auto" w:fill="auto"/>
            <w:vAlign w:val="center"/>
            <w:hideMark/>
          </w:tcPr>
          <w:p w:rsidR="00B90C42" w:rsidRDefault="00B90C42">
            <w:pPr>
              <w:jc w:val="center"/>
              <w:rPr>
                <w:rFonts w:ascii="Comic Sans MS" w:hAnsi="Comic Sans MS" w:cs="Arial"/>
                <w:sz w:val="22"/>
                <w:szCs w:val="22"/>
              </w:rPr>
            </w:pPr>
            <w:r>
              <w:rPr>
                <w:rFonts w:ascii="Comic Sans MS" w:hAnsi="Comic Sans MS" w:cs="Arial"/>
                <w:sz w:val="22"/>
                <w:szCs w:val="22"/>
              </w:rPr>
              <w:t>2</w:t>
            </w:r>
          </w:p>
        </w:tc>
        <w:tc>
          <w:tcPr>
            <w:tcW w:w="992" w:type="dxa"/>
            <w:tcBorders>
              <w:top w:val="nil"/>
              <w:left w:val="nil"/>
              <w:bottom w:val="single" w:sz="4" w:space="0" w:color="auto"/>
              <w:right w:val="single" w:sz="4" w:space="0" w:color="auto"/>
            </w:tcBorders>
            <w:shd w:val="clear" w:color="auto" w:fill="auto"/>
            <w:vAlign w:val="center"/>
            <w:hideMark/>
          </w:tcPr>
          <w:p w:rsidR="00B90C42" w:rsidRDefault="00B90C42">
            <w:pPr>
              <w:jc w:val="center"/>
              <w:rPr>
                <w:rFonts w:ascii="Comic Sans MS" w:hAnsi="Comic Sans MS" w:cs="Arial"/>
                <w:sz w:val="22"/>
                <w:szCs w:val="22"/>
              </w:rPr>
            </w:pPr>
            <w:r>
              <w:rPr>
                <w:rFonts w:ascii="Comic Sans MS" w:hAnsi="Comic Sans MS" w:cs="Arial"/>
                <w:sz w:val="22"/>
                <w:szCs w:val="22"/>
              </w:rPr>
              <w:t>2</w:t>
            </w:r>
          </w:p>
        </w:tc>
      </w:tr>
      <w:tr w:rsidR="00B90C42" w:rsidTr="00B90C42">
        <w:trPr>
          <w:trHeight w:val="549"/>
        </w:trPr>
        <w:tc>
          <w:tcPr>
            <w:tcW w:w="10024" w:type="dxa"/>
            <w:tcBorders>
              <w:top w:val="nil"/>
              <w:left w:val="single" w:sz="4" w:space="0" w:color="auto"/>
              <w:bottom w:val="single" w:sz="4" w:space="0" w:color="auto"/>
              <w:right w:val="single" w:sz="4" w:space="0" w:color="auto"/>
            </w:tcBorders>
            <w:shd w:val="clear" w:color="auto" w:fill="auto"/>
            <w:vAlign w:val="center"/>
            <w:hideMark/>
          </w:tcPr>
          <w:p w:rsidR="00B90C42" w:rsidRDefault="00B90C42">
            <w:pPr>
              <w:rPr>
                <w:rFonts w:ascii="Comic Sans MS" w:hAnsi="Comic Sans MS" w:cs="Arial"/>
                <w:sz w:val="22"/>
                <w:szCs w:val="22"/>
              </w:rPr>
            </w:pPr>
            <w:r>
              <w:rPr>
                <w:rFonts w:ascii="Comic Sans MS" w:hAnsi="Comic Sans MS" w:cs="Arial"/>
                <w:sz w:val="22"/>
                <w:szCs w:val="22"/>
              </w:rPr>
              <w:t>Να δημιουργηθούν ανά Δ/νση Δ/θμιας Εκπ/σης αποθηκευτικοί χώροι εργαστηριακών οργάνων και αναλώσιμων.</w:t>
            </w:r>
          </w:p>
        </w:tc>
        <w:tc>
          <w:tcPr>
            <w:tcW w:w="1287" w:type="dxa"/>
            <w:tcBorders>
              <w:top w:val="nil"/>
              <w:left w:val="nil"/>
              <w:bottom w:val="single" w:sz="4" w:space="0" w:color="auto"/>
              <w:right w:val="single" w:sz="4" w:space="0" w:color="auto"/>
            </w:tcBorders>
            <w:shd w:val="clear" w:color="auto" w:fill="auto"/>
            <w:vAlign w:val="center"/>
            <w:hideMark/>
          </w:tcPr>
          <w:p w:rsidR="00B90C42" w:rsidRDefault="00B90C42">
            <w:pPr>
              <w:jc w:val="center"/>
              <w:rPr>
                <w:rFonts w:ascii="Comic Sans MS" w:hAnsi="Comic Sans MS" w:cs="Arial"/>
                <w:sz w:val="22"/>
                <w:szCs w:val="22"/>
              </w:rPr>
            </w:pPr>
            <w:r>
              <w:rPr>
                <w:rFonts w:ascii="Comic Sans MS" w:hAnsi="Comic Sans MS" w:cs="Arial"/>
                <w:sz w:val="22"/>
                <w:szCs w:val="22"/>
              </w:rPr>
              <w:t>5</w:t>
            </w:r>
          </w:p>
        </w:tc>
        <w:tc>
          <w:tcPr>
            <w:tcW w:w="1581" w:type="dxa"/>
            <w:tcBorders>
              <w:top w:val="nil"/>
              <w:left w:val="nil"/>
              <w:bottom w:val="single" w:sz="4" w:space="0" w:color="auto"/>
              <w:right w:val="single" w:sz="4" w:space="0" w:color="auto"/>
            </w:tcBorders>
            <w:shd w:val="clear" w:color="auto" w:fill="auto"/>
            <w:vAlign w:val="center"/>
            <w:hideMark/>
          </w:tcPr>
          <w:p w:rsidR="00B90C42" w:rsidRDefault="00B90C42">
            <w:pPr>
              <w:jc w:val="center"/>
              <w:rPr>
                <w:rFonts w:ascii="Comic Sans MS" w:hAnsi="Comic Sans MS" w:cs="Arial"/>
                <w:sz w:val="22"/>
                <w:szCs w:val="22"/>
              </w:rPr>
            </w:pPr>
            <w:r>
              <w:rPr>
                <w:rFonts w:ascii="Comic Sans MS" w:hAnsi="Comic Sans MS" w:cs="Arial"/>
                <w:sz w:val="22"/>
                <w:szCs w:val="22"/>
              </w:rPr>
              <w:t>5</w:t>
            </w:r>
          </w:p>
        </w:tc>
        <w:tc>
          <w:tcPr>
            <w:tcW w:w="853" w:type="dxa"/>
            <w:tcBorders>
              <w:top w:val="nil"/>
              <w:left w:val="nil"/>
              <w:bottom w:val="single" w:sz="4" w:space="0" w:color="auto"/>
              <w:right w:val="single" w:sz="4" w:space="0" w:color="auto"/>
            </w:tcBorders>
            <w:shd w:val="clear" w:color="auto" w:fill="auto"/>
            <w:vAlign w:val="center"/>
            <w:hideMark/>
          </w:tcPr>
          <w:p w:rsidR="00B90C42" w:rsidRDefault="00B90C42">
            <w:pPr>
              <w:jc w:val="center"/>
              <w:rPr>
                <w:rFonts w:ascii="Comic Sans MS" w:hAnsi="Comic Sans MS" w:cs="Arial"/>
                <w:sz w:val="22"/>
                <w:szCs w:val="22"/>
              </w:rPr>
            </w:pPr>
            <w:r>
              <w:rPr>
                <w:rFonts w:ascii="Comic Sans MS" w:hAnsi="Comic Sans MS" w:cs="Arial"/>
                <w:sz w:val="22"/>
                <w:szCs w:val="22"/>
              </w:rPr>
              <w:t>0</w:t>
            </w:r>
          </w:p>
        </w:tc>
        <w:tc>
          <w:tcPr>
            <w:tcW w:w="992" w:type="dxa"/>
            <w:tcBorders>
              <w:top w:val="nil"/>
              <w:left w:val="nil"/>
              <w:bottom w:val="single" w:sz="4" w:space="0" w:color="auto"/>
              <w:right w:val="single" w:sz="4" w:space="0" w:color="auto"/>
            </w:tcBorders>
            <w:shd w:val="clear" w:color="auto" w:fill="auto"/>
            <w:vAlign w:val="center"/>
            <w:hideMark/>
          </w:tcPr>
          <w:p w:rsidR="00B90C42" w:rsidRDefault="00B90C42">
            <w:pPr>
              <w:jc w:val="center"/>
              <w:rPr>
                <w:rFonts w:ascii="Comic Sans MS" w:hAnsi="Comic Sans MS" w:cs="Arial"/>
                <w:sz w:val="22"/>
                <w:szCs w:val="22"/>
              </w:rPr>
            </w:pPr>
            <w:r>
              <w:rPr>
                <w:rFonts w:ascii="Comic Sans MS" w:hAnsi="Comic Sans MS" w:cs="Arial"/>
                <w:sz w:val="22"/>
                <w:szCs w:val="22"/>
              </w:rPr>
              <w:t>0</w:t>
            </w:r>
          </w:p>
        </w:tc>
      </w:tr>
      <w:tr w:rsidR="00B90C42" w:rsidTr="00B90C42">
        <w:trPr>
          <w:trHeight w:val="660"/>
        </w:trPr>
        <w:tc>
          <w:tcPr>
            <w:tcW w:w="10024" w:type="dxa"/>
            <w:tcBorders>
              <w:top w:val="nil"/>
              <w:left w:val="single" w:sz="4" w:space="0" w:color="auto"/>
              <w:bottom w:val="single" w:sz="4" w:space="0" w:color="auto"/>
              <w:right w:val="single" w:sz="4" w:space="0" w:color="auto"/>
            </w:tcBorders>
            <w:shd w:val="clear" w:color="auto" w:fill="auto"/>
            <w:vAlign w:val="center"/>
            <w:hideMark/>
          </w:tcPr>
          <w:p w:rsidR="00B90C42" w:rsidRDefault="00B90C42">
            <w:pPr>
              <w:rPr>
                <w:rFonts w:ascii="Comic Sans MS" w:hAnsi="Comic Sans MS" w:cs="Arial"/>
                <w:sz w:val="22"/>
                <w:szCs w:val="22"/>
              </w:rPr>
            </w:pPr>
            <w:r>
              <w:rPr>
                <w:rFonts w:ascii="Comic Sans MS" w:hAnsi="Comic Sans MS" w:cs="Arial"/>
                <w:sz w:val="22"/>
                <w:szCs w:val="22"/>
              </w:rPr>
              <w:t>Να θεσμοθετηθούν οι συνεχόμενες ώρες εργαστηριακής διδασκαλίας.</w:t>
            </w:r>
          </w:p>
        </w:tc>
        <w:tc>
          <w:tcPr>
            <w:tcW w:w="1287" w:type="dxa"/>
            <w:tcBorders>
              <w:top w:val="nil"/>
              <w:left w:val="nil"/>
              <w:bottom w:val="single" w:sz="4" w:space="0" w:color="auto"/>
              <w:right w:val="single" w:sz="4" w:space="0" w:color="auto"/>
            </w:tcBorders>
            <w:shd w:val="clear" w:color="auto" w:fill="auto"/>
            <w:vAlign w:val="center"/>
            <w:hideMark/>
          </w:tcPr>
          <w:p w:rsidR="00B90C42" w:rsidRDefault="00B90C42">
            <w:pPr>
              <w:jc w:val="center"/>
              <w:rPr>
                <w:rFonts w:ascii="Comic Sans MS" w:hAnsi="Comic Sans MS" w:cs="Arial"/>
                <w:sz w:val="22"/>
                <w:szCs w:val="22"/>
              </w:rPr>
            </w:pPr>
            <w:r>
              <w:rPr>
                <w:rFonts w:ascii="Comic Sans MS" w:hAnsi="Comic Sans MS" w:cs="Arial"/>
                <w:sz w:val="22"/>
                <w:szCs w:val="22"/>
              </w:rPr>
              <w:t>19</w:t>
            </w:r>
          </w:p>
        </w:tc>
        <w:tc>
          <w:tcPr>
            <w:tcW w:w="1581" w:type="dxa"/>
            <w:tcBorders>
              <w:top w:val="nil"/>
              <w:left w:val="nil"/>
              <w:bottom w:val="single" w:sz="4" w:space="0" w:color="auto"/>
              <w:right w:val="single" w:sz="4" w:space="0" w:color="auto"/>
            </w:tcBorders>
            <w:shd w:val="clear" w:color="auto" w:fill="auto"/>
            <w:vAlign w:val="center"/>
            <w:hideMark/>
          </w:tcPr>
          <w:p w:rsidR="00B90C42" w:rsidRDefault="00B90C42">
            <w:pPr>
              <w:jc w:val="center"/>
              <w:rPr>
                <w:rFonts w:ascii="Comic Sans MS" w:hAnsi="Comic Sans MS" w:cs="Arial"/>
                <w:sz w:val="22"/>
                <w:szCs w:val="22"/>
              </w:rPr>
            </w:pPr>
            <w:r>
              <w:rPr>
                <w:rFonts w:ascii="Comic Sans MS" w:hAnsi="Comic Sans MS" w:cs="Arial"/>
                <w:sz w:val="22"/>
                <w:szCs w:val="22"/>
              </w:rPr>
              <w:t>9</w:t>
            </w:r>
          </w:p>
        </w:tc>
        <w:tc>
          <w:tcPr>
            <w:tcW w:w="853" w:type="dxa"/>
            <w:tcBorders>
              <w:top w:val="nil"/>
              <w:left w:val="nil"/>
              <w:bottom w:val="single" w:sz="4" w:space="0" w:color="auto"/>
              <w:right w:val="single" w:sz="4" w:space="0" w:color="auto"/>
            </w:tcBorders>
            <w:shd w:val="clear" w:color="auto" w:fill="auto"/>
            <w:vAlign w:val="center"/>
            <w:hideMark/>
          </w:tcPr>
          <w:p w:rsidR="00B90C42" w:rsidRDefault="00B90C42">
            <w:pPr>
              <w:jc w:val="center"/>
              <w:rPr>
                <w:rFonts w:ascii="Comic Sans MS" w:hAnsi="Comic Sans MS" w:cs="Arial"/>
                <w:sz w:val="22"/>
                <w:szCs w:val="22"/>
              </w:rPr>
            </w:pPr>
            <w:r>
              <w:rPr>
                <w:rFonts w:ascii="Comic Sans MS" w:hAnsi="Comic Sans MS" w:cs="Arial"/>
                <w:sz w:val="22"/>
                <w:szCs w:val="22"/>
              </w:rPr>
              <w:t>8</w:t>
            </w:r>
          </w:p>
        </w:tc>
        <w:tc>
          <w:tcPr>
            <w:tcW w:w="992" w:type="dxa"/>
            <w:tcBorders>
              <w:top w:val="nil"/>
              <w:left w:val="nil"/>
              <w:bottom w:val="single" w:sz="4" w:space="0" w:color="auto"/>
              <w:right w:val="single" w:sz="4" w:space="0" w:color="auto"/>
            </w:tcBorders>
            <w:shd w:val="clear" w:color="auto" w:fill="auto"/>
            <w:vAlign w:val="center"/>
            <w:hideMark/>
          </w:tcPr>
          <w:p w:rsidR="00B90C42" w:rsidRDefault="00B90C42">
            <w:pPr>
              <w:jc w:val="center"/>
              <w:rPr>
                <w:rFonts w:ascii="Comic Sans MS" w:hAnsi="Comic Sans MS" w:cs="Arial"/>
                <w:sz w:val="22"/>
                <w:szCs w:val="22"/>
              </w:rPr>
            </w:pPr>
            <w:r>
              <w:rPr>
                <w:rFonts w:ascii="Comic Sans MS" w:hAnsi="Comic Sans MS" w:cs="Arial"/>
                <w:sz w:val="22"/>
                <w:szCs w:val="22"/>
              </w:rPr>
              <w:t>2</w:t>
            </w:r>
          </w:p>
        </w:tc>
      </w:tr>
      <w:tr w:rsidR="00B90C42" w:rsidTr="00B90C42">
        <w:trPr>
          <w:trHeight w:val="330"/>
        </w:trPr>
        <w:tc>
          <w:tcPr>
            <w:tcW w:w="10024" w:type="dxa"/>
            <w:tcBorders>
              <w:top w:val="nil"/>
              <w:left w:val="single" w:sz="4" w:space="0" w:color="auto"/>
              <w:bottom w:val="single" w:sz="4" w:space="0" w:color="auto"/>
              <w:right w:val="single" w:sz="4" w:space="0" w:color="auto"/>
            </w:tcBorders>
            <w:shd w:val="clear" w:color="auto" w:fill="auto"/>
            <w:vAlign w:val="center"/>
            <w:hideMark/>
          </w:tcPr>
          <w:p w:rsidR="00B90C42" w:rsidRDefault="00B90C42">
            <w:pPr>
              <w:rPr>
                <w:rFonts w:ascii="Comic Sans MS" w:hAnsi="Comic Sans MS" w:cs="Arial"/>
                <w:sz w:val="22"/>
                <w:szCs w:val="22"/>
              </w:rPr>
            </w:pPr>
            <w:r>
              <w:rPr>
                <w:rFonts w:ascii="Comic Sans MS" w:hAnsi="Comic Sans MS" w:cs="Arial"/>
                <w:sz w:val="22"/>
                <w:szCs w:val="22"/>
              </w:rPr>
              <w:t>Δεν απάντησαν</w:t>
            </w:r>
          </w:p>
        </w:tc>
        <w:tc>
          <w:tcPr>
            <w:tcW w:w="1287" w:type="dxa"/>
            <w:tcBorders>
              <w:top w:val="nil"/>
              <w:left w:val="nil"/>
              <w:bottom w:val="single" w:sz="4" w:space="0" w:color="auto"/>
              <w:right w:val="single" w:sz="4" w:space="0" w:color="auto"/>
            </w:tcBorders>
            <w:shd w:val="clear" w:color="auto" w:fill="auto"/>
            <w:vAlign w:val="center"/>
            <w:hideMark/>
          </w:tcPr>
          <w:p w:rsidR="00B90C42" w:rsidRDefault="00B90C42">
            <w:pPr>
              <w:jc w:val="center"/>
              <w:rPr>
                <w:rFonts w:ascii="Comic Sans MS" w:hAnsi="Comic Sans MS" w:cs="Arial"/>
                <w:sz w:val="22"/>
                <w:szCs w:val="22"/>
              </w:rPr>
            </w:pPr>
            <w:r>
              <w:rPr>
                <w:rFonts w:ascii="Comic Sans MS" w:hAnsi="Comic Sans MS" w:cs="Arial"/>
                <w:sz w:val="22"/>
                <w:szCs w:val="22"/>
              </w:rPr>
              <w:t>1</w:t>
            </w:r>
          </w:p>
        </w:tc>
        <w:tc>
          <w:tcPr>
            <w:tcW w:w="1581" w:type="dxa"/>
            <w:tcBorders>
              <w:top w:val="nil"/>
              <w:left w:val="nil"/>
              <w:bottom w:val="single" w:sz="4" w:space="0" w:color="auto"/>
              <w:right w:val="single" w:sz="4" w:space="0" w:color="auto"/>
            </w:tcBorders>
            <w:shd w:val="clear" w:color="auto" w:fill="auto"/>
            <w:vAlign w:val="center"/>
            <w:hideMark/>
          </w:tcPr>
          <w:p w:rsidR="00B90C42" w:rsidRDefault="00B90C42">
            <w:pPr>
              <w:jc w:val="center"/>
              <w:rPr>
                <w:rFonts w:ascii="Comic Sans MS" w:hAnsi="Comic Sans MS" w:cs="Arial"/>
                <w:sz w:val="22"/>
                <w:szCs w:val="22"/>
              </w:rPr>
            </w:pPr>
            <w:r>
              <w:rPr>
                <w:rFonts w:ascii="Comic Sans MS" w:hAnsi="Comic Sans MS" w:cs="Arial"/>
                <w:sz w:val="22"/>
                <w:szCs w:val="22"/>
              </w:rPr>
              <w:t>0</w:t>
            </w:r>
          </w:p>
        </w:tc>
        <w:tc>
          <w:tcPr>
            <w:tcW w:w="853" w:type="dxa"/>
            <w:tcBorders>
              <w:top w:val="nil"/>
              <w:left w:val="nil"/>
              <w:bottom w:val="single" w:sz="4" w:space="0" w:color="auto"/>
              <w:right w:val="single" w:sz="4" w:space="0" w:color="auto"/>
            </w:tcBorders>
            <w:shd w:val="clear" w:color="auto" w:fill="auto"/>
            <w:vAlign w:val="center"/>
            <w:hideMark/>
          </w:tcPr>
          <w:p w:rsidR="00B90C42" w:rsidRDefault="00B90C42">
            <w:pPr>
              <w:jc w:val="center"/>
              <w:rPr>
                <w:rFonts w:ascii="Comic Sans MS" w:hAnsi="Comic Sans MS" w:cs="Arial"/>
                <w:sz w:val="22"/>
                <w:szCs w:val="22"/>
              </w:rPr>
            </w:pPr>
            <w:r>
              <w:rPr>
                <w:rFonts w:ascii="Comic Sans MS" w:hAnsi="Comic Sans MS" w:cs="Arial"/>
                <w:sz w:val="22"/>
                <w:szCs w:val="22"/>
              </w:rPr>
              <w:t>0</w:t>
            </w:r>
          </w:p>
        </w:tc>
        <w:tc>
          <w:tcPr>
            <w:tcW w:w="992" w:type="dxa"/>
            <w:tcBorders>
              <w:top w:val="nil"/>
              <w:left w:val="nil"/>
              <w:bottom w:val="single" w:sz="4" w:space="0" w:color="auto"/>
              <w:right w:val="single" w:sz="4" w:space="0" w:color="auto"/>
            </w:tcBorders>
            <w:shd w:val="clear" w:color="auto" w:fill="auto"/>
            <w:vAlign w:val="center"/>
            <w:hideMark/>
          </w:tcPr>
          <w:p w:rsidR="00B90C42" w:rsidRDefault="00B90C42">
            <w:pPr>
              <w:jc w:val="center"/>
              <w:rPr>
                <w:rFonts w:ascii="Comic Sans MS" w:hAnsi="Comic Sans MS" w:cs="Arial"/>
                <w:sz w:val="22"/>
                <w:szCs w:val="22"/>
              </w:rPr>
            </w:pPr>
            <w:r>
              <w:rPr>
                <w:rFonts w:ascii="Comic Sans MS" w:hAnsi="Comic Sans MS" w:cs="Arial"/>
                <w:sz w:val="22"/>
                <w:szCs w:val="22"/>
              </w:rPr>
              <w:t>1</w:t>
            </w:r>
          </w:p>
        </w:tc>
      </w:tr>
    </w:tbl>
    <w:p w:rsidR="00417EED" w:rsidRDefault="00417EED" w:rsidP="00735053">
      <w:pPr>
        <w:jc w:val="center"/>
        <w:rPr>
          <w:rFonts w:ascii="Comic Sans MS" w:hAnsi="Comic Sans MS"/>
        </w:rPr>
      </w:pPr>
    </w:p>
    <w:p w:rsidR="00191D89" w:rsidRDefault="00191D89" w:rsidP="00735053">
      <w:pPr>
        <w:jc w:val="center"/>
        <w:rPr>
          <w:rFonts w:ascii="Comic Sans MS" w:hAnsi="Comic Sans MS"/>
        </w:rPr>
      </w:pPr>
    </w:p>
    <w:p w:rsidR="00191D89" w:rsidRDefault="00191D89" w:rsidP="00735053">
      <w:pPr>
        <w:jc w:val="center"/>
        <w:rPr>
          <w:rFonts w:ascii="Comic Sans MS" w:hAnsi="Comic Sans MS"/>
        </w:rPr>
      </w:pPr>
    </w:p>
    <w:p w:rsidR="00191D89" w:rsidRDefault="00191D89" w:rsidP="00735053">
      <w:pPr>
        <w:jc w:val="center"/>
        <w:rPr>
          <w:rFonts w:ascii="Comic Sans MS" w:hAnsi="Comic Sans MS"/>
        </w:rPr>
      </w:pPr>
    </w:p>
    <w:tbl>
      <w:tblPr>
        <w:tblW w:w="14737" w:type="dxa"/>
        <w:tblInd w:w="113" w:type="dxa"/>
        <w:tblLook w:val="04A0" w:firstRow="1" w:lastRow="0" w:firstColumn="1" w:lastColumn="0" w:noHBand="0" w:noVBand="1"/>
      </w:tblPr>
      <w:tblGrid>
        <w:gridCol w:w="7366"/>
        <w:gridCol w:w="1134"/>
        <w:gridCol w:w="1134"/>
        <w:gridCol w:w="1985"/>
        <w:gridCol w:w="1417"/>
        <w:gridCol w:w="1701"/>
      </w:tblGrid>
      <w:tr w:rsidR="00B90C42" w:rsidTr="00B90C42">
        <w:trPr>
          <w:trHeight w:val="405"/>
        </w:trPr>
        <w:tc>
          <w:tcPr>
            <w:tcW w:w="14737" w:type="dxa"/>
            <w:gridSpan w:val="6"/>
            <w:tcBorders>
              <w:top w:val="single" w:sz="4" w:space="0" w:color="auto"/>
              <w:left w:val="single" w:sz="4" w:space="0" w:color="auto"/>
              <w:bottom w:val="single" w:sz="4" w:space="0" w:color="auto"/>
              <w:right w:val="single" w:sz="4" w:space="0" w:color="000000"/>
            </w:tcBorders>
            <w:shd w:val="clear" w:color="000000" w:fill="AEAAAA"/>
            <w:vAlign w:val="center"/>
            <w:hideMark/>
          </w:tcPr>
          <w:p w:rsidR="00B90C42" w:rsidRDefault="00B90C42">
            <w:pPr>
              <w:jc w:val="center"/>
              <w:rPr>
                <w:rFonts w:ascii="Comic Sans MS" w:hAnsi="Comic Sans MS"/>
                <w:b/>
                <w:bCs/>
                <w:color w:val="000000"/>
              </w:rPr>
            </w:pPr>
            <w:r>
              <w:rPr>
                <w:rFonts w:ascii="Comic Sans MS" w:hAnsi="Comic Sans MS"/>
                <w:b/>
                <w:bCs/>
                <w:color w:val="000000"/>
              </w:rPr>
              <w:t>Από τις εργαστηριακές δραστηριότητες που υλοποιήθηκαν, μεγαλύτερη δυσκολία παρουσίασε η:</w:t>
            </w:r>
          </w:p>
        </w:tc>
      </w:tr>
      <w:tr w:rsidR="00B90C42" w:rsidTr="00B90C42">
        <w:trPr>
          <w:trHeight w:val="375"/>
        </w:trPr>
        <w:tc>
          <w:tcPr>
            <w:tcW w:w="7366" w:type="dxa"/>
            <w:tcBorders>
              <w:top w:val="nil"/>
              <w:left w:val="single" w:sz="4" w:space="0" w:color="auto"/>
              <w:bottom w:val="single" w:sz="4" w:space="0" w:color="auto"/>
              <w:right w:val="single" w:sz="4" w:space="0" w:color="auto"/>
            </w:tcBorders>
            <w:shd w:val="clear" w:color="auto" w:fill="auto"/>
            <w:vAlign w:val="center"/>
            <w:hideMark/>
          </w:tcPr>
          <w:p w:rsidR="00B90C42" w:rsidRDefault="00B90C42">
            <w:pPr>
              <w:jc w:val="center"/>
              <w:rPr>
                <w:rFonts w:ascii="Calibri" w:hAnsi="Calibri"/>
                <w:b/>
                <w:bCs/>
                <w:color w:val="000000"/>
              </w:rPr>
            </w:pPr>
            <w:r>
              <w:rPr>
                <w:rFonts w:ascii="Calibri" w:hAnsi="Calibri"/>
                <w:b/>
                <w:bCs/>
                <w:color w:val="000000"/>
              </w:rPr>
              <w:t>Τίτλος δραστηριότητας</w:t>
            </w:r>
          </w:p>
        </w:tc>
        <w:tc>
          <w:tcPr>
            <w:tcW w:w="1134" w:type="dxa"/>
            <w:tcBorders>
              <w:top w:val="nil"/>
              <w:left w:val="nil"/>
              <w:bottom w:val="single" w:sz="4" w:space="0" w:color="auto"/>
              <w:right w:val="single" w:sz="4" w:space="0" w:color="auto"/>
            </w:tcBorders>
            <w:shd w:val="clear" w:color="auto" w:fill="auto"/>
            <w:vAlign w:val="center"/>
            <w:hideMark/>
          </w:tcPr>
          <w:p w:rsidR="00B90C42" w:rsidRDefault="00B90C42">
            <w:pPr>
              <w:jc w:val="center"/>
              <w:rPr>
                <w:rFonts w:ascii="Comic Sans MS" w:hAnsi="Comic Sans MS"/>
                <w:b/>
                <w:bCs/>
                <w:color w:val="000000"/>
                <w:sz w:val="22"/>
                <w:szCs w:val="22"/>
              </w:rPr>
            </w:pPr>
            <w:r>
              <w:rPr>
                <w:rFonts w:ascii="Comic Sans MS" w:hAnsi="Comic Sans MS"/>
                <w:b/>
                <w:bCs/>
                <w:color w:val="000000"/>
                <w:sz w:val="22"/>
                <w:szCs w:val="22"/>
              </w:rPr>
              <w:t>Μάθημα</w:t>
            </w:r>
          </w:p>
        </w:tc>
        <w:tc>
          <w:tcPr>
            <w:tcW w:w="1134" w:type="dxa"/>
            <w:tcBorders>
              <w:top w:val="nil"/>
              <w:left w:val="nil"/>
              <w:bottom w:val="single" w:sz="4" w:space="0" w:color="auto"/>
              <w:right w:val="single" w:sz="4" w:space="0" w:color="auto"/>
            </w:tcBorders>
            <w:shd w:val="clear" w:color="auto" w:fill="auto"/>
            <w:vAlign w:val="center"/>
            <w:hideMark/>
          </w:tcPr>
          <w:p w:rsidR="00B90C42" w:rsidRDefault="00B90C42">
            <w:pPr>
              <w:jc w:val="center"/>
              <w:rPr>
                <w:rFonts w:ascii="Comic Sans MS" w:hAnsi="Comic Sans MS"/>
                <w:b/>
                <w:bCs/>
                <w:color w:val="000000"/>
                <w:sz w:val="22"/>
                <w:szCs w:val="22"/>
              </w:rPr>
            </w:pPr>
            <w:r>
              <w:rPr>
                <w:rFonts w:ascii="Comic Sans MS" w:hAnsi="Comic Sans MS"/>
                <w:b/>
                <w:bCs/>
                <w:color w:val="000000"/>
                <w:sz w:val="22"/>
                <w:szCs w:val="22"/>
              </w:rPr>
              <w:t>Σύνολο</w:t>
            </w:r>
          </w:p>
        </w:tc>
        <w:tc>
          <w:tcPr>
            <w:tcW w:w="1985" w:type="dxa"/>
            <w:tcBorders>
              <w:top w:val="nil"/>
              <w:left w:val="nil"/>
              <w:bottom w:val="single" w:sz="4" w:space="0" w:color="auto"/>
              <w:right w:val="single" w:sz="4" w:space="0" w:color="auto"/>
            </w:tcBorders>
            <w:shd w:val="clear" w:color="auto" w:fill="auto"/>
            <w:vAlign w:val="center"/>
            <w:hideMark/>
          </w:tcPr>
          <w:p w:rsidR="00B90C42" w:rsidRDefault="00B90C42">
            <w:pPr>
              <w:jc w:val="center"/>
              <w:rPr>
                <w:rFonts w:ascii="Comic Sans MS" w:hAnsi="Comic Sans MS"/>
                <w:b/>
                <w:bCs/>
                <w:color w:val="000000"/>
                <w:sz w:val="22"/>
                <w:szCs w:val="22"/>
              </w:rPr>
            </w:pPr>
            <w:r>
              <w:rPr>
                <w:rFonts w:ascii="Comic Sans MS" w:hAnsi="Comic Sans MS"/>
                <w:b/>
                <w:bCs/>
                <w:color w:val="000000"/>
                <w:sz w:val="22"/>
                <w:szCs w:val="22"/>
              </w:rPr>
              <w:t>Γυμνάσιο (Τάξη)</w:t>
            </w:r>
          </w:p>
        </w:tc>
        <w:tc>
          <w:tcPr>
            <w:tcW w:w="1417" w:type="dxa"/>
            <w:tcBorders>
              <w:top w:val="nil"/>
              <w:left w:val="nil"/>
              <w:bottom w:val="single" w:sz="4" w:space="0" w:color="auto"/>
              <w:right w:val="single" w:sz="4" w:space="0" w:color="auto"/>
            </w:tcBorders>
            <w:shd w:val="clear" w:color="auto" w:fill="auto"/>
            <w:vAlign w:val="center"/>
            <w:hideMark/>
          </w:tcPr>
          <w:p w:rsidR="00B90C42" w:rsidRDefault="00B90C42">
            <w:pPr>
              <w:jc w:val="center"/>
              <w:rPr>
                <w:rFonts w:ascii="Comic Sans MS" w:hAnsi="Comic Sans MS"/>
                <w:b/>
                <w:bCs/>
                <w:color w:val="000000"/>
                <w:sz w:val="22"/>
                <w:szCs w:val="22"/>
              </w:rPr>
            </w:pPr>
            <w:r>
              <w:rPr>
                <w:rFonts w:ascii="Comic Sans MS" w:hAnsi="Comic Sans MS"/>
                <w:b/>
                <w:bCs/>
                <w:color w:val="000000"/>
                <w:sz w:val="22"/>
                <w:szCs w:val="22"/>
              </w:rPr>
              <w:t>ΓΕΛ (Τάξη)</w:t>
            </w:r>
          </w:p>
        </w:tc>
        <w:tc>
          <w:tcPr>
            <w:tcW w:w="1701" w:type="dxa"/>
            <w:tcBorders>
              <w:top w:val="nil"/>
              <w:left w:val="nil"/>
              <w:bottom w:val="single" w:sz="4" w:space="0" w:color="auto"/>
              <w:right w:val="single" w:sz="4" w:space="0" w:color="auto"/>
            </w:tcBorders>
            <w:shd w:val="clear" w:color="auto" w:fill="auto"/>
            <w:vAlign w:val="center"/>
            <w:hideMark/>
          </w:tcPr>
          <w:p w:rsidR="00B90C42" w:rsidRDefault="00B90C42">
            <w:pPr>
              <w:jc w:val="center"/>
              <w:rPr>
                <w:rFonts w:ascii="Comic Sans MS" w:hAnsi="Comic Sans MS"/>
                <w:b/>
                <w:bCs/>
                <w:color w:val="000000"/>
                <w:sz w:val="22"/>
                <w:szCs w:val="22"/>
              </w:rPr>
            </w:pPr>
            <w:r>
              <w:rPr>
                <w:rFonts w:ascii="Comic Sans MS" w:hAnsi="Comic Sans MS"/>
                <w:b/>
                <w:bCs/>
                <w:color w:val="000000"/>
                <w:sz w:val="22"/>
                <w:szCs w:val="22"/>
              </w:rPr>
              <w:t>ΕΠΑΛ (Τάξη)</w:t>
            </w:r>
          </w:p>
        </w:tc>
      </w:tr>
      <w:tr w:rsidR="00B90C42" w:rsidTr="000A57D6">
        <w:trPr>
          <w:trHeight w:val="330"/>
        </w:trPr>
        <w:tc>
          <w:tcPr>
            <w:tcW w:w="7366" w:type="dxa"/>
            <w:tcBorders>
              <w:top w:val="nil"/>
              <w:left w:val="single" w:sz="4" w:space="0" w:color="auto"/>
              <w:bottom w:val="single" w:sz="4" w:space="0" w:color="auto"/>
              <w:right w:val="single" w:sz="4" w:space="0" w:color="auto"/>
            </w:tcBorders>
            <w:shd w:val="clear" w:color="auto" w:fill="auto"/>
            <w:vAlign w:val="center"/>
            <w:hideMark/>
          </w:tcPr>
          <w:p w:rsidR="00B90C42" w:rsidRPr="000A57D6" w:rsidRDefault="00B90C42" w:rsidP="000A57D6">
            <w:pPr>
              <w:rPr>
                <w:rFonts w:ascii="Comic Sans MS" w:hAnsi="Comic Sans MS" w:cs="Arial"/>
                <w:sz w:val="22"/>
                <w:szCs w:val="22"/>
              </w:rPr>
            </w:pPr>
            <w:r w:rsidRPr="000A57D6">
              <w:rPr>
                <w:rFonts w:ascii="Comic Sans MS" w:hAnsi="Comic Sans MS" w:cs="Arial"/>
                <w:sz w:val="22"/>
                <w:szCs w:val="22"/>
              </w:rPr>
              <w:t xml:space="preserve">Πειραματικός έλεγχος των νόμων του απλού εκκρεμούς </w:t>
            </w:r>
          </w:p>
        </w:tc>
        <w:tc>
          <w:tcPr>
            <w:tcW w:w="1134" w:type="dxa"/>
            <w:tcBorders>
              <w:top w:val="nil"/>
              <w:left w:val="nil"/>
              <w:bottom w:val="single" w:sz="4" w:space="0" w:color="auto"/>
              <w:right w:val="single" w:sz="4" w:space="0" w:color="auto"/>
            </w:tcBorders>
            <w:shd w:val="clear" w:color="auto" w:fill="auto"/>
            <w:vAlign w:val="center"/>
            <w:hideMark/>
          </w:tcPr>
          <w:p w:rsidR="00B90C42" w:rsidRPr="000A57D6" w:rsidRDefault="00B90C42" w:rsidP="000A57D6">
            <w:pPr>
              <w:rPr>
                <w:rFonts w:ascii="Comic Sans MS" w:hAnsi="Comic Sans MS" w:cs="Arial"/>
                <w:sz w:val="22"/>
                <w:szCs w:val="22"/>
              </w:rPr>
            </w:pPr>
            <w:r w:rsidRPr="000A57D6">
              <w:rPr>
                <w:rFonts w:ascii="Comic Sans MS" w:hAnsi="Comic Sans MS" w:cs="Arial"/>
                <w:sz w:val="22"/>
                <w:szCs w:val="22"/>
              </w:rPr>
              <w:t>Φυσική</w:t>
            </w:r>
          </w:p>
        </w:tc>
        <w:tc>
          <w:tcPr>
            <w:tcW w:w="1134" w:type="dxa"/>
            <w:tcBorders>
              <w:top w:val="nil"/>
              <w:left w:val="nil"/>
              <w:bottom w:val="single" w:sz="4" w:space="0" w:color="auto"/>
              <w:right w:val="single" w:sz="4" w:space="0" w:color="auto"/>
            </w:tcBorders>
            <w:shd w:val="clear" w:color="auto" w:fill="auto"/>
            <w:hideMark/>
          </w:tcPr>
          <w:p w:rsidR="00B90C42" w:rsidRDefault="00B90C42" w:rsidP="00B90C42">
            <w:pPr>
              <w:jc w:val="center"/>
            </w:pPr>
            <w:r w:rsidRPr="00544244">
              <w:rPr>
                <w:rFonts w:ascii="Comic Sans MS" w:hAnsi="Comic Sans MS"/>
                <w:color w:val="000000"/>
                <w:sz w:val="22"/>
                <w:szCs w:val="22"/>
              </w:rPr>
              <w:t>1</w:t>
            </w:r>
          </w:p>
        </w:tc>
        <w:tc>
          <w:tcPr>
            <w:tcW w:w="1985" w:type="dxa"/>
            <w:tcBorders>
              <w:top w:val="nil"/>
              <w:left w:val="nil"/>
              <w:bottom w:val="single" w:sz="4" w:space="0" w:color="auto"/>
              <w:right w:val="single" w:sz="4" w:space="0" w:color="auto"/>
            </w:tcBorders>
            <w:shd w:val="clear" w:color="auto" w:fill="auto"/>
            <w:vAlign w:val="center"/>
            <w:hideMark/>
          </w:tcPr>
          <w:p w:rsidR="00B90C42" w:rsidRDefault="00B90C42" w:rsidP="00B90C42">
            <w:pPr>
              <w:jc w:val="center"/>
              <w:rPr>
                <w:rFonts w:ascii="Comic Sans MS" w:hAnsi="Comic Sans MS"/>
                <w:color w:val="000000"/>
                <w:sz w:val="22"/>
                <w:szCs w:val="22"/>
              </w:rPr>
            </w:pPr>
            <w:r>
              <w:rPr>
                <w:rFonts w:ascii="Comic Sans MS" w:hAnsi="Comic Sans MS"/>
                <w:color w:val="000000"/>
                <w:sz w:val="22"/>
                <w:szCs w:val="22"/>
              </w:rPr>
              <w:t>Γ</w:t>
            </w:r>
          </w:p>
        </w:tc>
        <w:tc>
          <w:tcPr>
            <w:tcW w:w="1417" w:type="dxa"/>
            <w:tcBorders>
              <w:top w:val="nil"/>
              <w:left w:val="nil"/>
              <w:bottom w:val="single" w:sz="4" w:space="0" w:color="auto"/>
              <w:right w:val="single" w:sz="4" w:space="0" w:color="auto"/>
            </w:tcBorders>
            <w:shd w:val="clear" w:color="auto" w:fill="auto"/>
            <w:vAlign w:val="center"/>
            <w:hideMark/>
          </w:tcPr>
          <w:p w:rsidR="00B90C42" w:rsidRDefault="00B90C42" w:rsidP="00B90C42">
            <w:pPr>
              <w:jc w:val="center"/>
              <w:rPr>
                <w:rFonts w:ascii="Comic Sans MS" w:hAnsi="Comic Sans MS"/>
                <w:color w:val="000000"/>
                <w:sz w:val="22"/>
                <w:szCs w:val="22"/>
              </w:rPr>
            </w:pPr>
            <w:r>
              <w:rPr>
                <w:rFonts w:ascii="Comic Sans MS" w:hAnsi="Comic Sans MS"/>
                <w:color w:val="000000"/>
                <w:sz w:val="22"/>
                <w:szCs w:val="22"/>
              </w:rPr>
              <w:t> </w:t>
            </w:r>
          </w:p>
        </w:tc>
        <w:tc>
          <w:tcPr>
            <w:tcW w:w="1701" w:type="dxa"/>
            <w:tcBorders>
              <w:top w:val="nil"/>
              <w:left w:val="nil"/>
              <w:bottom w:val="single" w:sz="4" w:space="0" w:color="auto"/>
              <w:right w:val="single" w:sz="4" w:space="0" w:color="auto"/>
            </w:tcBorders>
            <w:shd w:val="clear" w:color="auto" w:fill="auto"/>
            <w:vAlign w:val="center"/>
            <w:hideMark/>
          </w:tcPr>
          <w:p w:rsidR="00B90C42" w:rsidRDefault="00B90C42" w:rsidP="00B90C42">
            <w:pPr>
              <w:jc w:val="center"/>
              <w:rPr>
                <w:rFonts w:ascii="Comic Sans MS" w:hAnsi="Comic Sans MS"/>
                <w:color w:val="000000"/>
                <w:sz w:val="22"/>
                <w:szCs w:val="22"/>
              </w:rPr>
            </w:pPr>
            <w:r>
              <w:rPr>
                <w:rFonts w:ascii="Comic Sans MS" w:hAnsi="Comic Sans MS"/>
                <w:color w:val="000000"/>
                <w:sz w:val="22"/>
                <w:szCs w:val="22"/>
              </w:rPr>
              <w:t> </w:t>
            </w:r>
          </w:p>
        </w:tc>
      </w:tr>
      <w:tr w:rsidR="00B90C42" w:rsidTr="000A57D6">
        <w:trPr>
          <w:trHeight w:val="330"/>
        </w:trPr>
        <w:tc>
          <w:tcPr>
            <w:tcW w:w="7366" w:type="dxa"/>
            <w:tcBorders>
              <w:top w:val="nil"/>
              <w:left w:val="single" w:sz="4" w:space="0" w:color="auto"/>
              <w:bottom w:val="single" w:sz="4" w:space="0" w:color="auto"/>
              <w:right w:val="single" w:sz="4" w:space="0" w:color="auto"/>
            </w:tcBorders>
            <w:shd w:val="clear" w:color="auto" w:fill="auto"/>
            <w:vAlign w:val="center"/>
            <w:hideMark/>
          </w:tcPr>
          <w:p w:rsidR="00B90C42" w:rsidRPr="000A57D6" w:rsidRDefault="00B90C42" w:rsidP="000A57D6">
            <w:pPr>
              <w:rPr>
                <w:rFonts w:ascii="Comic Sans MS" w:hAnsi="Comic Sans MS" w:cs="Arial"/>
                <w:sz w:val="22"/>
                <w:szCs w:val="22"/>
              </w:rPr>
            </w:pPr>
            <w:r w:rsidRPr="000A57D6">
              <w:rPr>
                <w:rFonts w:ascii="Comic Sans MS" w:hAnsi="Comic Sans MS" w:cs="Arial"/>
                <w:sz w:val="22"/>
                <w:szCs w:val="22"/>
              </w:rPr>
              <w:t xml:space="preserve">Το φαινόμενο του θερμοκηπίου </w:t>
            </w:r>
            <w:proofErr w:type="spellStart"/>
            <w:r w:rsidRPr="000A57D6">
              <w:rPr>
                <w:rFonts w:ascii="Comic Sans MS" w:hAnsi="Comic Sans MS" w:cs="Arial"/>
                <w:sz w:val="22"/>
                <w:szCs w:val="22"/>
              </w:rPr>
              <w:t>υπερ</w:t>
            </w:r>
            <w:proofErr w:type="spellEnd"/>
            <w:r w:rsidRPr="000A57D6">
              <w:rPr>
                <w:rFonts w:ascii="Comic Sans MS" w:hAnsi="Comic Sans MS" w:cs="Arial"/>
                <w:sz w:val="22"/>
                <w:szCs w:val="22"/>
              </w:rPr>
              <w:t>-θερμαίνει</w:t>
            </w:r>
          </w:p>
        </w:tc>
        <w:tc>
          <w:tcPr>
            <w:tcW w:w="1134" w:type="dxa"/>
            <w:tcBorders>
              <w:top w:val="nil"/>
              <w:left w:val="nil"/>
              <w:bottom w:val="single" w:sz="4" w:space="0" w:color="auto"/>
              <w:right w:val="single" w:sz="4" w:space="0" w:color="auto"/>
            </w:tcBorders>
            <w:shd w:val="clear" w:color="auto" w:fill="auto"/>
            <w:vAlign w:val="center"/>
            <w:hideMark/>
          </w:tcPr>
          <w:p w:rsidR="00B90C42" w:rsidRPr="000A57D6" w:rsidRDefault="00B90C42" w:rsidP="000A57D6">
            <w:pPr>
              <w:rPr>
                <w:rFonts w:ascii="Comic Sans MS" w:hAnsi="Comic Sans MS" w:cs="Arial"/>
                <w:sz w:val="22"/>
                <w:szCs w:val="22"/>
              </w:rPr>
            </w:pPr>
            <w:r w:rsidRPr="000A57D6">
              <w:rPr>
                <w:rFonts w:ascii="Comic Sans MS" w:hAnsi="Comic Sans MS" w:cs="Arial"/>
                <w:sz w:val="22"/>
                <w:szCs w:val="22"/>
              </w:rPr>
              <w:t>Φυσική</w:t>
            </w:r>
          </w:p>
        </w:tc>
        <w:tc>
          <w:tcPr>
            <w:tcW w:w="1134" w:type="dxa"/>
            <w:tcBorders>
              <w:top w:val="nil"/>
              <w:left w:val="nil"/>
              <w:bottom w:val="single" w:sz="4" w:space="0" w:color="auto"/>
              <w:right w:val="single" w:sz="4" w:space="0" w:color="auto"/>
            </w:tcBorders>
            <w:shd w:val="clear" w:color="auto" w:fill="auto"/>
            <w:hideMark/>
          </w:tcPr>
          <w:p w:rsidR="00B90C42" w:rsidRDefault="00B90C42" w:rsidP="00B90C42">
            <w:pPr>
              <w:jc w:val="center"/>
            </w:pPr>
            <w:r w:rsidRPr="00544244">
              <w:rPr>
                <w:rFonts w:ascii="Comic Sans MS" w:hAnsi="Comic Sans MS"/>
                <w:color w:val="000000"/>
                <w:sz w:val="22"/>
                <w:szCs w:val="22"/>
              </w:rPr>
              <w:t>1</w:t>
            </w:r>
          </w:p>
        </w:tc>
        <w:tc>
          <w:tcPr>
            <w:tcW w:w="1985" w:type="dxa"/>
            <w:tcBorders>
              <w:top w:val="nil"/>
              <w:left w:val="nil"/>
              <w:bottom w:val="single" w:sz="4" w:space="0" w:color="auto"/>
              <w:right w:val="single" w:sz="4" w:space="0" w:color="auto"/>
            </w:tcBorders>
            <w:shd w:val="clear" w:color="auto" w:fill="auto"/>
            <w:vAlign w:val="center"/>
            <w:hideMark/>
          </w:tcPr>
          <w:p w:rsidR="00B90C42" w:rsidRDefault="00B90C42" w:rsidP="00B90C42">
            <w:pPr>
              <w:jc w:val="center"/>
              <w:rPr>
                <w:rFonts w:ascii="Comic Sans MS" w:hAnsi="Comic Sans MS"/>
                <w:color w:val="000000"/>
                <w:sz w:val="22"/>
                <w:szCs w:val="22"/>
              </w:rPr>
            </w:pPr>
            <w:r>
              <w:rPr>
                <w:rFonts w:ascii="Comic Sans MS" w:hAnsi="Comic Sans MS"/>
                <w:color w:val="000000"/>
                <w:sz w:val="22"/>
                <w:szCs w:val="22"/>
              </w:rPr>
              <w:t>Α</w:t>
            </w:r>
          </w:p>
        </w:tc>
        <w:tc>
          <w:tcPr>
            <w:tcW w:w="1417" w:type="dxa"/>
            <w:tcBorders>
              <w:top w:val="nil"/>
              <w:left w:val="nil"/>
              <w:bottom w:val="single" w:sz="4" w:space="0" w:color="auto"/>
              <w:right w:val="single" w:sz="4" w:space="0" w:color="auto"/>
            </w:tcBorders>
            <w:shd w:val="clear" w:color="auto" w:fill="auto"/>
            <w:vAlign w:val="center"/>
            <w:hideMark/>
          </w:tcPr>
          <w:p w:rsidR="00B90C42" w:rsidRDefault="00B90C42" w:rsidP="00B90C42">
            <w:pPr>
              <w:jc w:val="center"/>
              <w:rPr>
                <w:rFonts w:ascii="Comic Sans MS" w:hAnsi="Comic Sans MS"/>
                <w:color w:val="000000"/>
                <w:sz w:val="22"/>
                <w:szCs w:val="22"/>
              </w:rPr>
            </w:pPr>
            <w:r>
              <w:rPr>
                <w:rFonts w:ascii="Comic Sans MS" w:hAnsi="Comic Sans MS"/>
                <w:color w:val="000000"/>
                <w:sz w:val="22"/>
                <w:szCs w:val="22"/>
              </w:rPr>
              <w:t> </w:t>
            </w:r>
          </w:p>
        </w:tc>
        <w:tc>
          <w:tcPr>
            <w:tcW w:w="1701" w:type="dxa"/>
            <w:tcBorders>
              <w:top w:val="nil"/>
              <w:left w:val="nil"/>
              <w:bottom w:val="single" w:sz="4" w:space="0" w:color="auto"/>
              <w:right w:val="single" w:sz="4" w:space="0" w:color="auto"/>
            </w:tcBorders>
            <w:shd w:val="clear" w:color="auto" w:fill="auto"/>
            <w:vAlign w:val="center"/>
            <w:hideMark/>
          </w:tcPr>
          <w:p w:rsidR="00B90C42" w:rsidRDefault="00B90C42" w:rsidP="00B90C42">
            <w:pPr>
              <w:jc w:val="center"/>
              <w:rPr>
                <w:rFonts w:ascii="Comic Sans MS" w:hAnsi="Comic Sans MS"/>
                <w:color w:val="000000"/>
                <w:sz w:val="22"/>
                <w:szCs w:val="22"/>
              </w:rPr>
            </w:pPr>
            <w:r>
              <w:rPr>
                <w:rFonts w:ascii="Comic Sans MS" w:hAnsi="Comic Sans MS"/>
                <w:color w:val="000000"/>
                <w:sz w:val="22"/>
                <w:szCs w:val="22"/>
              </w:rPr>
              <w:t> </w:t>
            </w:r>
          </w:p>
        </w:tc>
      </w:tr>
      <w:tr w:rsidR="00B90C42" w:rsidTr="000A57D6">
        <w:trPr>
          <w:trHeight w:val="330"/>
        </w:trPr>
        <w:tc>
          <w:tcPr>
            <w:tcW w:w="7366" w:type="dxa"/>
            <w:tcBorders>
              <w:top w:val="nil"/>
              <w:left w:val="single" w:sz="4" w:space="0" w:color="auto"/>
              <w:bottom w:val="single" w:sz="4" w:space="0" w:color="auto"/>
              <w:right w:val="single" w:sz="4" w:space="0" w:color="auto"/>
            </w:tcBorders>
            <w:shd w:val="clear" w:color="auto" w:fill="auto"/>
            <w:noWrap/>
            <w:vAlign w:val="center"/>
            <w:hideMark/>
          </w:tcPr>
          <w:p w:rsidR="00B90C42" w:rsidRPr="000A57D6" w:rsidRDefault="00B90C42" w:rsidP="000A57D6">
            <w:pPr>
              <w:rPr>
                <w:rFonts w:ascii="Comic Sans MS" w:hAnsi="Comic Sans MS" w:cs="Arial"/>
                <w:sz w:val="22"/>
                <w:szCs w:val="22"/>
              </w:rPr>
            </w:pPr>
            <w:r w:rsidRPr="000A57D6">
              <w:rPr>
                <w:rFonts w:ascii="Comic Sans MS" w:hAnsi="Comic Sans MS" w:cs="Arial"/>
                <w:sz w:val="22"/>
                <w:szCs w:val="22"/>
              </w:rPr>
              <w:t>Διαχωρισμός μιγμάτων-Χρωματογραφία</w:t>
            </w:r>
          </w:p>
        </w:tc>
        <w:tc>
          <w:tcPr>
            <w:tcW w:w="1134" w:type="dxa"/>
            <w:tcBorders>
              <w:top w:val="nil"/>
              <w:left w:val="nil"/>
              <w:bottom w:val="single" w:sz="4" w:space="0" w:color="auto"/>
              <w:right w:val="single" w:sz="4" w:space="0" w:color="auto"/>
            </w:tcBorders>
            <w:shd w:val="clear" w:color="auto" w:fill="auto"/>
            <w:vAlign w:val="center"/>
            <w:hideMark/>
          </w:tcPr>
          <w:p w:rsidR="00B90C42" w:rsidRPr="000A57D6" w:rsidRDefault="00B90C42" w:rsidP="000A57D6">
            <w:pPr>
              <w:rPr>
                <w:rFonts w:ascii="Comic Sans MS" w:hAnsi="Comic Sans MS" w:cs="Arial"/>
                <w:sz w:val="22"/>
                <w:szCs w:val="22"/>
              </w:rPr>
            </w:pPr>
            <w:r w:rsidRPr="000A57D6">
              <w:rPr>
                <w:rFonts w:ascii="Comic Sans MS" w:hAnsi="Comic Sans MS" w:cs="Arial"/>
                <w:sz w:val="22"/>
                <w:szCs w:val="22"/>
              </w:rPr>
              <w:t>Χημεία</w:t>
            </w:r>
          </w:p>
        </w:tc>
        <w:tc>
          <w:tcPr>
            <w:tcW w:w="1134" w:type="dxa"/>
            <w:tcBorders>
              <w:top w:val="nil"/>
              <w:left w:val="nil"/>
              <w:bottom w:val="single" w:sz="4" w:space="0" w:color="auto"/>
              <w:right w:val="single" w:sz="4" w:space="0" w:color="auto"/>
            </w:tcBorders>
            <w:shd w:val="clear" w:color="auto" w:fill="auto"/>
            <w:hideMark/>
          </w:tcPr>
          <w:p w:rsidR="00B90C42" w:rsidRDefault="00B90C42" w:rsidP="00B90C42">
            <w:pPr>
              <w:jc w:val="center"/>
            </w:pPr>
            <w:r w:rsidRPr="00544244">
              <w:rPr>
                <w:rFonts w:ascii="Comic Sans MS" w:hAnsi="Comic Sans MS"/>
                <w:color w:val="000000"/>
                <w:sz w:val="22"/>
                <w:szCs w:val="22"/>
              </w:rPr>
              <w:t>1</w:t>
            </w:r>
          </w:p>
        </w:tc>
        <w:tc>
          <w:tcPr>
            <w:tcW w:w="1985" w:type="dxa"/>
            <w:tcBorders>
              <w:top w:val="nil"/>
              <w:left w:val="nil"/>
              <w:bottom w:val="single" w:sz="4" w:space="0" w:color="auto"/>
              <w:right w:val="single" w:sz="4" w:space="0" w:color="auto"/>
            </w:tcBorders>
            <w:shd w:val="clear" w:color="auto" w:fill="auto"/>
            <w:vAlign w:val="center"/>
            <w:hideMark/>
          </w:tcPr>
          <w:p w:rsidR="00B90C42" w:rsidRDefault="00B90C42" w:rsidP="00B90C42">
            <w:pPr>
              <w:jc w:val="center"/>
              <w:rPr>
                <w:rFonts w:ascii="Comic Sans MS" w:hAnsi="Comic Sans MS"/>
                <w:color w:val="000000"/>
                <w:sz w:val="22"/>
                <w:szCs w:val="22"/>
              </w:rPr>
            </w:pPr>
            <w:r>
              <w:rPr>
                <w:rFonts w:ascii="Comic Sans MS" w:hAnsi="Comic Sans MS"/>
                <w:color w:val="000000"/>
                <w:sz w:val="22"/>
                <w:szCs w:val="22"/>
              </w:rPr>
              <w:t>Β</w:t>
            </w:r>
          </w:p>
        </w:tc>
        <w:tc>
          <w:tcPr>
            <w:tcW w:w="1417" w:type="dxa"/>
            <w:tcBorders>
              <w:top w:val="nil"/>
              <w:left w:val="nil"/>
              <w:bottom w:val="single" w:sz="4" w:space="0" w:color="auto"/>
              <w:right w:val="single" w:sz="4" w:space="0" w:color="auto"/>
            </w:tcBorders>
            <w:shd w:val="clear" w:color="auto" w:fill="auto"/>
            <w:vAlign w:val="center"/>
            <w:hideMark/>
          </w:tcPr>
          <w:p w:rsidR="00B90C42" w:rsidRDefault="00B90C42" w:rsidP="00B90C42">
            <w:pPr>
              <w:jc w:val="center"/>
              <w:rPr>
                <w:rFonts w:ascii="Comic Sans MS" w:hAnsi="Comic Sans MS"/>
                <w:color w:val="000000"/>
                <w:sz w:val="22"/>
                <w:szCs w:val="22"/>
              </w:rPr>
            </w:pPr>
            <w:r>
              <w:rPr>
                <w:rFonts w:ascii="Comic Sans MS" w:hAnsi="Comic Sans MS"/>
                <w:color w:val="000000"/>
                <w:sz w:val="22"/>
                <w:szCs w:val="22"/>
              </w:rPr>
              <w:t> </w:t>
            </w:r>
          </w:p>
        </w:tc>
        <w:tc>
          <w:tcPr>
            <w:tcW w:w="1701" w:type="dxa"/>
            <w:tcBorders>
              <w:top w:val="nil"/>
              <w:left w:val="nil"/>
              <w:bottom w:val="single" w:sz="4" w:space="0" w:color="auto"/>
              <w:right w:val="single" w:sz="4" w:space="0" w:color="auto"/>
            </w:tcBorders>
            <w:shd w:val="clear" w:color="auto" w:fill="auto"/>
            <w:vAlign w:val="center"/>
            <w:hideMark/>
          </w:tcPr>
          <w:p w:rsidR="00B90C42" w:rsidRDefault="00B90C42" w:rsidP="00B90C42">
            <w:pPr>
              <w:jc w:val="center"/>
              <w:rPr>
                <w:rFonts w:ascii="Comic Sans MS" w:hAnsi="Comic Sans MS"/>
                <w:color w:val="000000"/>
                <w:sz w:val="22"/>
                <w:szCs w:val="22"/>
              </w:rPr>
            </w:pPr>
            <w:r>
              <w:rPr>
                <w:rFonts w:ascii="Comic Sans MS" w:hAnsi="Comic Sans MS"/>
                <w:color w:val="000000"/>
                <w:sz w:val="22"/>
                <w:szCs w:val="22"/>
              </w:rPr>
              <w:t> </w:t>
            </w:r>
          </w:p>
        </w:tc>
      </w:tr>
      <w:tr w:rsidR="00B90C42" w:rsidTr="000A57D6">
        <w:trPr>
          <w:trHeight w:val="330"/>
        </w:trPr>
        <w:tc>
          <w:tcPr>
            <w:tcW w:w="7366" w:type="dxa"/>
            <w:tcBorders>
              <w:top w:val="nil"/>
              <w:left w:val="single" w:sz="4" w:space="0" w:color="auto"/>
              <w:bottom w:val="single" w:sz="4" w:space="0" w:color="auto"/>
              <w:right w:val="single" w:sz="4" w:space="0" w:color="auto"/>
            </w:tcBorders>
            <w:shd w:val="clear" w:color="auto" w:fill="auto"/>
            <w:vAlign w:val="center"/>
            <w:hideMark/>
          </w:tcPr>
          <w:p w:rsidR="00B90C42" w:rsidRPr="000A57D6" w:rsidRDefault="00B90C42" w:rsidP="000A57D6">
            <w:pPr>
              <w:rPr>
                <w:rFonts w:ascii="Comic Sans MS" w:hAnsi="Comic Sans MS" w:cs="Arial"/>
                <w:sz w:val="22"/>
                <w:szCs w:val="22"/>
              </w:rPr>
            </w:pPr>
            <w:r w:rsidRPr="000A57D6">
              <w:rPr>
                <w:rFonts w:ascii="Comic Sans MS" w:hAnsi="Comic Sans MS" w:cs="Arial"/>
                <w:sz w:val="22"/>
                <w:szCs w:val="22"/>
              </w:rPr>
              <w:t>Πειραματική μελέτη της ευθύγραμμης ομαλά μεταβαλλόμενης κίνησης στο εργαστήριο ή/και στον Η/Υ (2)</w:t>
            </w:r>
          </w:p>
        </w:tc>
        <w:tc>
          <w:tcPr>
            <w:tcW w:w="1134" w:type="dxa"/>
            <w:tcBorders>
              <w:top w:val="nil"/>
              <w:left w:val="nil"/>
              <w:bottom w:val="single" w:sz="4" w:space="0" w:color="auto"/>
              <w:right w:val="single" w:sz="4" w:space="0" w:color="auto"/>
            </w:tcBorders>
            <w:shd w:val="clear" w:color="auto" w:fill="auto"/>
            <w:vAlign w:val="center"/>
            <w:hideMark/>
          </w:tcPr>
          <w:p w:rsidR="00B90C42" w:rsidRPr="000A57D6" w:rsidRDefault="00B90C42" w:rsidP="000A57D6">
            <w:pPr>
              <w:rPr>
                <w:rFonts w:ascii="Comic Sans MS" w:hAnsi="Comic Sans MS" w:cs="Arial"/>
                <w:sz w:val="22"/>
                <w:szCs w:val="22"/>
              </w:rPr>
            </w:pPr>
            <w:r w:rsidRPr="000A57D6">
              <w:rPr>
                <w:rFonts w:ascii="Comic Sans MS" w:hAnsi="Comic Sans MS" w:cs="Arial"/>
                <w:sz w:val="22"/>
                <w:szCs w:val="22"/>
              </w:rPr>
              <w:t>Φυσική</w:t>
            </w:r>
          </w:p>
        </w:tc>
        <w:tc>
          <w:tcPr>
            <w:tcW w:w="1134" w:type="dxa"/>
            <w:tcBorders>
              <w:top w:val="nil"/>
              <w:left w:val="nil"/>
              <w:bottom w:val="single" w:sz="4" w:space="0" w:color="auto"/>
              <w:right w:val="single" w:sz="4" w:space="0" w:color="auto"/>
            </w:tcBorders>
            <w:shd w:val="clear" w:color="auto" w:fill="auto"/>
            <w:hideMark/>
          </w:tcPr>
          <w:p w:rsidR="00B90C42" w:rsidRDefault="00B90C42" w:rsidP="00B90C42">
            <w:pPr>
              <w:jc w:val="center"/>
            </w:pPr>
            <w:r w:rsidRPr="00544244">
              <w:rPr>
                <w:rFonts w:ascii="Comic Sans MS" w:hAnsi="Comic Sans MS"/>
                <w:color w:val="000000"/>
                <w:sz w:val="22"/>
                <w:szCs w:val="22"/>
              </w:rPr>
              <w:t>1</w:t>
            </w:r>
          </w:p>
        </w:tc>
        <w:tc>
          <w:tcPr>
            <w:tcW w:w="1985" w:type="dxa"/>
            <w:tcBorders>
              <w:top w:val="nil"/>
              <w:left w:val="nil"/>
              <w:bottom w:val="single" w:sz="4" w:space="0" w:color="auto"/>
              <w:right w:val="single" w:sz="4" w:space="0" w:color="auto"/>
            </w:tcBorders>
            <w:shd w:val="clear" w:color="auto" w:fill="auto"/>
            <w:vAlign w:val="center"/>
            <w:hideMark/>
          </w:tcPr>
          <w:p w:rsidR="00B90C42" w:rsidRDefault="00B90C42" w:rsidP="00B90C42">
            <w:pPr>
              <w:jc w:val="center"/>
              <w:rPr>
                <w:rFonts w:ascii="Comic Sans MS" w:hAnsi="Comic Sans MS"/>
                <w:color w:val="000000"/>
                <w:sz w:val="22"/>
                <w:szCs w:val="22"/>
              </w:rPr>
            </w:pPr>
            <w:r>
              <w:rPr>
                <w:rFonts w:ascii="Comic Sans MS" w:hAnsi="Comic Sans MS"/>
                <w:color w:val="000000"/>
                <w:sz w:val="22"/>
                <w:szCs w:val="22"/>
              </w:rPr>
              <w:t> </w:t>
            </w:r>
          </w:p>
        </w:tc>
        <w:tc>
          <w:tcPr>
            <w:tcW w:w="1417" w:type="dxa"/>
            <w:tcBorders>
              <w:top w:val="nil"/>
              <w:left w:val="nil"/>
              <w:bottom w:val="single" w:sz="4" w:space="0" w:color="auto"/>
              <w:right w:val="single" w:sz="4" w:space="0" w:color="auto"/>
            </w:tcBorders>
            <w:shd w:val="clear" w:color="auto" w:fill="auto"/>
            <w:vAlign w:val="center"/>
            <w:hideMark/>
          </w:tcPr>
          <w:p w:rsidR="00B90C42" w:rsidRDefault="00B90C42" w:rsidP="00B90C42">
            <w:pPr>
              <w:jc w:val="center"/>
              <w:rPr>
                <w:rFonts w:ascii="Comic Sans MS" w:hAnsi="Comic Sans MS"/>
                <w:color w:val="000000"/>
                <w:sz w:val="22"/>
                <w:szCs w:val="22"/>
              </w:rPr>
            </w:pPr>
            <w:r>
              <w:rPr>
                <w:rFonts w:ascii="Comic Sans MS" w:hAnsi="Comic Sans MS"/>
                <w:color w:val="000000"/>
                <w:sz w:val="22"/>
                <w:szCs w:val="22"/>
              </w:rPr>
              <w:t>Α</w:t>
            </w:r>
          </w:p>
        </w:tc>
        <w:tc>
          <w:tcPr>
            <w:tcW w:w="1701" w:type="dxa"/>
            <w:tcBorders>
              <w:top w:val="nil"/>
              <w:left w:val="nil"/>
              <w:bottom w:val="single" w:sz="4" w:space="0" w:color="auto"/>
              <w:right w:val="single" w:sz="4" w:space="0" w:color="auto"/>
            </w:tcBorders>
            <w:shd w:val="clear" w:color="auto" w:fill="auto"/>
            <w:vAlign w:val="center"/>
            <w:hideMark/>
          </w:tcPr>
          <w:p w:rsidR="00B90C42" w:rsidRDefault="00B90C42" w:rsidP="00B90C42">
            <w:pPr>
              <w:jc w:val="center"/>
              <w:rPr>
                <w:rFonts w:ascii="Comic Sans MS" w:hAnsi="Comic Sans MS"/>
                <w:color w:val="000000"/>
                <w:sz w:val="22"/>
                <w:szCs w:val="22"/>
              </w:rPr>
            </w:pPr>
            <w:r>
              <w:rPr>
                <w:rFonts w:ascii="Comic Sans MS" w:hAnsi="Comic Sans MS"/>
                <w:color w:val="000000"/>
                <w:sz w:val="22"/>
                <w:szCs w:val="22"/>
              </w:rPr>
              <w:t> </w:t>
            </w:r>
          </w:p>
        </w:tc>
      </w:tr>
      <w:tr w:rsidR="00B90C42" w:rsidTr="000A57D6">
        <w:trPr>
          <w:trHeight w:val="330"/>
        </w:trPr>
        <w:tc>
          <w:tcPr>
            <w:tcW w:w="7366" w:type="dxa"/>
            <w:tcBorders>
              <w:top w:val="nil"/>
              <w:left w:val="single" w:sz="4" w:space="0" w:color="auto"/>
              <w:bottom w:val="single" w:sz="4" w:space="0" w:color="auto"/>
              <w:right w:val="single" w:sz="4" w:space="0" w:color="auto"/>
            </w:tcBorders>
            <w:shd w:val="clear" w:color="auto" w:fill="auto"/>
            <w:vAlign w:val="center"/>
            <w:hideMark/>
          </w:tcPr>
          <w:p w:rsidR="00B90C42" w:rsidRPr="000A57D6" w:rsidRDefault="00B90C42" w:rsidP="000A57D6">
            <w:pPr>
              <w:rPr>
                <w:rFonts w:ascii="Comic Sans MS" w:hAnsi="Comic Sans MS" w:cs="Arial"/>
                <w:sz w:val="22"/>
                <w:szCs w:val="22"/>
              </w:rPr>
            </w:pPr>
            <w:r w:rsidRPr="000A57D6">
              <w:rPr>
                <w:rFonts w:ascii="Comic Sans MS" w:hAnsi="Comic Sans MS" w:cs="Arial"/>
                <w:sz w:val="22"/>
                <w:szCs w:val="22"/>
              </w:rPr>
              <w:t>Πυροχημική ανίχνευση μετάλλων</w:t>
            </w:r>
          </w:p>
        </w:tc>
        <w:tc>
          <w:tcPr>
            <w:tcW w:w="1134" w:type="dxa"/>
            <w:tcBorders>
              <w:top w:val="nil"/>
              <w:left w:val="nil"/>
              <w:bottom w:val="single" w:sz="4" w:space="0" w:color="auto"/>
              <w:right w:val="single" w:sz="4" w:space="0" w:color="auto"/>
            </w:tcBorders>
            <w:shd w:val="clear" w:color="auto" w:fill="auto"/>
            <w:vAlign w:val="center"/>
            <w:hideMark/>
          </w:tcPr>
          <w:p w:rsidR="00B90C42" w:rsidRPr="000A57D6" w:rsidRDefault="00B90C42" w:rsidP="000A57D6">
            <w:pPr>
              <w:rPr>
                <w:rFonts w:ascii="Comic Sans MS" w:hAnsi="Comic Sans MS" w:cs="Arial"/>
                <w:sz w:val="22"/>
                <w:szCs w:val="22"/>
              </w:rPr>
            </w:pPr>
            <w:r w:rsidRPr="000A57D6">
              <w:rPr>
                <w:rFonts w:ascii="Comic Sans MS" w:hAnsi="Comic Sans MS" w:cs="Arial"/>
                <w:sz w:val="22"/>
                <w:szCs w:val="22"/>
              </w:rPr>
              <w:t>Χημεία</w:t>
            </w:r>
          </w:p>
        </w:tc>
        <w:tc>
          <w:tcPr>
            <w:tcW w:w="1134" w:type="dxa"/>
            <w:tcBorders>
              <w:top w:val="nil"/>
              <w:left w:val="nil"/>
              <w:bottom w:val="single" w:sz="4" w:space="0" w:color="auto"/>
              <w:right w:val="single" w:sz="4" w:space="0" w:color="auto"/>
            </w:tcBorders>
            <w:shd w:val="clear" w:color="auto" w:fill="auto"/>
            <w:hideMark/>
          </w:tcPr>
          <w:p w:rsidR="00B90C42" w:rsidRDefault="00B90C42" w:rsidP="00B90C42">
            <w:pPr>
              <w:jc w:val="center"/>
            </w:pPr>
            <w:r w:rsidRPr="00544244">
              <w:rPr>
                <w:rFonts w:ascii="Comic Sans MS" w:hAnsi="Comic Sans MS"/>
                <w:color w:val="000000"/>
                <w:sz w:val="22"/>
                <w:szCs w:val="22"/>
              </w:rPr>
              <w:t>1</w:t>
            </w:r>
          </w:p>
        </w:tc>
        <w:tc>
          <w:tcPr>
            <w:tcW w:w="1985" w:type="dxa"/>
            <w:tcBorders>
              <w:top w:val="nil"/>
              <w:left w:val="nil"/>
              <w:bottom w:val="single" w:sz="4" w:space="0" w:color="auto"/>
              <w:right w:val="single" w:sz="4" w:space="0" w:color="auto"/>
            </w:tcBorders>
            <w:shd w:val="clear" w:color="auto" w:fill="auto"/>
            <w:vAlign w:val="center"/>
            <w:hideMark/>
          </w:tcPr>
          <w:p w:rsidR="00B90C42" w:rsidRDefault="00B90C42" w:rsidP="00B90C42">
            <w:pPr>
              <w:jc w:val="center"/>
              <w:rPr>
                <w:rFonts w:ascii="Comic Sans MS" w:hAnsi="Comic Sans MS"/>
                <w:color w:val="000000"/>
                <w:sz w:val="22"/>
                <w:szCs w:val="22"/>
              </w:rPr>
            </w:pPr>
            <w:r>
              <w:rPr>
                <w:rFonts w:ascii="Comic Sans MS" w:hAnsi="Comic Sans MS"/>
                <w:color w:val="000000"/>
                <w:sz w:val="22"/>
                <w:szCs w:val="22"/>
              </w:rPr>
              <w:t> </w:t>
            </w:r>
          </w:p>
        </w:tc>
        <w:tc>
          <w:tcPr>
            <w:tcW w:w="1417" w:type="dxa"/>
            <w:tcBorders>
              <w:top w:val="nil"/>
              <w:left w:val="nil"/>
              <w:bottom w:val="single" w:sz="4" w:space="0" w:color="auto"/>
              <w:right w:val="single" w:sz="4" w:space="0" w:color="auto"/>
            </w:tcBorders>
            <w:shd w:val="clear" w:color="auto" w:fill="auto"/>
            <w:vAlign w:val="center"/>
            <w:hideMark/>
          </w:tcPr>
          <w:p w:rsidR="00B90C42" w:rsidRDefault="00B90C42" w:rsidP="00B90C42">
            <w:pPr>
              <w:jc w:val="center"/>
              <w:rPr>
                <w:rFonts w:ascii="Comic Sans MS" w:hAnsi="Comic Sans MS"/>
                <w:color w:val="000000"/>
                <w:sz w:val="22"/>
                <w:szCs w:val="22"/>
              </w:rPr>
            </w:pPr>
            <w:r>
              <w:rPr>
                <w:rFonts w:ascii="Comic Sans MS" w:hAnsi="Comic Sans MS"/>
                <w:color w:val="000000"/>
                <w:sz w:val="22"/>
                <w:szCs w:val="22"/>
              </w:rPr>
              <w:t>Α</w:t>
            </w:r>
          </w:p>
        </w:tc>
        <w:tc>
          <w:tcPr>
            <w:tcW w:w="1701" w:type="dxa"/>
            <w:tcBorders>
              <w:top w:val="nil"/>
              <w:left w:val="nil"/>
              <w:bottom w:val="single" w:sz="4" w:space="0" w:color="auto"/>
              <w:right w:val="single" w:sz="4" w:space="0" w:color="auto"/>
            </w:tcBorders>
            <w:shd w:val="clear" w:color="auto" w:fill="auto"/>
            <w:vAlign w:val="center"/>
            <w:hideMark/>
          </w:tcPr>
          <w:p w:rsidR="00B90C42" w:rsidRDefault="00B90C42" w:rsidP="00B90C42">
            <w:pPr>
              <w:jc w:val="center"/>
              <w:rPr>
                <w:rFonts w:ascii="Comic Sans MS" w:hAnsi="Comic Sans MS"/>
                <w:color w:val="000000"/>
                <w:sz w:val="22"/>
                <w:szCs w:val="22"/>
              </w:rPr>
            </w:pPr>
            <w:r>
              <w:rPr>
                <w:rFonts w:ascii="Comic Sans MS" w:hAnsi="Comic Sans MS"/>
                <w:color w:val="000000"/>
                <w:sz w:val="22"/>
                <w:szCs w:val="22"/>
              </w:rPr>
              <w:t> </w:t>
            </w:r>
          </w:p>
        </w:tc>
      </w:tr>
      <w:tr w:rsidR="00B90C42" w:rsidTr="000A57D6">
        <w:trPr>
          <w:trHeight w:val="330"/>
        </w:trPr>
        <w:tc>
          <w:tcPr>
            <w:tcW w:w="7366" w:type="dxa"/>
            <w:tcBorders>
              <w:top w:val="nil"/>
              <w:left w:val="single" w:sz="4" w:space="0" w:color="auto"/>
              <w:bottom w:val="single" w:sz="4" w:space="0" w:color="auto"/>
              <w:right w:val="single" w:sz="4" w:space="0" w:color="auto"/>
            </w:tcBorders>
            <w:shd w:val="clear" w:color="auto" w:fill="auto"/>
            <w:vAlign w:val="center"/>
            <w:hideMark/>
          </w:tcPr>
          <w:p w:rsidR="00B90C42" w:rsidRPr="000A57D6" w:rsidRDefault="00B90C42" w:rsidP="000A57D6">
            <w:pPr>
              <w:rPr>
                <w:rFonts w:ascii="Comic Sans MS" w:hAnsi="Comic Sans MS" w:cs="Arial"/>
                <w:sz w:val="22"/>
                <w:szCs w:val="22"/>
              </w:rPr>
            </w:pPr>
            <w:r w:rsidRPr="000A57D6">
              <w:rPr>
                <w:rFonts w:ascii="Comic Sans MS" w:hAnsi="Comic Sans MS" w:cs="Arial"/>
                <w:sz w:val="22"/>
                <w:szCs w:val="22"/>
              </w:rPr>
              <w:t>Μελέτη ευθύγραμμης ομαλά επιταχυνόμενης κίνησης</w:t>
            </w:r>
          </w:p>
        </w:tc>
        <w:tc>
          <w:tcPr>
            <w:tcW w:w="1134" w:type="dxa"/>
            <w:tcBorders>
              <w:top w:val="nil"/>
              <w:left w:val="nil"/>
              <w:bottom w:val="single" w:sz="4" w:space="0" w:color="auto"/>
              <w:right w:val="single" w:sz="4" w:space="0" w:color="auto"/>
            </w:tcBorders>
            <w:shd w:val="clear" w:color="auto" w:fill="auto"/>
            <w:vAlign w:val="center"/>
            <w:hideMark/>
          </w:tcPr>
          <w:p w:rsidR="00B90C42" w:rsidRPr="000A57D6" w:rsidRDefault="00B90C42" w:rsidP="000A57D6">
            <w:pPr>
              <w:rPr>
                <w:rFonts w:ascii="Comic Sans MS" w:hAnsi="Comic Sans MS" w:cs="Arial"/>
                <w:sz w:val="22"/>
                <w:szCs w:val="22"/>
              </w:rPr>
            </w:pPr>
            <w:r w:rsidRPr="000A57D6">
              <w:rPr>
                <w:rFonts w:ascii="Comic Sans MS" w:hAnsi="Comic Sans MS" w:cs="Arial"/>
                <w:sz w:val="22"/>
                <w:szCs w:val="22"/>
              </w:rPr>
              <w:t>Φυσική</w:t>
            </w:r>
          </w:p>
        </w:tc>
        <w:tc>
          <w:tcPr>
            <w:tcW w:w="1134" w:type="dxa"/>
            <w:tcBorders>
              <w:top w:val="nil"/>
              <w:left w:val="nil"/>
              <w:bottom w:val="single" w:sz="4" w:space="0" w:color="auto"/>
              <w:right w:val="single" w:sz="4" w:space="0" w:color="auto"/>
            </w:tcBorders>
            <w:shd w:val="clear" w:color="auto" w:fill="auto"/>
            <w:noWrap/>
            <w:hideMark/>
          </w:tcPr>
          <w:p w:rsidR="00B90C42" w:rsidRDefault="00B90C42" w:rsidP="00B90C42">
            <w:pPr>
              <w:jc w:val="center"/>
            </w:pPr>
            <w:r w:rsidRPr="00544244">
              <w:rPr>
                <w:rFonts w:ascii="Comic Sans MS" w:hAnsi="Comic Sans MS"/>
                <w:color w:val="000000"/>
                <w:sz w:val="22"/>
                <w:szCs w:val="22"/>
              </w:rPr>
              <w:t>1</w:t>
            </w:r>
          </w:p>
        </w:tc>
        <w:tc>
          <w:tcPr>
            <w:tcW w:w="1985" w:type="dxa"/>
            <w:tcBorders>
              <w:top w:val="nil"/>
              <w:left w:val="nil"/>
              <w:bottom w:val="single" w:sz="4" w:space="0" w:color="auto"/>
              <w:right w:val="single" w:sz="4" w:space="0" w:color="auto"/>
            </w:tcBorders>
            <w:shd w:val="clear" w:color="auto" w:fill="auto"/>
            <w:vAlign w:val="center"/>
            <w:hideMark/>
          </w:tcPr>
          <w:p w:rsidR="00B90C42" w:rsidRDefault="00B90C42" w:rsidP="00B90C42">
            <w:pPr>
              <w:jc w:val="center"/>
              <w:rPr>
                <w:rFonts w:ascii="Comic Sans MS" w:hAnsi="Comic Sans MS"/>
                <w:color w:val="000000"/>
                <w:sz w:val="22"/>
                <w:szCs w:val="22"/>
              </w:rPr>
            </w:pPr>
            <w:r>
              <w:rPr>
                <w:rFonts w:ascii="Comic Sans MS" w:hAnsi="Comic Sans MS"/>
                <w:color w:val="000000"/>
                <w:sz w:val="22"/>
                <w:szCs w:val="22"/>
              </w:rPr>
              <w:t> </w:t>
            </w:r>
          </w:p>
        </w:tc>
        <w:tc>
          <w:tcPr>
            <w:tcW w:w="1417" w:type="dxa"/>
            <w:tcBorders>
              <w:top w:val="nil"/>
              <w:left w:val="nil"/>
              <w:bottom w:val="single" w:sz="4" w:space="0" w:color="auto"/>
              <w:right w:val="single" w:sz="4" w:space="0" w:color="auto"/>
            </w:tcBorders>
            <w:shd w:val="clear" w:color="auto" w:fill="auto"/>
            <w:vAlign w:val="center"/>
            <w:hideMark/>
          </w:tcPr>
          <w:p w:rsidR="00B90C42" w:rsidRDefault="00B90C42" w:rsidP="00B90C42">
            <w:pPr>
              <w:jc w:val="center"/>
              <w:rPr>
                <w:rFonts w:ascii="Comic Sans MS" w:hAnsi="Comic Sans MS"/>
                <w:color w:val="000000"/>
                <w:sz w:val="22"/>
                <w:szCs w:val="22"/>
              </w:rPr>
            </w:pPr>
            <w:r>
              <w:rPr>
                <w:rFonts w:ascii="Comic Sans MS" w:hAnsi="Comic Sans MS"/>
                <w:color w:val="000000"/>
                <w:sz w:val="22"/>
                <w:szCs w:val="22"/>
              </w:rPr>
              <w:t> </w:t>
            </w:r>
          </w:p>
        </w:tc>
        <w:tc>
          <w:tcPr>
            <w:tcW w:w="1701" w:type="dxa"/>
            <w:tcBorders>
              <w:top w:val="nil"/>
              <w:left w:val="nil"/>
              <w:bottom w:val="single" w:sz="4" w:space="0" w:color="auto"/>
              <w:right w:val="single" w:sz="4" w:space="0" w:color="auto"/>
            </w:tcBorders>
            <w:shd w:val="clear" w:color="auto" w:fill="auto"/>
            <w:vAlign w:val="center"/>
            <w:hideMark/>
          </w:tcPr>
          <w:p w:rsidR="00B90C42" w:rsidRDefault="00B90C42" w:rsidP="00B90C42">
            <w:pPr>
              <w:jc w:val="center"/>
              <w:rPr>
                <w:rFonts w:ascii="Calibri" w:hAnsi="Calibri"/>
                <w:color w:val="000000"/>
              </w:rPr>
            </w:pPr>
            <w:r>
              <w:rPr>
                <w:rFonts w:ascii="Calibri" w:hAnsi="Calibri"/>
                <w:color w:val="000000"/>
              </w:rPr>
              <w:t>Α</w:t>
            </w:r>
          </w:p>
        </w:tc>
      </w:tr>
      <w:tr w:rsidR="00B90C42" w:rsidTr="000A57D6">
        <w:trPr>
          <w:trHeight w:val="330"/>
        </w:trPr>
        <w:tc>
          <w:tcPr>
            <w:tcW w:w="7366" w:type="dxa"/>
            <w:tcBorders>
              <w:top w:val="nil"/>
              <w:left w:val="single" w:sz="4" w:space="0" w:color="auto"/>
              <w:bottom w:val="single" w:sz="4" w:space="0" w:color="auto"/>
              <w:right w:val="single" w:sz="4" w:space="0" w:color="auto"/>
            </w:tcBorders>
            <w:shd w:val="clear" w:color="auto" w:fill="auto"/>
            <w:vAlign w:val="center"/>
            <w:hideMark/>
          </w:tcPr>
          <w:p w:rsidR="00B90C42" w:rsidRPr="000A57D6" w:rsidRDefault="00B90C42" w:rsidP="000A57D6">
            <w:pPr>
              <w:rPr>
                <w:rFonts w:ascii="Comic Sans MS" w:hAnsi="Comic Sans MS" w:cs="Arial"/>
                <w:sz w:val="22"/>
                <w:szCs w:val="22"/>
              </w:rPr>
            </w:pPr>
            <w:r w:rsidRPr="000A57D6">
              <w:rPr>
                <w:rFonts w:ascii="Comic Sans MS" w:hAnsi="Comic Sans MS" w:cs="Arial"/>
                <w:sz w:val="22"/>
                <w:szCs w:val="22"/>
              </w:rPr>
              <w:t>Χημικές αντιδράσεις και ποιοτική ανάλυση ιόντων</w:t>
            </w:r>
          </w:p>
        </w:tc>
        <w:tc>
          <w:tcPr>
            <w:tcW w:w="1134" w:type="dxa"/>
            <w:tcBorders>
              <w:top w:val="nil"/>
              <w:left w:val="nil"/>
              <w:bottom w:val="single" w:sz="4" w:space="0" w:color="auto"/>
              <w:right w:val="single" w:sz="4" w:space="0" w:color="auto"/>
            </w:tcBorders>
            <w:shd w:val="clear" w:color="auto" w:fill="auto"/>
            <w:vAlign w:val="center"/>
            <w:hideMark/>
          </w:tcPr>
          <w:p w:rsidR="00B90C42" w:rsidRPr="000A57D6" w:rsidRDefault="00B90C42" w:rsidP="000A57D6">
            <w:pPr>
              <w:rPr>
                <w:rFonts w:ascii="Comic Sans MS" w:hAnsi="Comic Sans MS" w:cs="Arial"/>
                <w:sz w:val="22"/>
                <w:szCs w:val="22"/>
              </w:rPr>
            </w:pPr>
            <w:r w:rsidRPr="000A57D6">
              <w:rPr>
                <w:rFonts w:ascii="Comic Sans MS" w:hAnsi="Comic Sans MS" w:cs="Arial"/>
                <w:sz w:val="22"/>
                <w:szCs w:val="22"/>
              </w:rPr>
              <w:t>Χημεία</w:t>
            </w:r>
          </w:p>
        </w:tc>
        <w:tc>
          <w:tcPr>
            <w:tcW w:w="1134" w:type="dxa"/>
            <w:tcBorders>
              <w:top w:val="nil"/>
              <w:left w:val="nil"/>
              <w:bottom w:val="single" w:sz="4" w:space="0" w:color="auto"/>
              <w:right w:val="single" w:sz="4" w:space="0" w:color="auto"/>
            </w:tcBorders>
            <w:shd w:val="clear" w:color="auto" w:fill="auto"/>
            <w:noWrap/>
            <w:hideMark/>
          </w:tcPr>
          <w:p w:rsidR="00B90C42" w:rsidRDefault="00B90C42" w:rsidP="00B90C42">
            <w:pPr>
              <w:jc w:val="center"/>
            </w:pPr>
            <w:r w:rsidRPr="00544244">
              <w:rPr>
                <w:rFonts w:ascii="Comic Sans MS" w:hAnsi="Comic Sans MS"/>
                <w:color w:val="000000"/>
                <w:sz w:val="22"/>
                <w:szCs w:val="22"/>
              </w:rPr>
              <w:t>1</w:t>
            </w:r>
          </w:p>
        </w:tc>
        <w:tc>
          <w:tcPr>
            <w:tcW w:w="1985" w:type="dxa"/>
            <w:tcBorders>
              <w:top w:val="nil"/>
              <w:left w:val="nil"/>
              <w:bottom w:val="single" w:sz="4" w:space="0" w:color="auto"/>
              <w:right w:val="single" w:sz="4" w:space="0" w:color="auto"/>
            </w:tcBorders>
            <w:shd w:val="clear" w:color="auto" w:fill="auto"/>
            <w:vAlign w:val="center"/>
            <w:hideMark/>
          </w:tcPr>
          <w:p w:rsidR="00B90C42" w:rsidRDefault="00B90C42" w:rsidP="00B90C42">
            <w:pPr>
              <w:jc w:val="center"/>
              <w:rPr>
                <w:rFonts w:ascii="Comic Sans MS" w:hAnsi="Comic Sans MS"/>
                <w:color w:val="000000"/>
                <w:sz w:val="22"/>
                <w:szCs w:val="22"/>
              </w:rPr>
            </w:pPr>
            <w:r>
              <w:rPr>
                <w:rFonts w:ascii="Comic Sans MS" w:hAnsi="Comic Sans MS"/>
                <w:color w:val="000000"/>
                <w:sz w:val="22"/>
                <w:szCs w:val="22"/>
              </w:rPr>
              <w:t> </w:t>
            </w:r>
          </w:p>
        </w:tc>
        <w:tc>
          <w:tcPr>
            <w:tcW w:w="1417" w:type="dxa"/>
            <w:tcBorders>
              <w:top w:val="nil"/>
              <w:left w:val="nil"/>
              <w:bottom w:val="single" w:sz="4" w:space="0" w:color="auto"/>
              <w:right w:val="single" w:sz="4" w:space="0" w:color="auto"/>
            </w:tcBorders>
            <w:shd w:val="clear" w:color="auto" w:fill="auto"/>
            <w:vAlign w:val="center"/>
            <w:hideMark/>
          </w:tcPr>
          <w:p w:rsidR="00B90C42" w:rsidRDefault="00B90C42" w:rsidP="00B90C42">
            <w:pPr>
              <w:jc w:val="center"/>
              <w:rPr>
                <w:rFonts w:ascii="Comic Sans MS" w:hAnsi="Comic Sans MS"/>
                <w:color w:val="000000"/>
                <w:sz w:val="22"/>
                <w:szCs w:val="22"/>
              </w:rPr>
            </w:pPr>
            <w:r>
              <w:rPr>
                <w:rFonts w:ascii="Comic Sans MS" w:hAnsi="Comic Sans MS"/>
                <w:color w:val="000000"/>
                <w:sz w:val="22"/>
                <w:szCs w:val="22"/>
              </w:rPr>
              <w:t> </w:t>
            </w:r>
          </w:p>
        </w:tc>
        <w:tc>
          <w:tcPr>
            <w:tcW w:w="1701" w:type="dxa"/>
            <w:tcBorders>
              <w:top w:val="nil"/>
              <w:left w:val="nil"/>
              <w:bottom w:val="single" w:sz="4" w:space="0" w:color="auto"/>
              <w:right w:val="single" w:sz="4" w:space="0" w:color="auto"/>
            </w:tcBorders>
            <w:shd w:val="clear" w:color="auto" w:fill="auto"/>
            <w:vAlign w:val="center"/>
            <w:hideMark/>
          </w:tcPr>
          <w:p w:rsidR="00B90C42" w:rsidRDefault="00B90C42" w:rsidP="00B90C42">
            <w:pPr>
              <w:jc w:val="center"/>
              <w:rPr>
                <w:rFonts w:ascii="Calibri" w:hAnsi="Calibri"/>
                <w:color w:val="000000"/>
              </w:rPr>
            </w:pPr>
            <w:r>
              <w:rPr>
                <w:rFonts w:ascii="Calibri" w:hAnsi="Calibri"/>
                <w:color w:val="000000"/>
              </w:rPr>
              <w:t>Α</w:t>
            </w:r>
          </w:p>
        </w:tc>
      </w:tr>
    </w:tbl>
    <w:p w:rsidR="00191D89" w:rsidRDefault="00191D89" w:rsidP="00735053">
      <w:pPr>
        <w:jc w:val="center"/>
        <w:rPr>
          <w:rFonts w:ascii="Comic Sans MS" w:hAnsi="Comic Sans MS"/>
        </w:rPr>
      </w:pPr>
    </w:p>
    <w:p w:rsidR="00191D89" w:rsidRDefault="00191D89" w:rsidP="00735053">
      <w:pPr>
        <w:jc w:val="center"/>
        <w:rPr>
          <w:rFonts w:ascii="Comic Sans MS" w:hAnsi="Comic Sans MS"/>
        </w:rPr>
      </w:pPr>
    </w:p>
    <w:p w:rsidR="00191D89" w:rsidRDefault="00191D89" w:rsidP="00735053">
      <w:pPr>
        <w:jc w:val="center"/>
        <w:rPr>
          <w:rFonts w:ascii="Comic Sans MS" w:hAnsi="Comic Sans MS"/>
        </w:rPr>
      </w:pPr>
    </w:p>
    <w:p w:rsidR="00191D89" w:rsidRDefault="00191D89" w:rsidP="00735053">
      <w:pPr>
        <w:jc w:val="center"/>
        <w:rPr>
          <w:rFonts w:ascii="Comic Sans MS" w:hAnsi="Comic Sans MS"/>
        </w:rPr>
      </w:pPr>
    </w:p>
    <w:p w:rsidR="00191D89" w:rsidRDefault="00191D89" w:rsidP="00735053">
      <w:pPr>
        <w:jc w:val="center"/>
        <w:rPr>
          <w:rFonts w:ascii="Comic Sans MS" w:hAnsi="Comic Sans MS"/>
        </w:rPr>
      </w:pPr>
    </w:p>
    <w:p w:rsidR="00191D89" w:rsidRDefault="00191D89" w:rsidP="00735053">
      <w:pPr>
        <w:jc w:val="center"/>
        <w:rPr>
          <w:rFonts w:ascii="Comic Sans MS" w:hAnsi="Comic Sans MS"/>
        </w:rPr>
      </w:pPr>
    </w:p>
    <w:p w:rsidR="00191D89" w:rsidRDefault="00191D89" w:rsidP="00735053">
      <w:pPr>
        <w:jc w:val="center"/>
        <w:rPr>
          <w:rFonts w:ascii="Comic Sans MS" w:hAnsi="Comic Sans MS"/>
        </w:rPr>
      </w:pPr>
    </w:p>
    <w:p w:rsidR="00191D89" w:rsidRDefault="00191D89" w:rsidP="00735053">
      <w:pPr>
        <w:jc w:val="center"/>
        <w:rPr>
          <w:rFonts w:ascii="Comic Sans MS" w:hAnsi="Comic Sans MS"/>
        </w:rPr>
      </w:pPr>
    </w:p>
    <w:p w:rsidR="00191D89" w:rsidRDefault="00191D89" w:rsidP="00735053">
      <w:pPr>
        <w:jc w:val="center"/>
        <w:rPr>
          <w:rFonts w:ascii="Comic Sans MS" w:hAnsi="Comic Sans MS"/>
        </w:rPr>
      </w:pPr>
    </w:p>
    <w:p w:rsidR="00191D89" w:rsidRDefault="00191D89" w:rsidP="00735053">
      <w:pPr>
        <w:jc w:val="center"/>
        <w:rPr>
          <w:rFonts w:ascii="Comic Sans MS" w:hAnsi="Comic Sans MS"/>
        </w:rPr>
      </w:pPr>
    </w:p>
    <w:p w:rsidR="00191D89" w:rsidRDefault="00191D89" w:rsidP="00735053">
      <w:pPr>
        <w:jc w:val="center"/>
        <w:rPr>
          <w:rFonts w:ascii="Comic Sans MS" w:hAnsi="Comic Sans MS"/>
        </w:rPr>
      </w:pPr>
    </w:p>
    <w:p w:rsidR="00191D89" w:rsidRDefault="00191D89" w:rsidP="00735053">
      <w:pPr>
        <w:jc w:val="center"/>
        <w:rPr>
          <w:rFonts w:ascii="Comic Sans MS" w:hAnsi="Comic Sans MS"/>
        </w:rPr>
      </w:pPr>
    </w:p>
    <w:p w:rsidR="00191D89" w:rsidRDefault="00191D89" w:rsidP="00735053">
      <w:pPr>
        <w:jc w:val="center"/>
        <w:rPr>
          <w:rFonts w:ascii="Comic Sans MS" w:hAnsi="Comic Sans MS"/>
        </w:rPr>
      </w:pPr>
    </w:p>
    <w:p w:rsidR="00191D89" w:rsidRDefault="00191D89" w:rsidP="00735053">
      <w:pPr>
        <w:jc w:val="center"/>
        <w:rPr>
          <w:rFonts w:ascii="Comic Sans MS" w:hAnsi="Comic Sans MS"/>
        </w:rPr>
      </w:pPr>
    </w:p>
    <w:p w:rsidR="00191D89" w:rsidRDefault="00191D89" w:rsidP="00735053">
      <w:pPr>
        <w:jc w:val="center"/>
        <w:rPr>
          <w:rFonts w:ascii="Comic Sans MS" w:hAnsi="Comic Sans MS"/>
        </w:rPr>
      </w:pPr>
    </w:p>
    <w:p w:rsidR="00191D89" w:rsidRPr="00A84722" w:rsidRDefault="00191D89" w:rsidP="00735053">
      <w:pPr>
        <w:jc w:val="center"/>
        <w:rPr>
          <w:rFonts w:ascii="Comic Sans MS" w:hAnsi="Comic Sans MS"/>
        </w:rPr>
      </w:pPr>
    </w:p>
    <w:p w:rsidR="00B90C42" w:rsidRDefault="00B90C42">
      <w:pPr>
        <w:rPr>
          <w:rFonts w:ascii="Comic Sans MS" w:hAnsi="Comic Sans MS"/>
          <w:b/>
          <w:spacing w:val="26"/>
          <w:sz w:val="30"/>
          <w:szCs w:val="30"/>
        </w:rPr>
      </w:pPr>
      <w:r>
        <w:rPr>
          <w:rFonts w:ascii="Comic Sans MS" w:hAnsi="Comic Sans MS"/>
          <w:b/>
          <w:spacing w:val="26"/>
          <w:sz w:val="30"/>
          <w:szCs w:val="30"/>
        </w:rPr>
        <w:br w:type="page"/>
      </w:r>
    </w:p>
    <w:p w:rsidR="00CD0FBE" w:rsidRDefault="00CD0FBE" w:rsidP="00C00475">
      <w:pPr>
        <w:jc w:val="center"/>
        <w:rPr>
          <w:rFonts w:ascii="Comic Sans MS" w:hAnsi="Comic Sans MS"/>
          <w:b/>
          <w:spacing w:val="26"/>
          <w:sz w:val="30"/>
          <w:szCs w:val="30"/>
        </w:rPr>
      </w:pPr>
      <w:r>
        <w:rPr>
          <w:rFonts w:ascii="Comic Sans MS" w:hAnsi="Comic Sans MS"/>
          <w:b/>
          <w:spacing w:val="26"/>
          <w:sz w:val="30"/>
          <w:szCs w:val="30"/>
        </w:rPr>
        <w:lastRenderedPageBreak/>
        <w:t>Συμπεράσματα</w:t>
      </w:r>
      <w:r w:rsidRPr="007B4B0B">
        <w:rPr>
          <w:rFonts w:ascii="Comic Sans MS" w:hAnsi="Comic Sans MS"/>
          <w:b/>
          <w:spacing w:val="26"/>
          <w:sz w:val="30"/>
          <w:szCs w:val="30"/>
        </w:rPr>
        <w:t xml:space="preserve"> </w:t>
      </w:r>
      <w:r w:rsidR="00C00756">
        <w:rPr>
          <w:rFonts w:ascii="Comic Sans MS" w:hAnsi="Comic Sans MS"/>
          <w:b/>
          <w:spacing w:val="26"/>
          <w:sz w:val="30"/>
          <w:szCs w:val="30"/>
        </w:rPr>
        <w:t>–</w:t>
      </w:r>
      <w:r w:rsidRPr="007B4B0B">
        <w:rPr>
          <w:rFonts w:ascii="Comic Sans MS" w:hAnsi="Comic Sans MS"/>
          <w:b/>
          <w:spacing w:val="26"/>
          <w:sz w:val="30"/>
          <w:szCs w:val="30"/>
        </w:rPr>
        <w:t xml:space="preserve"> Π</w:t>
      </w:r>
      <w:r>
        <w:rPr>
          <w:rFonts w:ascii="Comic Sans MS" w:hAnsi="Comic Sans MS"/>
          <w:b/>
          <w:spacing w:val="26"/>
          <w:sz w:val="30"/>
          <w:szCs w:val="30"/>
        </w:rPr>
        <w:t>ροτάσεις</w:t>
      </w:r>
    </w:p>
    <w:p w:rsidR="00C00756" w:rsidRPr="00C00756" w:rsidRDefault="00C00756" w:rsidP="00C00475">
      <w:pPr>
        <w:jc w:val="center"/>
        <w:rPr>
          <w:rFonts w:ascii="Comic Sans MS" w:hAnsi="Comic Sans MS"/>
          <w:spacing w:val="26"/>
        </w:rPr>
      </w:pPr>
    </w:p>
    <w:p w:rsidR="00862E5B" w:rsidRPr="00C00756" w:rsidRDefault="00CD0FBE" w:rsidP="00C00475">
      <w:pPr>
        <w:numPr>
          <w:ilvl w:val="0"/>
          <w:numId w:val="2"/>
        </w:numPr>
        <w:ind w:left="0" w:firstLine="0"/>
        <w:jc w:val="both"/>
        <w:rPr>
          <w:rFonts w:ascii="Comic Sans MS" w:hAnsi="Comic Sans MS"/>
        </w:rPr>
      </w:pPr>
      <w:r w:rsidRPr="00C00756">
        <w:rPr>
          <w:rFonts w:ascii="Comic Sans MS" w:hAnsi="Comic Sans MS"/>
        </w:rPr>
        <w:t>Υπάρχει σοβαρό πρόβλημα ε</w:t>
      </w:r>
      <w:r w:rsidR="00705599" w:rsidRPr="00C00756">
        <w:rPr>
          <w:rFonts w:ascii="Comic Sans MS" w:hAnsi="Comic Sans MS"/>
        </w:rPr>
        <w:t xml:space="preserve">ξοπλισμού </w:t>
      </w:r>
      <w:r w:rsidR="006059BF">
        <w:rPr>
          <w:rFonts w:ascii="Comic Sans MS" w:hAnsi="Comic Sans MS"/>
        </w:rPr>
        <w:t xml:space="preserve">[δες σελ. 9] </w:t>
      </w:r>
      <w:r w:rsidR="00705599" w:rsidRPr="00C00756">
        <w:rPr>
          <w:rFonts w:ascii="Comic Sans MS" w:hAnsi="Comic Sans MS"/>
        </w:rPr>
        <w:t>στα Σχολικά Εργαστήρια Φυσικών Επιστημών (ΣΕΦΕ) των ΕΠΑ</w:t>
      </w:r>
      <w:r w:rsidR="00C00756" w:rsidRPr="00C00756">
        <w:rPr>
          <w:rFonts w:ascii="Comic Sans MS" w:hAnsi="Comic Sans MS"/>
        </w:rPr>
        <w:t>Λ (</w:t>
      </w:r>
      <w:r w:rsidR="008F4C0B" w:rsidRPr="00C00756">
        <w:rPr>
          <w:rFonts w:ascii="Comic Sans MS" w:hAnsi="Comic Sans MS"/>
        </w:rPr>
        <w:t xml:space="preserve">το </w:t>
      </w:r>
      <w:r w:rsidR="00AC1A23" w:rsidRPr="00AC1A23">
        <w:rPr>
          <w:rFonts w:ascii="Comic Sans MS" w:hAnsi="Comic Sans MS"/>
        </w:rPr>
        <w:t>50</w:t>
      </w:r>
      <w:r w:rsidR="008F4C0B" w:rsidRPr="00C00756">
        <w:rPr>
          <w:rFonts w:ascii="Comic Sans MS" w:hAnsi="Comic Sans MS"/>
        </w:rPr>
        <w:t xml:space="preserve">% των ΕΠΑΛ έχει υποτυπώδη </w:t>
      </w:r>
      <w:r w:rsidR="00591B83" w:rsidRPr="00C00756">
        <w:rPr>
          <w:rFonts w:ascii="Comic Sans MS" w:hAnsi="Comic Sans MS"/>
        </w:rPr>
        <w:t xml:space="preserve">ή ανύπαρκτο </w:t>
      </w:r>
      <w:r w:rsidR="008F4C0B" w:rsidRPr="00C00756">
        <w:rPr>
          <w:rFonts w:ascii="Comic Sans MS" w:hAnsi="Comic Sans MS"/>
        </w:rPr>
        <w:t>εξοπλισμό).</w:t>
      </w:r>
    </w:p>
    <w:p w:rsidR="001B792C" w:rsidRDefault="001B792C" w:rsidP="00C00475">
      <w:pPr>
        <w:jc w:val="both"/>
        <w:rPr>
          <w:rFonts w:ascii="Comic Sans MS" w:hAnsi="Comic Sans MS"/>
        </w:rPr>
      </w:pPr>
      <w:r>
        <w:rPr>
          <w:rFonts w:ascii="Comic Sans MS" w:hAnsi="Comic Sans MS"/>
        </w:rPr>
        <w:t>Η κατάσταση σε σχέση με τις εργαστηριακές εγκαταστάσεις και τον εξοπλισμό έχει ως εξής:</w:t>
      </w:r>
    </w:p>
    <w:tbl>
      <w:tblPr>
        <w:tblStyle w:val="a5"/>
        <w:tblW w:w="0" w:type="auto"/>
        <w:tblInd w:w="108" w:type="dxa"/>
        <w:tblLayout w:type="fixed"/>
        <w:tblLook w:val="04A0" w:firstRow="1" w:lastRow="0" w:firstColumn="1" w:lastColumn="0" w:noHBand="0" w:noVBand="1"/>
      </w:tblPr>
      <w:tblGrid>
        <w:gridCol w:w="392"/>
        <w:gridCol w:w="4283"/>
        <w:gridCol w:w="9926"/>
      </w:tblGrid>
      <w:tr w:rsidR="0092678B" w:rsidTr="00862E5B">
        <w:tc>
          <w:tcPr>
            <w:tcW w:w="392" w:type="dxa"/>
            <w:vMerge w:val="restart"/>
            <w:textDirection w:val="btLr"/>
            <w:vAlign w:val="center"/>
          </w:tcPr>
          <w:p w:rsidR="0092678B" w:rsidRPr="00191D89" w:rsidRDefault="0092678B" w:rsidP="00862E5B">
            <w:pPr>
              <w:ind w:left="113" w:right="113"/>
              <w:jc w:val="center"/>
              <w:rPr>
                <w:rFonts w:ascii="Comic Sans MS" w:hAnsi="Comic Sans MS"/>
                <w:b/>
                <w:spacing w:val="20"/>
              </w:rPr>
            </w:pPr>
            <w:r w:rsidRPr="00191D89">
              <w:rPr>
                <w:rFonts w:ascii="Comic Sans MS" w:hAnsi="Comic Sans MS"/>
                <w:b/>
                <w:spacing w:val="20"/>
              </w:rPr>
              <w:t>Γυμνάσια</w:t>
            </w:r>
          </w:p>
        </w:tc>
        <w:tc>
          <w:tcPr>
            <w:tcW w:w="4283" w:type="dxa"/>
            <w:vAlign w:val="center"/>
          </w:tcPr>
          <w:p w:rsidR="0092678B" w:rsidRDefault="0092678B" w:rsidP="008C5FCE">
            <w:pPr>
              <w:rPr>
                <w:rFonts w:ascii="Comic Sans MS" w:hAnsi="Comic Sans MS"/>
              </w:rPr>
            </w:pPr>
            <w:r>
              <w:rPr>
                <w:rFonts w:ascii="Comic Sans MS" w:hAnsi="Comic Sans MS"/>
              </w:rPr>
              <w:t>1</w:t>
            </w:r>
            <w:r w:rsidRPr="004D2D13">
              <w:rPr>
                <w:rFonts w:ascii="Comic Sans MS" w:hAnsi="Comic Sans MS"/>
              </w:rPr>
              <w:t>ο</w:t>
            </w:r>
            <w:r>
              <w:rPr>
                <w:rFonts w:ascii="Comic Sans MS" w:hAnsi="Comic Sans MS"/>
              </w:rPr>
              <w:t xml:space="preserve"> Γυμνάσιο Καρδίτσας</w:t>
            </w:r>
          </w:p>
        </w:tc>
        <w:tc>
          <w:tcPr>
            <w:tcW w:w="9926" w:type="dxa"/>
          </w:tcPr>
          <w:p w:rsidR="0092678B" w:rsidRPr="00AC1A23" w:rsidRDefault="0092678B" w:rsidP="00AC1A23">
            <w:pPr>
              <w:jc w:val="both"/>
              <w:rPr>
                <w:rFonts w:ascii="Comic Sans MS" w:hAnsi="Comic Sans MS"/>
              </w:rPr>
            </w:pPr>
            <w:r>
              <w:rPr>
                <w:rFonts w:ascii="Comic Sans MS" w:hAnsi="Comic Sans MS"/>
              </w:rPr>
              <w:t>Αίθουσα ΣΕΦΕ με πολύ παλιές εγκαταστάσεις (μαρμάρινος πάγκος με βρύσες, κλπ), μερικές μεταλλικές ντουλάπες με απαρχαιωμένο εξοπλισμό και θρανία αντί πάγκων.</w:t>
            </w:r>
            <w:r w:rsidRPr="00AC1A23">
              <w:rPr>
                <w:rFonts w:ascii="Comic Sans MS" w:hAnsi="Comic Sans MS"/>
              </w:rPr>
              <w:t xml:space="preserve"> </w:t>
            </w:r>
            <w:r>
              <w:rPr>
                <w:rFonts w:ascii="Comic Sans MS" w:hAnsi="Comic Sans MS"/>
              </w:rPr>
              <w:t xml:space="preserve">Φέτος προμηθεύτηκε από ανακατανομή με τη μεσολάβηση του ΕΚΦΕ αρκετό εξοπλισμό. </w:t>
            </w:r>
          </w:p>
        </w:tc>
      </w:tr>
      <w:tr w:rsidR="0092678B" w:rsidTr="00862E5B">
        <w:tc>
          <w:tcPr>
            <w:tcW w:w="392" w:type="dxa"/>
            <w:vMerge/>
          </w:tcPr>
          <w:p w:rsidR="0092678B" w:rsidRDefault="0092678B" w:rsidP="00862E5B">
            <w:pPr>
              <w:ind w:left="113" w:right="113"/>
              <w:jc w:val="center"/>
              <w:rPr>
                <w:rFonts w:ascii="Comic Sans MS" w:hAnsi="Comic Sans MS"/>
              </w:rPr>
            </w:pPr>
          </w:p>
        </w:tc>
        <w:tc>
          <w:tcPr>
            <w:tcW w:w="4283" w:type="dxa"/>
            <w:vAlign w:val="center"/>
          </w:tcPr>
          <w:p w:rsidR="0092678B" w:rsidRPr="004D2D13" w:rsidRDefault="0092678B" w:rsidP="008C5FCE">
            <w:pPr>
              <w:rPr>
                <w:rFonts w:ascii="Comic Sans MS" w:hAnsi="Comic Sans MS"/>
              </w:rPr>
            </w:pPr>
            <w:r>
              <w:rPr>
                <w:rFonts w:ascii="Comic Sans MS" w:hAnsi="Comic Sans MS"/>
              </w:rPr>
              <w:t>2</w:t>
            </w:r>
            <w:r w:rsidRPr="004D2D13">
              <w:rPr>
                <w:rFonts w:ascii="Comic Sans MS" w:hAnsi="Comic Sans MS"/>
              </w:rPr>
              <w:t>ο</w:t>
            </w:r>
            <w:r w:rsidRPr="00AC7F83">
              <w:rPr>
                <w:rFonts w:ascii="Comic Sans MS" w:hAnsi="Comic Sans MS"/>
              </w:rPr>
              <w:t xml:space="preserve"> Γυμνάσιο Καρδίτσας</w:t>
            </w:r>
          </w:p>
        </w:tc>
        <w:tc>
          <w:tcPr>
            <w:tcW w:w="9926" w:type="dxa"/>
          </w:tcPr>
          <w:p w:rsidR="0092678B" w:rsidRDefault="0092678B" w:rsidP="00AC1A23">
            <w:pPr>
              <w:jc w:val="both"/>
              <w:rPr>
                <w:rFonts w:ascii="Comic Sans MS" w:hAnsi="Comic Sans MS"/>
              </w:rPr>
            </w:pPr>
            <w:r>
              <w:rPr>
                <w:rFonts w:ascii="Comic Sans MS" w:hAnsi="Comic Sans MS"/>
              </w:rPr>
              <w:t xml:space="preserve">Κάποιος χώρος στην άκρη ενός διαδρόμου κλείστηκε με γυψοσανίδα, διαμορφώθηκε έτσι ένας χώρος που μπήκαν μεταλλικές ντουλάπες με τον εργαστηριακό εξοπλισμό που απέκτησαν από το Γυμνάσιο Καρδιτσομαγούλας, όταν αυτό καταργήθηκε πριν 2 χρόνια. Αίθουσα ΣΕΦΕ δεν υπάρχει, ούτε και προβλέπεται να διατεθεί για το σκοπό αυτό. </w:t>
            </w:r>
            <w:r>
              <w:rPr>
                <w:rFonts w:ascii="Comic Sans MS" w:hAnsi="Comic Sans MS"/>
              </w:rPr>
              <w:t xml:space="preserve">Φέτος προμηθεύτηκε από ανακατανομή με τη μεσολάβηση του ΕΚΦΕ </w:t>
            </w:r>
            <w:r>
              <w:rPr>
                <w:rFonts w:ascii="Comic Sans MS" w:hAnsi="Comic Sans MS"/>
              </w:rPr>
              <w:t>και νέο</w:t>
            </w:r>
            <w:r>
              <w:rPr>
                <w:rFonts w:ascii="Comic Sans MS" w:hAnsi="Comic Sans MS"/>
              </w:rPr>
              <w:t xml:space="preserve"> εξοπλισμό. </w:t>
            </w:r>
            <w:r>
              <w:rPr>
                <w:rFonts w:ascii="Comic Sans MS" w:hAnsi="Comic Sans MS"/>
              </w:rPr>
              <w:t>Τα μετωπικά πειράματα του σχολείου γίνονται στο ΕΚΦΕ με το οποίο γειτνιάζουν οι αυλόγυροι.</w:t>
            </w:r>
          </w:p>
        </w:tc>
      </w:tr>
      <w:tr w:rsidR="0092678B" w:rsidTr="00862E5B">
        <w:tc>
          <w:tcPr>
            <w:tcW w:w="392" w:type="dxa"/>
            <w:vMerge/>
          </w:tcPr>
          <w:p w:rsidR="0092678B" w:rsidRDefault="0092678B" w:rsidP="00862E5B">
            <w:pPr>
              <w:ind w:left="113" w:right="113"/>
              <w:jc w:val="center"/>
              <w:rPr>
                <w:rFonts w:ascii="Comic Sans MS" w:hAnsi="Comic Sans MS"/>
              </w:rPr>
            </w:pPr>
          </w:p>
        </w:tc>
        <w:tc>
          <w:tcPr>
            <w:tcW w:w="4283" w:type="dxa"/>
            <w:vAlign w:val="center"/>
          </w:tcPr>
          <w:p w:rsidR="0092678B" w:rsidRPr="004D2D13" w:rsidRDefault="0092678B" w:rsidP="008C5FCE">
            <w:pPr>
              <w:rPr>
                <w:rFonts w:ascii="Comic Sans MS" w:hAnsi="Comic Sans MS"/>
              </w:rPr>
            </w:pPr>
            <w:r>
              <w:rPr>
                <w:rFonts w:ascii="Comic Sans MS" w:hAnsi="Comic Sans MS"/>
              </w:rPr>
              <w:t>3</w:t>
            </w:r>
            <w:r w:rsidRPr="004D2D13">
              <w:rPr>
                <w:rFonts w:ascii="Comic Sans MS" w:hAnsi="Comic Sans MS"/>
              </w:rPr>
              <w:t>ο</w:t>
            </w:r>
            <w:r w:rsidRPr="00AC7F83">
              <w:rPr>
                <w:rFonts w:ascii="Comic Sans MS" w:hAnsi="Comic Sans MS"/>
              </w:rPr>
              <w:t xml:space="preserve"> Γυμνάσιο Καρδίτσας</w:t>
            </w:r>
          </w:p>
        </w:tc>
        <w:tc>
          <w:tcPr>
            <w:tcW w:w="9926" w:type="dxa"/>
          </w:tcPr>
          <w:p w:rsidR="0092678B" w:rsidRDefault="0092678B" w:rsidP="00EB2402">
            <w:pPr>
              <w:jc w:val="both"/>
              <w:rPr>
                <w:rFonts w:ascii="Comic Sans MS" w:hAnsi="Comic Sans MS"/>
              </w:rPr>
            </w:pPr>
            <w:r>
              <w:rPr>
                <w:rFonts w:ascii="Comic Sans MS" w:hAnsi="Comic Sans MS"/>
              </w:rPr>
              <w:t>Διαθέτει αίθουσα ΣΕΦΕ και εργαστηριακό εξοπλισμό που έχει αποκτηθεί με χρήματα της Σχολικής Επιτροπής, μετά από προσπάθειες αρκετών ΥΣΕΦΕ του σχολείου των τελευταίων χρόνων. Φέτος πρόσθεσε και νέο εξοπλισμό σε γυάλινα είδη με τον ίδιο τρόπο.</w:t>
            </w:r>
          </w:p>
        </w:tc>
      </w:tr>
      <w:tr w:rsidR="0092678B" w:rsidTr="00862E5B">
        <w:tc>
          <w:tcPr>
            <w:tcW w:w="392" w:type="dxa"/>
            <w:vMerge/>
          </w:tcPr>
          <w:p w:rsidR="0092678B" w:rsidRDefault="0092678B" w:rsidP="00862E5B">
            <w:pPr>
              <w:ind w:left="113" w:right="113"/>
              <w:jc w:val="center"/>
              <w:rPr>
                <w:rFonts w:ascii="Comic Sans MS" w:hAnsi="Comic Sans MS"/>
              </w:rPr>
            </w:pPr>
          </w:p>
        </w:tc>
        <w:tc>
          <w:tcPr>
            <w:tcW w:w="4283" w:type="dxa"/>
            <w:vAlign w:val="center"/>
          </w:tcPr>
          <w:p w:rsidR="0092678B" w:rsidRPr="004D2D13" w:rsidRDefault="0092678B" w:rsidP="008C5FCE">
            <w:pPr>
              <w:rPr>
                <w:rFonts w:ascii="Comic Sans MS" w:hAnsi="Comic Sans MS"/>
              </w:rPr>
            </w:pPr>
            <w:r>
              <w:rPr>
                <w:rFonts w:ascii="Comic Sans MS" w:hAnsi="Comic Sans MS"/>
              </w:rPr>
              <w:t>4</w:t>
            </w:r>
            <w:r w:rsidRPr="004D2D13">
              <w:rPr>
                <w:rFonts w:ascii="Comic Sans MS" w:hAnsi="Comic Sans MS"/>
              </w:rPr>
              <w:t>ο</w:t>
            </w:r>
            <w:r w:rsidRPr="00AC7F83">
              <w:rPr>
                <w:rFonts w:ascii="Comic Sans MS" w:hAnsi="Comic Sans MS"/>
              </w:rPr>
              <w:t xml:space="preserve"> Γυμνάσιο Καρδίτσας</w:t>
            </w:r>
          </w:p>
        </w:tc>
        <w:tc>
          <w:tcPr>
            <w:tcW w:w="9926" w:type="dxa"/>
          </w:tcPr>
          <w:p w:rsidR="0092678B" w:rsidRDefault="0092678B" w:rsidP="00EE3E13">
            <w:pPr>
              <w:jc w:val="both"/>
              <w:rPr>
                <w:rFonts w:ascii="Comic Sans MS" w:hAnsi="Comic Sans MS"/>
              </w:rPr>
            </w:pPr>
            <w:r>
              <w:rPr>
                <w:rFonts w:ascii="Comic Sans MS" w:hAnsi="Comic Sans MS"/>
              </w:rPr>
              <w:t xml:space="preserve">Με χρηματοδότηση από το Δήμο Καρδίτσας εξόπλισε μια αίθουσα με ντουλάπες, πάγκο και νιπτήρα. Από το παλιό ΕΠΛ απέκτησε πάγκους εργασίας (με μετατροπή παλιών πάγκων ΗΥ) και με χρήματα της Σχολικής Επιτροπής απέκτησε </w:t>
            </w:r>
            <w:r w:rsidRPr="00EE3E13">
              <w:rPr>
                <w:rFonts w:ascii="Comic Sans MS" w:hAnsi="Comic Sans MS"/>
              </w:rPr>
              <w:t>εργαστηριακό εξοπλισμό</w:t>
            </w:r>
            <w:r>
              <w:rPr>
                <w:rFonts w:ascii="Comic Sans MS" w:hAnsi="Comic Sans MS"/>
              </w:rPr>
              <w:t xml:space="preserve"> ικανό να καλύπτει τις βασικές ανάγκες του. </w:t>
            </w:r>
            <w:r>
              <w:rPr>
                <w:rFonts w:ascii="Comic Sans MS" w:hAnsi="Comic Sans MS"/>
              </w:rPr>
              <w:t>Φέτος προμηθεύτηκε από ανακατανομή με τη μεσολάβηση του ΕΚΦΕ και νέο εξοπλισμό.</w:t>
            </w:r>
          </w:p>
        </w:tc>
      </w:tr>
      <w:tr w:rsidR="0092678B" w:rsidTr="00862E5B">
        <w:tc>
          <w:tcPr>
            <w:tcW w:w="392" w:type="dxa"/>
            <w:vMerge/>
          </w:tcPr>
          <w:p w:rsidR="0092678B" w:rsidRDefault="0092678B" w:rsidP="00862E5B">
            <w:pPr>
              <w:ind w:left="113" w:right="113"/>
              <w:jc w:val="center"/>
              <w:rPr>
                <w:rFonts w:ascii="Comic Sans MS" w:hAnsi="Comic Sans MS"/>
              </w:rPr>
            </w:pPr>
          </w:p>
        </w:tc>
        <w:tc>
          <w:tcPr>
            <w:tcW w:w="4283" w:type="dxa"/>
            <w:vAlign w:val="center"/>
          </w:tcPr>
          <w:p w:rsidR="0092678B" w:rsidRPr="004D2D13" w:rsidRDefault="0092678B" w:rsidP="008C5FCE">
            <w:pPr>
              <w:rPr>
                <w:rFonts w:ascii="Comic Sans MS" w:hAnsi="Comic Sans MS"/>
              </w:rPr>
            </w:pPr>
            <w:r>
              <w:rPr>
                <w:rFonts w:ascii="Comic Sans MS" w:hAnsi="Comic Sans MS"/>
              </w:rPr>
              <w:t>5</w:t>
            </w:r>
            <w:r w:rsidRPr="004D2D13">
              <w:rPr>
                <w:rFonts w:ascii="Comic Sans MS" w:hAnsi="Comic Sans MS"/>
              </w:rPr>
              <w:t>ο</w:t>
            </w:r>
            <w:r w:rsidRPr="00AC7F83">
              <w:rPr>
                <w:rFonts w:ascii="Comic Sans MS" w:hAnsi="Comic Sans MS"/>
              </w:rPr>
              <w:t xml:space="preserve"> Γυμνάσιο Καρδίτσας</w:t>
            </w:r>
          </w:p>
        </w:tc>
        <w:tc>
          <w:tcPr>
            <w:tcW w:w="9926" w:type="dxa"/>
          </w:tcPr>
          <w:p w:rsidR="0092678B" w:rsidRDefault="0092678B" w:rsidP="000263B0">
            <w:pPr>
              <w:jc w:val="both"/>
              <w:rPr>
                <w:rFonts w:ascii="Comic Sans MS" w:hAnsi="Comic Sans MS"/>
              </w:rPr>
            </w:pPr>
            <w:r>
              <w:rPr>
                <w:rFonts w:ascii="Comic Sans MS" w:hAnsi="Comic Sans MS"/>
              </w:rPr>
              <w:t>Συστεγάζεται με το 2</w:t>
            </w:r>
            <w:r w:rsidRPr="00ED76FF">
              <w:rPr>
                <w:rFonts w:ascii="Comic Sans MS" w:hAnsi="Comic Sans MS"/>
              </w:rPr>
              <w:t>ο</w:t>
            </w:r>
            <w:r>
              <w:rPr>
                <w:rFonts w:ascii="Comic Sans MS" w:hAnsi="Comic Sans MS"/>
              </w:rPr>
              <w:t xml:space="preserve"> Γυμνάσιο και εκτός από 2 μεταλλικές ντουλάπες με απαρχαιωμένο εξοπλισμό, που είχε σε κάποιο διάδρομο δεν διέθετε κάτι άλλο. </w:t>
            </w:r>
            <w:r>
              <w:rPr>
                <w:rFonts w:ascii="Comic Sans MS" w:hAnsi="Comic Sans MS"/>
              </w:rPr>
              <w:t>Φέτος προμηθεύτηκε από ανακατανομή με τη μεσολάβηση του ΕΚΦΕ και νέο εξοπλισμ</w:t>
            </w:r>
            <w:r>
              <w:rPr>
                <w:rFonts w:ascii="Comic Sans MS" w:hAnsi="Comic Sans MS"/>
              </w:rPr>
              <w:t>ό, που ακόμη βρίσκεται προσωρινά αποθηκευμένος στο γραφείο καθηγητών. Για τις ανάγκες των πειραματικών δραστηριοτήτων του εξυπηρετείται από το ΕΚΦΕ Καρδίτσας, όπου κατόπιν συνεννοήσεως έρχονται τμήματα μαθητών με τους καθηγητές τους και κάνουν τα πειράματα.</w:t>
            </w:r>
          </w:p>
        </w:tc>
      </w:tr>
      <w:tr w:rsidR="0092678B" w:rsidTr="00862E5B">
        <w:tc>
          <w:tcPr>
            <w:tcW w:w="392" w:type="dxa"/>
            <w:vMerge w:val="restart"/>
            <w:textDirection w:val="btLr"/>
            <w:vAlign w:val="center"/>
          </w:tcPr>
          <w:p w:rsidR="0092678B" w:rsidRDefault="0092678B" w:rsidP="00862E5B">
            <w:pPr>
              <w:ind w:left="113" w:right="113"/>
              <w:jc w:val="center"/>
              <w:rPr>
                <w:rFonts w:ascii="Comic Sans MS" w:hAnsi="Comic Sans MS"/>
              </w:rPr>
            </w:pPr>
            <w:r w:rsidRPr="00862E5B">
              <w:rPr>
                <w:rFonts w:ascii="Comic Sans MS" w:hAnsi="Comic Sans MS"/>
                <w:b/>
                <w:spacing w:val="20"/>
              </w:rPr>
              <w:lastRenderedPageBreak/>
              <w:t>Γυμνάσια</w:t>
            </w:r>
          </w:p>
        </w:tc>
        <w:tc>
          <w:tcPr>
            <w:tcW w:w="4283" w:type="dxa"/>
            <w:vAlign w:val="center"/>
          </w:tcPr>
          <w:p w:rsidR="0092678B" w:rsidRPr="004D2D13" w:rsidRDefault="0092678B" w:rsidP="008C5FCE">
            <w:pPr>
              <w:rPr>
                <w:rFonts w:ascii="Comic Sans MS" w:hAnsi="Comic Sans MS"/>
              </w:rPr>
            </w:pPr>
            <w:r>
              <w:rPr>
                <w:rFonts w:ascii="Comic Sans MS" w:hAnsi="Comic Sans MS"/>
              </w:rPr>
              <w:t>6</w:t>
            </w:r>
            <w:r w:rsidRPr="004D2D13">
              <w:rPr>
                <w:rFonts w:ascii="Comic Sans MS" w:hAnsi="Comic Sans MS"/>
              </w:rPr>
              <w:t>ο</w:t>
            </w:r>
            <w:r w:rsidRPr="00AC7F83">
              <w:rPr>
                <w:rFonts w:ascii="Comic Sans MS" w:hAnsi="Comic Sans MS"/>
              </w:rPr>
              <w:t xml:space="preserve"> Γυμνάσιο Καρδίτσας</w:t>
            </w:r>
          </w:p>
        </w:tc>
        <w:tc>
          <w:tcPr>
            <w:tcW w:w="9926" w:type="dxa"/>
          </w:tcPr>
          <w:p w:rsidR="0092678B" w:rsidRDefault="0092678B" w:rsidP="00EB2402">
            <w:pPr>
              <w:jc w:val="both"/>
              <w:rPr>
                <w:rFonts w:ascii="Comic Sans MS" w:hAnsi="Comic Sans MS"/>
              </w:rPr>
            </w:pPr>
            <w:r>
              <w:rPr>
                <w:rFonts w:ascii="Comic Sans MS" w:hAnsi="Comic Sans MS"/>
              </w:rPr>
              <w:t>Εργαστήριο αντίστοιχης παλαιότητας με αυτό του 1</w:t>
            </w:r>
            <w:r w:rsidRPr="00ED76FF">
              <w:rPr>
                <w:rFonts w:ascii="Comic Sans MS" w:hAnsi="Comic Sans MS"/>
              </w:rPr>
              <w:t>ου</w:t>
            </w:r>
            <w:r>
              <w:rPr>
                <w:rFonts w:ascii="Comic Sans MS" w:hAnsi="Comic Sans MS"/>
              </w:rPr>
              <w:t xml:space="preserve"> Γυμνασίου, που έχει όμως εξοπλιστεί με αρκετό </w:t>
            </w:r>
            <w:r w:rsidRPr="00EE3E13">
              <w:rPr>
                <w:rFonts w:ascii="Comic Sans MS" w:hAnsi="Comic Sans MS"/>
              </w:rPr>
              <w:t>εργαστηριακό εξοπλισμό</w:t>
            </w:r>
            <w:r>
              <w:rPr>
                <w:rFonts w:ascii="Comic Sans MS" w:hAnsi="Comic Sans MS"/>
              </w:rPr>
              <w:t xml:space="preserve">, που αποκτήθηκε με </w:t>
            </w:r>
            <w:r w:rsidRPr="00EE3E13">
              <w:rPr>
                <w:rFonts w:ascii="Comic Sans MS" w:hAnsi="Comic Sans MS"/>
              </w:rPr>
              <w:t>χρήματα της Σχολικής Επιτροπής</w:t>
            </w:r>
            <w:r>
              <w:rPr>
                <w:rFonts w:ascii="Comic Sans MS" w:hAnsi="Comic Sans MS"/>
              </w:rPr>
              <w:t>.</w:t>
            </w:r>
          </w:p>
        </w:tc>
      </w:tr>
      <w:tr w:rsidR="0092678B" w:rsidTr="00ED76FF">
        <w:tc>
          <w:tcPr>
            <w:tcW w:w="392" w:type="dxa"/>
            <w:vMerge/>
          </w:tcPr>
          <w:p w:rsidR="0092678B" w:rsidRDefault="0092678B" w:rsidP="00862E5B">
            <w:pPr>
              <w:ind w:left="113" w:right="113"/>
              <w:jc w:val="center"/>
              <w:rPr>
                <w:rFonts w:ascii="Comic Sans MS" w:hAnsi="Comic Sans MS"/>
              </w:rPr>
            </w:pPr>
          </w:p>
        </w:tc>
        <w:tc>
          <w:tcPr>
            <w:tcW w:w="4283" w:type="dxa"/>
            <w:vAlign w:val="center"/>
          </w:tcPr>
          <w:p w:rsidR="0092678B" w:rsidRPr="004D2D13" w:rsidRDefault="0092678B" w:rsidP="008C5FCE">
            <w:pPr>
              <w:rPr>
                <w:rFonts w:ascii="Comic Sans MS" w:hAnsi="Comic Sans MS"/>
              </w:rPr>
            </w:pPr>
            <w:r>
              <w:rPr>
                <w:rFonts w:ascii="Comic Sans MS" w:hAnsi="Comic Sans MS"/>
              </w:rPr>
              <w:t>7</w:t>
            </w:r>
            <w:r w:rsidRPr="004D2D13">
              <w:rPr>
                <w:rFonts w:ascii="Comic Sans MS" w:hAnsi="Comic Sans MS"/>
              </w:rPr>
              <w:t>ο</w:t>
            </w:r>
            <w:r w:rsidRPr="00AC7F83">
              <w:rPr>
                <w:rFonts w:ascii="Comic Sans MS" w:hAnsi="Comic Sans MS"/>
              </w:rPr>
              <w:t xml:space="preserve"> Γυμνάσιο Καρδίτσας</w:t>
            </w:r>
          </w:p>
        </w:tc>
        <w:tc>
          <w:tcPr>
            <w:tcW w:w="9926" w:type="dxa"/>
            <w:shd w:val="clear" w:color="auto" w:fill="FFFFFF" w:themeFill="background1"/>
          </w:tcPr>
          <w:p w:rsidR="0092678B" w:rsidRPr="00ED76FF" w:rsidRDefault="0092678B" w:rsidP="0044178E">
            <w:pPr>
              <w:jc w:val="both"/>
              <w:rPr>
                <w:rFonts w:ascii="Comic Sans MS" w:hAnsi="Comic Sans MS"/>
              </w:rPr>
            </w:pPr>
            <w:r w:rsidRPr="00ED76FF">
              <w:rPr>
                <w:rFonts w:ascii="Comic Sans MS" w:hAnsi="Comic Sans MS"/>
              </w:rPr>
              <w:t>Υπάρχει αίθουσα ΣΕΦΕ, όπως και στο 3ο Γυμνάσιο, όμως έχει σοβαρό πρόβλημα εξοπλισμού, ο οποίος είναι ανεπαρκέστατος.</w:t>
            </w:r>
          </w:p>
        </w:tc>
      </w:tr>
      <w:tr w:rsidR="0092678B" w:rsidTr="00862E5B">
        <w:tc>
          <w:tcPr>
            <w:tcW w:w="392" w:type="dxa"/>
            <w:vMerge/>
            <w:textDirection w:val="btLr"/>
            <w:vAlign w:val="center"/>
          </w:tcPr>
          <w:p w:rsidR="0092678B" w:rsidRDefault="0092678B" w:rsidP="00862E5B">
            <w:pPr>
              <w:ind w:left="113" w:right="113"/>
              <w:jc w:val="center"/>
              <w:rPr>
                <w:rFonts w:ascii="Comic Sans MS" w:hAnsi="Comic Sans MS"/>
              </w:rPr>
            </w:pPr>
          </w:p>
        </w:tc>
        <w:tc>
          <w:tcPr>
            <w:tcW w:w="4283" w:type="dxa"/>
            <w:vAlign w:val="center"/>
          </w:tcPr>
          <w:p w:rsidR="0092678B" w:rsidRDefault="0092678B" w:rsidP="008C5FCE">
            <w:pPr>
              <w:rPr>
                <w:rFonts w:ascii="Comic Sans MS" w:hAnsi="Comic Sans MS"/>
              </w:rPr>
            </w:pPr>
            <w:r>
              <w:rPr>
                <w:rFonts w:ascii="Comic Sans MS" w:hAnsi="Comic Sans MS"/>
              </w:rPr>
              <w:t xml:space="preserve">Μουσικό Σχολείο Καρδίτσας </w:t>
            </w:r>
            <w:r w:rsidRPr="00191D89">
              <w:rPr>
                <w:rFonts w:ascii="Comic Sans MS" w:hAnsi="Comic Sans MS"/>
              </w:rPr>
              <w:t>&amp; Λ.Τ.</w:t>
            </w:r>
          </w:p>
        </w:tc>
        <w:tc>
          <w:tcPr>
            <w:tcW w:w="9926" w:type="dxa"/>
          </w:tcPr>
          <w:p w:rsidR="0092678B" w:rsidRDefault="0092678B" w:rsidP="00EB2402">
            <w:pPr>
              <w:jc w:val="both"/>
              <w:rPr>
                <w:rFonts w:ascii="Comic Sans MS" w:hAnsi="Comic Sans MS"/>
              </w:rPr>
            </w:pPr>
            <w:r>
              <w:rPr>
                <w:rFonts w:ascii="Comic Sans MS" w:hAnsi="Comic Sans MS"/>
              </w:rPr>
              <w:t>Διαθέτει 2 ΣΕΦΕ που εξοπλίστηκαν με δανεισμό 3 πλήρων σειρών οργάνων από το καταργηθέν ΓΕΛ Κέδρου. Έτσι συμπληρώθηκε ο μικρός εξοπλισμός, που το σχολείο ήδη διέθετε και έχει μετατρέψει τα ΣΕΦΕ ένα σε Φυσικής και ένα σε Χημείας-Βιολογίας.</w:t>
            </w:r>
          </w:p>
        </w:tc>
      </w:tr>
      <w:tr w:rsidR="0092678B" w:rsidTr="00862E5B">
        <w:tc>
          <w:tcPr>
            <w:tcW w:w="392" w:type="dxa"/>
            <w:vMerge/>
          </w:tcPr>
          <w:p w:rsidR="0092678B" w:rsidRDefault="0092678B" w:rsidP="00862E5B">
            <w:pPr>
              <w:ind w:left="113" w:right="113"/>
              <w:jc w:val="center"/>
              <w:rPr>
                <w:rFonts w:ascii="Comic Sans MS" w:hAnsi="Comic Sans MS"/>
              </w:rPr>
            </w:pPr>
          </w:p>
        </w:tc>
        <w:tc>
          <w:tcPr>
            <w:tcW w:w="4283" w:type="dxa"/>
            <w:vAlign w:val="center"/>
          </w:tcPr>
          <w:p w:rsidR="0092678B" w:rsidRDefault="0092678B" w:rsidP="008C5FCE">
            <w:pPr>
              <w:rPr>
                <w:rFonts w:ascii="Comic Sans MS" w:hAnsi="Comic Sans MS"/>
              </w:rPr>
            </w:pPr>
            <w:r>
              <w:rPr>
                <w:rFonts w:ascii="Comic Sans MS" w:hAnsi="Comic Sans MS"/>
              </w:rPr>
              <w:t>Εσπερινό Γυμνάσιο Καρδίτσας &amp; Λ.Τ.</w:t>
            </w:r>
          </w:p>
        </w:tc>
        <w:tc>
          <w:tcPr>
            <w:tcW w:w="9926" w:type="dxa"/>
          </w:tcPr>
          <w:p w:rsidR="0092678B" w:rsidRDefault="0092678B" w:rsidP="0044178E">
            <w:pPr>
              <w:jc w:val="both"/>
              <w:rPr>
                <w:rFonts w:ascii="Comic Sans MS" w:hAnsi="Comic Sans MS"/>
              </w:rPr>
            </w:pPr>
            <w:r>
              <w:rPr>
                <w:rFonts w:ascii="Comic Sans MS" w:hAnsi="Comic Sans MS"/>
              </w:rPr>
              <w:t xml:space="preserve">Μια μικρή αίθουσα σε συνεργασία με το ΕΚΦΕ και παλαιότερων διοικήσεων του σχολείου έχει μετατραπεί σε υποτυπώδες εργαστήριο με ντουλάπες μεταλλικές και </w:t>
            </w:r>
            <w:r w:rsidRPr="0044178E">
              <w:rPr>
                <w:rFonts w:ascii="Comic Sans MS" w:hAnsi="Comic Sans MS"/>
              </w:rPr>
              <w:t xml:space="preserve">με </w:t>
            </w:r>
            <w:r>
              <w:rPr>
                <w:rFonts w:ascii="Comic Sans MS" w:hAnsi="Comic Sans MS"/>
              </w:rPr>
              <w:t>παλιό εξοπλισμό που υπήρχε στις αποθήκες του σχολείου. Ο χώρος σπανίως χρησιμοποιείται και λόγω της παλαιότητας του εξοπλισμού.</w:t>
            </w:r>
          </w:p>
        </w:tc>
      </w:tr>
      <w:tr w:rsidR="0092678B" w:rsidTr="00862E5B">
        <w:tc>
          <w:tcPr>
            <w:tcW w:w="392" w:type="dxa"/>
            <w:vMerge/>
          </w:tcPr>
          <w:p w:rsidR="0092678B" w:rsidRDefault="0092678B" w:rsidP="00862E5B">
            <w:pPr>
              <w:ind w:left="113" w:right="113"/>
              <w:jc w:val="center"/>
              <w:rPr>
                <w:rFonts w:ascii="Comic Sans MS" w:hAnsi="Comic Sans MS"/>
              </w:rPr>
            </w:pPr>
          </w:p>
        </w:tc>
        <w:tc>
          <w:tcPr>
            <w:tcW w:w="4283" w:type="dxa"/>
            <w:vAlign w:val="center"/>
          </w:tcPr>
          <w:p w:rsidR="0092678B" w:rsidRDefault="0092678B" w:rsidP="008C5FCE">
            <w:pPr>
              <w:rPr>
                <w:rFonts w:ascii="Comic Sans MS" w:hAnsi="Comic Sans MS"/>
              </w:rPr>
            </w:pPr>
            <w:r>
              <w:rPr>
                <w:rFonts w:ascii="Comic Sans MS" w:hAnsi="Comic Sans MS"/>
              </w:rPr>
              <w:t xml:space="preserve">Γυμνάσιο Ιτέας </w:t>
            </w:r>
            <w:r w:rsidRPr="00191D89">
              <w:rPr>
                <w:rFonts w:ascii="Comic Sans MS" w:hAnsi="Comic Sans MS"/>
              </w:rPr>
              <w:t>&amp; Λ.Τ.</w:t>
            </w:r>
          </w:p>
        </w:tc>
        <w:tc>
          <w:tcPr>
            <w:tcW w:w="9926" w:type="dxa"/>
          </w:tcPr>
          <w:p w:rsidR="0092678B" w:rsidRDefault="0092678B" w:rsidP="00EB2402">
            <w:pPr>
              <w:jc w:val="both"/>
              <w:rPr>
                <w:rFonts w:ascii="Comic Sans MS" w:hAnsi="Comic Sans MS"/>
              </w:rPr>
            </w:pPr>
            <w:r>
              <w:rPr>
                <w:rFonts w:ascii="Comic Sans MS" w:hAnsi="Comic Sans MS"/>
              </w:rPr>
              <w:t>Χρησιμοποιεί το ΣΕΦΕ των Λ.Τ. που αποκτήθηκε από ΕΠΕΑΕΚ ΙΙ και είναι πλήρες, αν και έχει κάποια στενότητα χώρου.</w:t>
            </w:r>
          </w:p>
        </w:tc>
      </w:tr>
      <w:tr w:rsidR="0092678B" w:rsidTr="00862E5B">
        <w:tc>
          <w:tcPr>
            <w:tcW w:w="392" w:type="dxa"/>
            <w:vMerge/>
          </w:tcPr>
          <w:p w:rsidR="0092678B" w:rsidRDefault="0092678B" w:rsidP="00862E5B">
            <w:pPr>
              <w:ind w:left="113" w:right="113"/>
              <w:jc w:val="center"/>
              <w:rPr>
                <w:rFonts w:ascii="Comic Sans MS" w:hAnsi="Comic Sans MS"/>
              </w:rPr>
            </w:pPr>
          </w:p>
        </w:tc>
        <w:tc>
          <w:tcPr>
            <w:tcW w:w="4283" w:type="dxa"/>
            <w:vAlign w:val="center"/>
          </w:tcPr>
          <w:p w:rsidR="0092678B" w:rsidRPr="00ED76FF" w:rsidRDefault="0092678B" w:rsidP="008C5FCE">
            <w:pPr>
              <w:rPr>
                <w:rFonts w:ascii="Comic Sans MS" w:hAnsi="Comic Sans MS"/>
              </w:rPr>
            </w:pPr>
            <w:r w:rsidRPr="00433DBD">
              <w:rPr>
                <w:rFonts w:ascii="Comic Sans MS" w:hAnsi="Comic Sans MS"/>
              </w:rPr>
              <w:t>Γυμνάσιο</w:t>
            </w:r>
            <w:r>
              <w:rPr>
                <w:rFonts w:ascii="Comic Sans MS" w:hAnsi="Comic Sans MS"/>
              </w:rPr>
              <w:t xml:space="preserve"> Κέδρου</w:t>
            </w:r>
          </w:p>
        </w:tc>
        <w:tc>
          <w:tcPr>
            <w:tcW w:w="9926" w:type="dxa"/>
          </w:tcPr>
          <w:p w:rsidR="0092678B" w:rsidRDefault="0092678B" w:rsidP="00ED76FF">
            <w:pPr>
              <w:jc w:val="both"/>
              <w:rPr>
                <w:rFonts w:ascii="Comic Sans MS" w:hAnsi="Comic Sans MS"/>
              </w:rPr>
            </w:pPr>
            <w:r w:rsidRPr="009E3275">
              <w:rPr>
                <w:rFonts w:ascii="Comic Sans MS" w:hAnsi="Comic Sans MS"/>
              </w:rPr>
              <w:t xml:space="preserve">Χρησιμοποιεί το ΣΕΦΕ </w:t>
            </w:r>
            <w:r>
              <w:rPr>
                <w:rFonts w:ascii="Comic Sans MS" w:hAnsi="Comic Sans MS"/>
              </w:rPr>
              <w:t>του ΓΕΛ Κέδρου,</w:t>
            </w:r>
            <w:r w:rsidRPr="009E3275">
              <w:rPr>
                <w:rFonts w:ascii="Comic Sans MS" w:hAnsi="Comic Sans MS"/>
              </w:rPr>
              <w:t xml:space="preserve"> που αποκτήθηκε από ΕΠΕΑΕΚ ΙΙ και είναι πλήρες.</w:t>
            </w:r>
            <w:r>
              <w:rPr>
                <w:rFonts w:ascii="Comic Sans MS" w:hAnsi="Comic Sans MS"/>
              </w:rPr>
              <w:t xml:space="preserve"> Μετά την κατάργηση του ΓΕΛ Κέδρου με το οποίο συστεγαζόταν το ΣΕΦΕ χρησιμοποιείται αποκλειστικά από το Γυμνάσιο. Τρεις σειρές των οργάνων του ΣΕΦΕ έχουν δανειστεί για χρήση στο Μουσικό Σχολείο Καρδίτσας. Επιπλέον το σχολείο διαθέτει και 2</w:t>
            </w:r>
            <w:r w:rsidRPr="00ED76FF">
              <w:rPr>
                <w:rFonts w:ascii="Comic Sans MS" w:hAnsi="Comic Sans MS"/>
              </w:rPr>
              <w:t>ο</w:t>
            </w:r>
            <w:r>
              <w:rPr>
                <w:rFonts w:ascii="Comic Sans MS" w:hAnsi="Comic Sans MS"/>
              </w:rPr>
              <w:t xml:space="preserve"> χώρο, που είχε γίνει παλιότερα ΣΕΦΕ του Γυμνασίου, δίπλα σ’ αυτό του ΓΕΛ, με παλιό και ανεπαρκή εξοπλισμό.</w:t>
            </w:r>
          </w:p>
        </w:tc>
      </w:tr>
      <w:tr w:rsidR="0092678B" w:rsidTr="00862E5B">
        <w:tc>
          <w:tcPr>
            <w:tcW w:w="392" w:type="dxa"/>
            <w:vMerge/>
          </w:tcPr>
          <w:p w:rsidR="0092678B" w:rsidRDefault="0092678B" w:rsidP="00862E5B">
            <w:pPr>
              <w:ind w:left="113" w:right="113"/>
              <w:jc w:val="center"/>
              <w:rPr>
                <w:rFonts w:ascii="Comic Sans MS" w:hAnsi="Comic Sans MS"/>
              </w:rPr>
            </w:pPr>
          </w:p>
        </w:tc>
        <w:tc>
          <w:tcPr>
            <w:tcW w:w="4283" w:type="dxa"/>
            <w:vAlign w:val="center"/>
          </w:tcPr>
          <w:p w:rsidR="0092678B" w:rsidRPr="00ED76FF" w:rsidRDefault="0092678B" w:rsidP="008C5FCE">
            <w:pPr>
              <w:rPr>
                <w:rFonts w:ascii="Comic Sans MS" w:hAnsi="Comic Sans MS"/>
              </w:rPr>
            </w:pPr>
            <w:r w:rsidRPr="00433DBD">
              <w:rPr>
                <w:rFonts w:ascii="Comic Sans MS" w:hAnsi="Comic Sans MS"/>
              </w:rPr>
              <w:t>Γυμνάσιο</w:t>
            </w:r>
            <w:r>
              <w:rPr>
                <w:rFonts w:ascii="Comic Sans MS" w:hAnsi="Comic Sans MS"/>
              </w:rPr>
              <w:t xml:space="preserve"> Λεονταρίου</w:t>
            </w:r>
          </w:p>
        </w:tc>
        <w:tc>
          <w:tcPr>
            <w:tcW w:w="9926" w:type="dxa"/>
          </w:tcPr>
          <w:p w:rsidR="0092678B" w:rsidRDefault="0092678B" w:rsidP="00EB2402">
            <w:pPr>
              <w:jc w:val="both"/>
              <w:rPr>
                <w:rFonts w:ascii="Comic Sans MS" w:hAnsi="Comic Sans MS"/>
              </w:rPr>
            </w:pPr>
            <w:r>
              <w:rPr>
                <w:rFonts w:ascii="Comic Sans MS" w:hAnsi="Comic Sans MS"/>
              </w:rPr>
              <w:t>Δεν διαθέτει ΣΕΦΕ ή εργαστηριακό εξοπλισμό, αλλά εξυπηρετείται από το ΣΕΦΕ του ΓΕΛ Λεονταρίου με το οποίο συστεγάζεται.</w:t>
            </w:r>
          </w:p>
        </w:tc>
      </w:tr>
      <w:tr w:rsidR="0092678B" w:rsidTr="00862E5B">
        <w:tc>
          <w:tcPr>
            <w:tcW w:w="392" w:type="dxa"/>
            <w:vMerge/>
          </w:tcPr>
          <w:p w:rsidR="0092678B" w:rsidRDefault="0092678B" w:rsidP="00862E5B">
            <w:pPr>
              <w:ind w:left="113" w:right="113"/>
              <w:jc w:val="center"/>
              <w:rPr>
                <w:rFonts w:ascii="Comic Sans MS" w:hAnsi="Comic Sans MS"/>
              </w:rPr>
            </w:pPr>
          </w:p>
        </w:tc>
        <w:tc>
          <w:tcPr>
            <w:tcW w:w="4283" w:type="dxa"/>
            <w:vAlign w:val="center"/>
          </w:tcPr>
          <w:p w:rsidR="0092678B" w:rsidRPr="00ED76FF" w:rsidRDefault="0092678B" w:rsidP="008C5FCE">
            <w:pPr>
              <w:rPr>
                <w:rFonts w:ascii="Comic Sans MS" w:hAnsi="Comic Sans MS"/>
              </w:rPr>
            </w:pPr>
            <w:r w:rsidRPr="00433DBD">
              <w:rPr>
                <w:rFonts w:ascii="Comic Sans MS" w:hAnsi="Comic Sans MS"/>
              </w:rPr>
              <w:t>Γυμνάσιο</w:t>
            </w:r>
            <w:r>
              <w:rPr>
                <w:rFonts w:ascii="Comic Sans MS" w:hAnsi="Comic Sans MS"/>
              </w:rPr>
              <w:t xml:space="preserve"> Μαγούλας</w:t>
            </w:r>
          </w:p>
        </w:tc>
        <w:tc>
          <w:tcPr>
            <w:tcW w:w="9926" w:type="dxa"/>
          </w:tcPr>
          <w:p w:rsidR="0092678B" w:rsidRDefault="0092678B" w:rsidP="000263B0">
            <w:pPr>
              <w:jc w:val="both"/>
              <w:rPr>
                <w:rFonts w:ascii="Comic Sans MS" w:hAnsi="Comic Sans MS"/>
              </w:rPr>
            </w:pPr>
            <w:r w:rsidRPr="00801A46">
              <w:rPr>
                <w:rFonts w:ascii="Comic Sans MS" w:hAnsi="Comic Sans MS"/>
              </w:rPr>
              <w:t>Χρησιμοποιεί το ΣΕΦΕ των Λ.Τ.</w:t>
            </w:r>
            <w:r>
              <w:rPr>
                <w:rFonts w:ascii="Comic Sans MS" w:hAnsi="Comic Sans MS"/>
              </w:rPr>
              <w:t>,</w:t>
            </w:r>
            <w:r w:rsidRPr="00801A46">
              <w:rPr>
                <w:rFonts w:ascii="Comic Sans MS" w:hAnsi="Comic Sans MS"/>
              </w:rPr>
              <w:t xml:space="preserve"> που αποκτήθηκε από ΕΠΕΑΕΚ ΙΙ και είναι </w:t>
            </w:r>
            <w:r>
              <w:rPr>
                <w:rFonts w:ascii="Comic Sans MS" w:hAnsi="Comic Sans MS"/>
              </w:rPr>
              <w:t>επαρκέστατο και από άποψη χώρου και από εξοπλισμό.</w:t>
            </w:r>
          </w:p>
        </w:tc>
      </w:tr>
      <w:tr w:rsidR="0092678B" w:rsidTr="00862E5B">
        <w:tc>
          <w:tcPr>
            <w:tcW w:w="392" w:type="dxa"/>
            <w:vMerge/>
          </w:tcPr>
          <w:p w:rsidR="0092678B" w:rsidRDefault="0092678B" w:rsidP="00862E5B">
            <w:pPr>
              <w:ind w:left="113" w:right="113"/>
              <w:jc w:val="center"/>
              <w:rPr>
                <w:rFonts w:ascii="Comic Sans MS" w:hAnsi="Comic Sans MS"/>
              </w:rPr>
            </w:pPr>
          </w:p>
        </w:tc>
        <w:tc>
          <w:tcPr>
            <w:tcW w:w="4283" w:type="dxa"/>
            <w:vAlign w:val="center"/>
          </w:tcPr>
          <w:p w:rsidR="0092678B" w:rsidRPr="00ED76FF" w:rsidRDefault="0092678B" w:rsidP="008C5FCE">
            <w:pPr>
              <w:rPr>
                <w:rFonts w:ascii="Comic Sans MS" w:hAnsi="Comic Sans MS"/>
              </w:rPr>
            </w:pPr>
            <w:r w:rsidRPr="00433DBD">
              <w:rPr>
                <w:rFonts w:ascii="Comic Sans MS" w:hAnsi="Comic Sans MS"/>
              </w:rPr>
              <w:t>Γυμνάσιο</w:t>
            </w:r>
            <w:r>
              <w:rPr>
                <w:rFonts w:ascii="Comic Sans MS" w:hAnsi="Comic Sans MS"/>
              </w:rPr>
              <w:t xml:space="preserve"> Ματαράγκας</w:t>
            </w:r>
          </w:p>
        </w:tc>
        <w:tc>
          <w:tcPr>
            <w:tcW w:w="9926" w:type="dxa"/>
          </w:tcPr>
          <w:p w:rsidR="0092678B" w:rsidRDefault="0092678B" w:rsidP="00801A46">
            <w:pPr>
              <w:jc w:val="both"/>
              <w:rPr>
                <w:rFonts w:ascii="Comic Sans MS" w:hAnsi="Comic Sans MS"/>
              </w:rPr>
            </w:pPr>
            <w:r w:rsidRPr="00801A46">
              <w:rPr>
                <w:rFonts w:ascii="Comic Sans MS" w:hAnsi="Comic Sans MS"/>
              </w:rPr>
              <w:t>Χρησιμοποιεί το ΣΕΦΕ των Λ.Τ. (καταργήθηκαν) που αποκτήθηκε από ΕΠΕΑΕΚ ΙΙ και είναι πλήρες.</w:t>
            </w:r>
          </w:p>
        </w:tc>
      </w:tr>
      <w:tr w:rsidR="0092678B" w:rsidTr="00862E5B">
        <w:tc>
          <w:tcPr>
            <w:tcW w:w="392" w:type="dxa"/>
            <w:vMerge/>
            <w:textDirection w:val="btLr"/>
            <w:vAlign w:val="center"/>
          </w:tcPr>
          <w:p w:rsidR="0092678B" w:rsidRDefault="0092678B" w:rsidP="00862E5B">
            <w:pPr>
              <w:ind w:left="113" w:right="113"/>
              <w:jc w:val="center"/>
              <w:rPr>
                <w:rFonts w:ascii="Comic Sans MS" w:hAnsi="Comic Sans MS"/>
              </w:rPr>
            </w:pPr>
          </w:p>
        </w:tc>
        <w:tc>
          <w:tcPr>
            <w:tcW w:w="4283" w:type="dxa"/>
            <w:vAlign w:val="center"/>
          </w:tcPr>
          <w:p w:rsidR="0092678B" w:rsidRPr="00ED76FF" w:rsidRDefault="0092678B" w:rsidP="008C5FCE">
            <w:pPr>
              <w:rPr>
                <w:rFonts w:ascii="Comic Sans MS" w:hAnsi="Comic Sans MS"/>
              </w:rPr>
            </w:pPr>
            <w:r w:rsidRPr="00433DBD">
              <w:rPr>
                <w:rFonts w:ascii="Comic Sans MS" w:hAnsi="Comic Sans MS"/>
              </w:rPr>
              <w:t>Γυμνάσιο</w:t>
            </w:r>
            <w:r>
              <w:rPr>
                <w:rFonts w:ascii="Comic Sans MS" w:hAnsi="Comic Sans MS"/>
              </w:rPr>
              <w:t xml:space="preserve"> Μητρόπολης </w:t>
            </w:r>
            <w:r w:rsidRPr="00191D89">
              <w:rPr>
                <w:rFonts w:ascii="Comic Sans MS" w:hAnsi="Comic Sans MS"/>
              </w:rPr>
              <w:t>&amp; Λ.Τ.</w:t>
            </w:r>
          </w:p>
        </w:tc>
        <w:tc>
          <w:tcPr>
            <w:tcW w:w="9926" w:type="dxa"/>
          </w:tcPr>
          <w:p w:rsidR="0092678B" w:rsidRDefault="0092678B" w:rsidP="00801A46">
            <w:pPr>
              <w:jc w:val="both"/>
              <w:rPr>
                <w:rFonts w:ascii="Comic Sans MS" w:hAnsi="Comic Sans MS"/>
              </w:rPr>
            </w:pPr>
            <w:r w:rsidRPr="00801A46">
              <w:rPr>
                <w:rFonts w:ascii="Comic Sans MS" w:hAnsi="Comic Sans MS"/>
              </w:rPr>
              <w:t>Χρησιμοποιεί το ΣΕΦΕ των Λ.Τ. που αποκτήθηκε από ΕΠΕΑΕΚ ΙΙ και είναι πλήρες, αν και έχει κάποια στενότητα χώρου.</w:t>
            </w:r>
          </w:p>
        </w:tc>
      </w:tr>
      <w:tr w:rsidR="0092678B" w:rsidTr="00C00756">
        <w:tc>
          <w:tcPr>
            <w:tcW w:w="392" w:type="dxa"/>
            <w:vMerge/>
            <w:tcBorders>
              <w:bottom w:val="nil"/>
            </w:tcBorders>
          </w:tcPr>
          <w:p w:rsidR="0092678B" w:rsidRDefault="0092678B" w:rsidP="00EB2402">
            <w:pPr>
              <w:jc w:val="both"/>
              <w:rPr>
                <w:rFonts w:ascii="Comic Sans MS" w:hAnsi="Comic Sans MS"/>
              </w:rPr>
            </w:pPr>
          </w:p>
        </w:tc>
        <w:tc>
          <w:tcPr>
            <w:tcW w:w="4283" w:type="dxa"/>
            <w:vAlign w:val="center"/>
          </w:tcPr>
          <w:p w:rsidR="0092678B" w:rsidRPr="00ED76FF" w:rsidRDefault="0092678B" w:rsidP="008C5FCE">
            <w:pPr>
              <w:rPr>
                <w:rFonts w:ascii="Comic Sans MS" w:hAnsi="Comic Sans MS"/>
              </w:rPr>
            </w:pPr>
            <w:r w:rsidRPr="00433DBD">
              <w:rPr>
                <w:rFonts w:ascii="Comic Sans MS" w:hAnsi="Comic Sans MS"/>
              </w:rPr>
              <w:t>Γυμνάσιο</w:t>
            </w:r>
            <w:r>
              <w:rPr>
                <w:rFonts w:ascii="Comic Sans MS" w:hAnsi="Comic Sans MS"/>
              </w:rPr>
              <w:t xml:space="preserve"> Μουζακίου</w:t>
            </w:r>
          </w:p>
        </w:tc>
        <w:tc>
          <w:tcPr>
            <w:tcW w:w="9926" w:type="dxa"/>
          </w:tcPr>
          <w:p w:rsidR="0092678B" w:rsidRDefault="0092678B" w:rsidP="00801A46">
            <w:pPr>
              <w:jc w:val="both"/>
              <w:rPr>
                <w:rFonts w:ascii="Comic Sans MS" w:hAnsi="Comic Sans MS"/>
              </w:rPr>
            </w:pPr>
            <w:r w:rsidRPr="00801A46">
              <w:rPr>
                <w:rFonts w:ascii="Comic Sans MS" w:hAnsi="Comic Sans MS"/>
              </w:rPr>
              <w:t>Εργαστήριο αντίστοιχης παλαιότητας με αυτό του 1</w:t>
            </w:r>
            <w:r w:rsidRPr="00801A46">
              <w:rPr>
                <w:rFonts w:ascii="Comic Sans MS" w:hAnsi="Comic Sans MS"/>
                <w:vertAlign w:val="superscript"/>
              </w:rPr>
              <w:t>ου</w:t>
            </w:r>
            <w:r w:rsidRPr="00801A46">
              <w:rPr>
                <w:rFonts w:ascii="Comic Sans MS" w:hAnsi="Comic Sans MS"/>
              </w:rPr>
              <w:t xml:space="preserve"> Γυμνασίου</w:t>
            </w:r>
            <w:r>
              <w:rPr>
                <w:rFonts w:ascii="Comic Sans MS" w:hAnsi="Comic Sans MS"/>
              </w:rPr>
              <w:t xml:space="preserve"> Καρδίτσας</w:t>
            </w:r>
            <w:r w:rsidRPr="00801A46">
              <w:rPr>
                <w:rFonts w:ascii="Comic Sans MS" w:hAnsi="Comic Sans MS"/>
              </w:rPr>
              <w:t xml:space="preserve">, που έχει όμως </w:t>
            </w:r>
            <w:r w:rsidRPr="00801A46">
              <w:rPr>
                <w:rFonts w:ascii="Comic Sans MS" w:hAnsi="Comic Sans MS"/>
              </w:rPr>
              <w:lastRenderedPageBreak/>
              <w:t xml:space="preserve">εξοπλιστεί με αρκετό εργαστηριακό εξοπλισμό, που αποκτήθηκε </w:t>
            </w:r>
            <w:r>
              <w:rPr>
                <w:rFonts w:ascii="Comic Sans MS" w:hAnsi="Comic Sans MS"/>
              </w:rPr>
              <w:t>με δανεισμό για χρήση υλικού από το καταργηθέν ΓΕΛ Φαναρίου</w:t>
            </w:r>
            <w:r w:rsidRPr="00801A46">
              <w:rPr>
                <w:rFonts w:ascii="Comic Sans MS" w:hAnsi="Comic Sans MS"/>
              </w:rPr>
              <w:t xml:space="preserve"> </w:t>
            </w:r>
            <w:r>
              <w:rPr>
                <w:rFonts w:ascii="Comic Sans MS" w:hAnsi="Comic Sans MS"/>
              </w:rPr>
              <w:t xml:space="preserve">και </w:t>
            </w:r>
            <w:r w:rsidRPr="00801A46">
              <w:rPr>
                <w:rFonts w:ascii="Comic Sans MS" w:hAnsi="Comic Sans MS"/>
              </w:rPr>
              <w:t>με χρήματα της Σχολικής Επιτροπής</w:t>
            </w:r>
            <w:r>
              <w:rPr>
                <w:rFonts w:ascii="Comic Sans MS" w:hAnsi="Comic Sans MS"/>
              </w:rPr>
              <w:t xml:space="preserve">. Επίσης διαθέτει αρκετές ξύλινες ντουλάπες με βιτρίνα για να φαίνονται τα όργανα και η διευθέτησή τους κατά κατηγορία. </w:t>
            </w:r>
            <w:r>
              <w:rPr>
                <w:rFonts w:ascii="Comic Sans MS" w:hAnsi="Comic Sans MS"/>
              </w:rPr>
              <w:t>Φέτος προμηθεύτηκε από ανακατανομή με τη μεσολάβηση του ΕΚΦΕ και νέο εξοπλισμό.</w:t>
            </w:r>
          </w:p>
        </w:tc>
      </w:tr>
      <w:tr w:rsidR="00D177FE" w:rsidTr="00C00756">
        <w:tc>
          <w:tcPr>
            <w:tcW w:w="392" w:type="dxa"/>
            <w:vMerge w:val="restart"/>
            <w:tcBorders>
              <w:top w:val="nil"/>
            </w:tcBorders>
            <w:textDirection w:val="btLr"/>
            <w:vAlign w:val="center"/>
          </w:tcPr>
          <w:p w:rsidR="00D177FE" w:rsidRDefault="00D177FE" w:rsidP="00D177FE">
            <w:pPr>
              <w:ind w:left="113" w:right="113"/>
              <w:jc w:val="center"/>
              <w:rPr>
                <w:rFonts w:ascii="Comic Sans MS" w:hAnsi="Comic Sans MS"/>
              </w:rPr>
            </w:pPr>
            <w:r w:rsidRPr="00D177FE">
              <w:rPr>
                <w:rFonts w:ascii="Comic Sans MS" w:hAnsi="Comic Sans MS"/>
                <w:b/>
                <w:spacing w:val="20"/>
              </w:rPr>
              <w:lastRenderedPageBreak/>
              <w:t>Γυμνάσια</w:t>
            </w:r>
          </w:p>
        </w:tc>
        <w:tc>
          <w:tcPr>
            <w:tcW w:w="4283" w:type="dxa"/>
            <w:vAlign w:val="center"/>
          </w:tcPr>
          <w:p w:rsidR="00D177FE" w:rsidRPr="00ED76FF" w:rsidRDefault="00D177FE" w:rsidP="008C5FCE">
            <w:pPr>
              <w:rPr>
                <w:rFonts w:ascii="Comic Sans MS" w:hAnsi="Comic Sans MS"/>
              </w:rPr>
            </w:pPr>
            <w:r w:rsidRPr="00433DBD">
              <w:rPr>
                <w:rFonts w:ascii="Comic Sans MS" w:hAnsi="Comic Sans MS"/>
              </w:rPr>
              <w:t>Γυμνάσιο</w:t>
            </w:r>
            <w:r>
              <w:rPr>
                <w:rFonts w:ascii="Comic Sans MS" w:hAnsi="Comic Sans MS"/>
              </w:rPr>
              <w:t xml:space="preserve"> Παλαμά</w:t>
            </w:r>
          </w:p>
        </w:tc>
        <w:tc>
          <w:tcPr>
            <w:tcW w:w="9926" w:type="dxa"/>
          </w:tcPr>
          <w:p w:rsidR="00D177FE" w:rsidRDefault="00D177FE" w:rsidP="00801A46">
            <w:pPr>
              <w:jc w:val="both"/>
              <w:rPr>
                <w:rFonts w:ascii="Comic Sans MS" w:hAnsi="Comic Sans MS"/>
              </w:rPr>
            </w:pPr>
            <w:r w:rsidRPr="00801A46">
              <w:rPr>
                <w:rFonts w:ascii="Comic Sans MS" w:hAnsi="Comic Sans MS"/>
              </w:rPr>
              <w:t>Εργαστήριο αντίστοιχης παλαιότητας με αυτό του 1</w:t>
            </w:r>
            <w:r w:rsidRPr="00801A46">
              <w:rPr>
                <w:rFonts w:ascii="Comic Sans MS" w:hAnsi="Comic Sans MS"/>
                <w:vertAlign w:val="superscript"/>
              </w:rPr>
              <w:t>ου</w:t>
            </w:r>
            <w:r w:rsidRPr="00801A46">
              <w:rPr>
                <w:rFonts w:ascii="Comic Sans MS" w:hAnsi="Comic Sans MS"/>
              </w:rPr>
              <w:t xml:space="preserve"> Γυμνασίου Καρδίτσας</w:t>
            </w:r>
            <w:r>
              <w:rPr>
                <w:rFonts w:ascii="Comic Sans MS" w:hAnsi="Comic Sans MS"/>
              </w:rPr>
              <w:t xml:space="preserve"> και με βοηθητικό χώρο</w:t>
            </w:r>
            <w:r w:rsidRPr="00801A46">
              <w:rPr>
                <w:rFonts w:ascii="Comic Sans MS" w:hAnsi="Comic Sans MS"/>
              </w:rPr>
              <w:t>,</w:t>
            </w:r>
            <w:r>
              <w:rPr>
                <w:rFonts w:ascii="Comic Sans MS" w:hAnsi="Comic Sans MS"/>
              </w:rPr>
              <w:t xml:space="preserve"> αλλά ο εργαστηριακός εξοπλισμός είναι αρκετά απαρχαιωμένος.</w:t>
            </w:r>
          </w:p>
        </w:tc>
      </w:tr>
      <w:tr w:rsidR="00D177FE" w:rsidTr="00862E5B">
        <w:tc>
          <w:tcPr>
            <w:tcW w:w="392" w:type="dxa"/>
            <w:vMerge/>
          </w:tcPr>
          <w:p w:rsidR="00D177FE" w:rsidRDefault="00D177FE" w:rsidP="00EB2402">
            <w:pPr>
              <w:jc w:val="both"/>
              <w:rPr>
                <w:rFonts w:ascii="Comic Sans MS" w:hAnsi="Comic Sans MS"/>
              </w:rPr>
            </w:pPr>
          </w:p>
        </w:tc>
        <w:tc>
          <w:tcPr>
            <w:tcW w:w="4283" w:type="dxa"/>
            <w:vAlign w:val="center"/>
          </w:tcPr>
          <w:p w:rsidR="00D177FE" w:rsidRPr="00ED76FF" w:rsidRDefault="00D177FE" w:rsidP="008C5FCE">
            <w:pPr>
              <w:rPr>
                <w:rFonts w:ascii="Comic Sans MS" w:hAnsi="Comic Sans MS"/>
              </w:rPr>
            </w:pPr>
            <w:r w:rsidRPr="00DC739E">
              <w:rPr>
                <w:rFonts w:ascii="Comic Sans MS" w:hAnsi="Comic Sans MS"/>
              </w:rPr>
              <w:t>Γυμνάσιο</w:t>
            </w:r>
            <w:r>
              <w:rPr>
                <w:rFonts w:ascii="Comic Sans MS" w:hAnsi="Comic Sans MS"/>
              </w:rPr>
              <w:t xml:space="preserve"> Προαστίου</w:t>
            </w:r>
          </w:p>
        </w:tc>
        <w:tc>
          <w:tcPr>
            <w:tcW w:w="9926" w:type="dxa"/>
          </w:tcPr>
          <w:p w:rsidR="00D177FE" w:rsidRDefault="00D177FE" w:rsidP="00DE05E8">
            <w:pPr>
              <w:jc w:val="both"/>
              <w:rPr>
                <w:rFonts w:ascii="Comic Sans MS" w:hAnsi="Comic Sans MS"/>
              </w:rPr>
            </w:pPr>
            <w:r w:rsidRPr="00DE05E8">
              <w:rPr>
                <w:rFonts w:ascii="Comic Sans MS" w:hAnsi="Comic Sans MS"/>
              </w:rPr>
              <w:t>Δεν διαθέτει ΣΕΦΕ ή εργαστηριακό εξοπλισμό, αλλά εξυπηρετείται από το ΣΕΦΕ του ΓΕΛ Προαστίου με το οποίο συστεγάζεται.</w:t>
            </w:r>
          </w:p>
        </w:tc>
      </w:tr>
      <w:tr w:rsidR="00D177FE" w:rsidTr="00862E5B">
        <w:tc>
          <w:tcPr>
            <w:tcW w:w="392" w:type="dxa"/>
            <w:vMerge/>
          </w:tcPr>
          <w:p w:rsidR="00D177FE" w:rsidRDefault="00D177FE" w:rsidP="00EB2402">
            <w:pPr>
              <w:jc w:val="both"/>
              <w:rPr>
                <w:rFonts w:ascii="Comic Sans MS" w:hAnsi="Comic Sans MS"/>
              </w:rPr>
            </w:pPr>
          </w:p>
        </w:tc>
        <w:tc>
          <w:tcPr>
            <w:tcW w:w="4283" w:type="dxa"/>
            <w:vAlign w:val="center"/>
          </w:tcPr>
          <w:p w:rsidR="00D177FE" w:rsidRPr="00ED76FF" w:rsidRDefault="00D177FE" w:rsidP="008C5FCE">
            <w:pPr>
              <w:rPr>
                <w:rFonts w:ascii="Comic Sans MS" w:hAnsi="Comic Sans MS"/>
              </w:rPr>
            </w:pPr>
            <w:r w:rsidRPr="00DC739E">
              <w:rPr>
                <w:rFonts w:ascii="Comic Sans MS" w:hAnsi="Comic Sans MS"/>
              </w:rPr>
              <w:t>Γυμνάσιο</w:t>
            </w:r>
            <w:r>
              <w:rPr>
                <w:rFonts w:ascii="Comic Sans MS" w:hAnsi="Comic Sans MS"/>
              </w:rPr>
              <w:t xml:space="preserve"> Σοφάδων</w:t>
            </w:r>
          </w:p>
        </w:tc>
        <w:tc>
          <w:tcPr>
            <w:tcW w:w="9926" w:type="dxa"/>
          </w:tcPr>
          <w:p w:rsidR="00D177FE" w:rsidRDefault="00D177FE" w:rsidP="000263B0">
            <w:pPr>
              <w:jc w:val="both"/>
              <w:rPr>
                <w:rFonts w:ascii="Comic Sans MS" w:hAnsi="Comic Sans MS"/>
              </w:rPr>
            </w:pPr>
            <w:r>
              <w:rPr>
                <w:rFonts w:ascii="Comic Sans MS" w:hAnsi="Comic Sans MS"/>
              </w:rPr>
              <w:t>Π</w:t>
            </w:r>
            <w:r w:rsidRPr="00DE05E8">
              <w:rPr>
                <w:rFonts w:ascii="Comic Sans MS" w:hAnsi="Comic Sans MS"/>
              </w:rPr>
              <w:t xml:space="preserve">ροσπάθησε να διαμορφώσει κάποιο μικρό χώρο του σχολείου για εργαστήριο, ο οποίος όμως δεν είναι λειτουργικός και δεν </w:t>
            </w:r>
            <w:r w:rsidR="000263B0" w:rsidRPr="00DE05E8">
              <w:rPr>
                <w:rFonts w:ascii="Comic Sans MS" w:hAnsi="Comic Sans MS"/>
              </w:rPr>
              <w:t>πληρ</w:t>
            </w:r>
            <w:r w:rsidR="000263B0">
              <w:rPr>
                <w:rFonts w:ascii="Comic Sans MS" w:hAnsi="Comic Sans MS"/>
              </w:rPr>
              <w:t>ο</w:t>
            </w:r>
            <w:r w:rsidR="000263B0" w:rsidRPr="00DE05E8">
              <w:rPr>
                <w:rFonts w:ascii="Comic Sans MS" w:hAnsi="Comic Sans MS"/>
              </w:rPr>
              <w:t>ί</w:t>
            </w:r>
            <w:r w:rsidRPr="00DE05E8">
              <w:rPr>
                <w:rFonts w:ascii="Comic Sans MS" w:hAnsi="Comic Sans MS"/>
              </w:rPr>
              <w:t xml:space="preserve"> τις προδιαγραφές των εργαστηρίων. </w:t>
            </w:r>
            <w:r>
              <w:rPr>
                <w:rFonts w:ascii="Comic Sans MS" w:hAnsi="Comic Sans MS"/>
              </w:rPr>
              <w:t>Υπάρχει μεγάλη ποσότητα εργαστηριακού εξοπλισμού από το παλιό ΓΕΛ αποθηκευμένη στο υπόγειο του σχολείου, που όταν θα γίνει το εργαστήριο θα αξιοποιηθεί.</w:t>
            </w:r>
          </w:p>
        </w:tc>
      </w:tr>
      <w:tr w:rsidR="00862E5B" w:rsidTr="00862E5B">
        <w:tc>
          <w:tcPr>
            <w:tcW w:w="392" w:type="dxa"/>
            <w:vMerge w:val="restart"/>
            <w:textDirection w:val="btLr"/>
            <w:vAlign w:val="center"/>
          </w:tcPr>
          <w:p w:rsidR="00862E5B" w:rsidRDefault="00862E5B" w:rsidP="00862E5B">
            <w:pPr>
              <w:ind w:left="113" w:right="113"/>
              <w:jc w:val="center"/>
              <w:rPr>
                <w:rFonts w:ascii="Comic Sans MS" w:hAnsi="Comic Sans MS"/>
              </w:rPr>
            </w:pPr>
            <w:r w:rsidRPr="0091626C">
              <w:rPr>
                <w:rFonts w:ascii="Comic Sans MS" w:hAnsi="Comic Sans MS"/>
                <w:b/>
                <w:spacing w:val="20"/>
              </w:rPr>
              <w:t>Γενικά Λύκεια</w:t>
            </w:r>
          </w:p>
        </w:tc>
        <w:tc>
          <w:tcPr>
            <w:tcW w:w="4283" w:type="dxa"/>
            <w:vAlign w:val="center"/>
          </w:tcPr>
          <w:p w:rsidR="00862E5B" w:rsidRDefault="00862E5B" w:rsidP="008C5FCE">
            <w:pPr>
              <w:rPr>
                <w:rFonts w:ascii="Comic Sans MS" w:hAnsi="Comic Sans MS"/>
              </w:rPr>
            </w:pPr>
            <w:r>
              <w:rPr>
                <w:rFonts w:ascii="Comic Sans MS" w:hAnsi="Comic Sans MS"/>
              </w:rPr>
              <w:t>1</w:t>
            </w:r>
            <w:r w:rsidRPr="00ED76FF">
              <w:rPr>
                <w:rFonts w:ascii="Comic Sans MS" w:hAnsi="Comic Sans MS"/>
              </w:rPr>
              <w:t>ο</w:t>
            </w:r>
            <w:r>
              <w:rPr>
                <w:rFonts w:ascii="Comic Sans MS" w:hAnsi="Comic Sans MS"/>
              </w:rPr>
              <w:t xml:space="preserve"> ΓΕΛ Καρδίτσας</w:t>
            </w:r>
          </w:p>
        </w:tc>
        <w:tc>
          <w:tcPr>
            <w:tcW w:w="9926" w:type="dxa"/>
          </w:tcPr>
          <w:p w:rsidR="00862E5B" w:rsidRDefault="00862E5B" w:rsidP="0091626C">
            <w:pPr>
              <w:jc w:val="both"/>
              <w:rPr>
                <w:rFonts w:ascii="Comic Sans MS" w:hAnsi="Comic Sans MS"/>
              </w:rPr>
            </w:pPr>
            <w:r>
              <w:rPr>
                <w:rFonts w:ascii="Comic Sans MS" w:hAnsi="Comic Sans MS"/>
              </w:rPr>
              <w:t xml:space="preserve">2 ΣΕΦΕ </w:t>
            </w:r>
            <w:r w:rsidRPr="0091626C">
              <w:rPr>
                <w:rFonts w:ascii="Comic Sans MS" w:hAnsi="Comic Sans MS"/>
              </w:rPr>
              <w:t>που αποκτήθηκ</w:t>
            </w:r>
            <w:r>
              <w:rPr>
                <w:rFonts w:ascii="Comic Sans MS" w:hAnsi="Comic Sans MS"/>
              </w:rPr>
              <w:t>αν</w:t>
            </w:r>
            <w:r w:rsidRPr="0091626C">
              <w:rPr>
                <w:rFonts w:ascii="Comic Sans MS" w:hAnsi="Comic Sans MS"/>
              </w:rPr>
              <w:t xml:space="preserve"> από ΕΠΕΑΕΚ ΙΙ και είναι πλήρ</w:t>
            </w:r>
            <w:r>
              <w:rPr>
                <w:rFonts w:ascii="Comic Sans MS" w:hAnsi="Comic Sans MS"/>
              </w:rPr>
              <w:t>ω</w:t>
            </w:r>
            <w:r w:rsidRPr="0091626C">
              <w:rPr>
                <w:rFonts w:ascii="Comic Sans MS" w:hAnsi="Comic Sans MS"/>
              </w:rPr>
              <w:t>ς</w:t>
            </w:r>
            <w:r>
              <w:rPr>
                <w:rFonts w:ascii="Comic Sans MS" w:hAnsi="Comic Sans MS"/>
              </w:rPr>
              <w:t xml:space="preserve"> εξοπλισμένα</w:t>
            </w:r>
            <w:r w:rsidR="00D177FE">
              <w:rPr>
                <w:rFonts w:ascii="Comic Sans MS" w:hAnsi="Comic Sans MS"/>
              </w:rPr>
              <w:t>, το ένα με υπερεπάρκεια χώρου, το άλλο κάπως μικρό</w:t>
            </w:r>
            <w:r>
              <w:rPr>
                <w:rFonts w:ascii="Comic Sans MS" w:hAnsi="Comic Sans MS"/>
              </w:rPr>
              <w:t>.</w:t>
            </w:r>
          </w:p>
        </w:tc>
      </w:tr>
      <w:tr w:rsidR="00862E5B" w:rsidTr="00D177FE">
        <w:trPr>
          <w:trHeight w:val="457"/>
        </w:trPr>
        <w:tc>
          <w:tcPr>
            <w:tcW w:w="392" w:type="dxa"/>
            <w:vMerge/>
          </w:tcPr>
          <w:p w:rsidR="00862E5B" w:rsidRDefault="00862E5B" w:rsidP="00EB2402">
            <w:pPr>
              <w:jc w:val="both"/>
              <w:rPr>
                <w:rFonts w:ascii="Comic Sans MS" w:hAnsi="Comic Sans MS"/>
              </w:rPr>
            </w:pPr>
          </w:p>
        </w:tc>
        <w:tc>
          <w:tcPr>
            <w:tcW w:w="4283" w:type="dxa"/>
          </w:tcPr>
          <w:p w:rsidR="00862E5B" w:rsidRPr="00ED76FF" w:rsidRDefault="00862E5B" w:rsidP="00DE05E8">
            <w:pPr>
              <w:rPr>
                <w:rFonts w:ascii="Comic Sans MS" w:hAnsi="Comic Sans MS"/>
              </w:rPr>
            </w:pPr>
            <w:r>
              <w:rPr>
                <w:rFonts w:ascii="Comic Sans MS" w:hAnsi="Comic Sans MS"/>
              </w:rPr>
              <w:t>2</w:t>
            </w:r>
            <w:r w:rsidRPr="00ED76FF">
              <w:rPr>
                <w:rFonts w:ascii="Comic Sans MS" w:hAnsi="Comic Sans MS"/>
              </w:rPr>
              <w:t>ο</w:t>
            </w:r>
            <w:r w:rsidRPr="00F32A67">
              <w:rPr>
                <w:rFonts w:ascii="Comic Sans MS" w:hAnsi="Comic Sans MS"/>
              </w:rPr>
              <w:t xml:space="preserve"> ΓΕΛ Καρδίτσας</w:t>
            </w:r>
          </w:p>
        </w:tc>
        <w:tc>
          <w:tcPr>
            <w:tcW w:w="9926" w:type="dxa"/>
          </w:tcPr>
          <w:p w:rsidR="00862E5B" w:rsidRPr="0091626C" w:rsidRDefault="00862E5B" w:rsidP="0091626C">
            <w:pPr>
              <w:jc w:val="both"/>
              <w:rPr>
                <w:rFonts w:ascii="Comic Sans MS" w:hAnsi="Comic Sans MS"/>
              </w:rPr>
            </w:pPr>
            <w:r w:rsidRPr="0073660E">
              <w:rPr>
                <w:rFonts w:ascii="Comic Sans MS" w:hAnsi="Comic Sans MS"/>
              </w:rPr>
              <w:t>2 ΣΕΦΕ που αποκτήθηκαν από ΕΠΕΑΕΚ ΙΙ και είναι πλήρως εξοπλισμένα</w:t>
            </w:r>
            <w:r w:rsidR="00D177FE">
              <w:rPr>
                <w:rFonts w:ascii="Comic Sans MS" w:hAnsi="Comic Sans MS"/>
              </w:rPr>
              <w:t xml:space="preserve"> και με βοηθητικό χώρο ανάμεσά τους</w:t>
            </w:r>
            <w:r w:rsidRPr="0073660E">
              <w:rPr>
                <w:rFonts w:ascii="Comic Sans MS" w:hAnsi="Comic Sans MS"/>
              </w:rPr>
              <w:t>.</w:t>
            </w:r>
          </w:p>
        </w:tc>
      </w:tr>
      <w:tr w:rsidR="00862E5B" w:rsidTr="00862E5B">
        <w:tc>
          <w:tcPr>
            <w:tcW w:w="392" w:type="dxa"/>
            <w:vMerge/>
          </w:tcPr>
          <w:p w:rsidR="00862E5B" w:rsidRDefault="00862E5B" w:rsidP="00EB2402">
            <w:pPr>
              <w:jc w:val="both"/>
              <w:rPr>
                <w:rFonts w:ascii="Comic Sans MS" w:hAnsi="Comic Sans MS"/>
              </w:rPr>
            </w:pPr>
          </w:p>
        </w:tc>
        <w:tc>
          <w:tcPr>
            <w:tcW w:w="4283" w:type="dxa"/>
          </w:tcPr>
          <w:p w:rsidR="00862E5B" w:rsidRPr="00ED76FF" w:rsidRDefault="00862E5B" w:rsidP="00DE05E8">
            <w:pPr>
              <w:rPr>
                <w:rFonts w:ascii="Comic Sans MS" w:hAnsi="Comic Sans MS"/>
              </w:rPr>
            </w:pPr>
            <w:r>
              <w:rPr>
                <w:rFonts w:ascii="Comic Sans MS" w:hAnsi="Comic Sans MS"/>
              </w:rPr>
              <w:t>3</w:t>
            </w:r>
            <w:r w:rsidRPr="00ED76FF">
              <w:rPr>
                <w:rFonts w:ascii="Comic Sans MS" w:hAnsi="Comic Sans MS"/>
              </w:rPr>
              <w:t>ο</w:t>
            </w:r>
            <w:r w:rsidRPr="00F32A67">
              <w:rPr>
                <w:rFonts w:ascii="Comic Sans MS" w:hAnsi="Comic Sans MS"/>
              </w:rPr>
              <w:t xml:space="preserve"> ΓΕΛ Καρδίτσας</w:t>
            </w:r>
          </w:p>
        </w:tc>
        <w:tc>
          <w:tcPr>
            <w:tcW w:w="9926" w:type="dxa"/>
          </w:tcPr>
          <w:p w:rsidR="00862E5B" w:rsidRPr="0091626C" w:rsidRDefault="00862E5B" w:rsidP="00D177FE">
            <w:pPr>
              <w:jc w:val="both"/>
              <w:rPr>
                <w:rFonts w:ascii="Comic Sans MS" w:hAnsi="Comic Sans MS"/>
              </w:rPr>
            </w:pPr>
            <w:r w:rsidRPr="0073660E">
              <w:rPr>
                <w:rFonts w:ascii="Comic Sans MS" w:hAnsi="Comic Sans MS"/>
              </w:rPr>
              <w:t>2 ΣΕΦΕ που αποκτήθηκαν από ΕΠΕΑΕΚ ΙΙ και είναι πλήρως εξοπλισμένα</w:t>
            </w:r>
            <w:r w:rsidR="00D177FE" w:rsidRPr="00D177FE">
              <w:rPr>
                <w:rFonts w:ascii="Comic Sans MS" w:hAnsi="Comic Sans MS"/>
              </w:rPr>
              <w:t>.</w:t>
            </w:r>
          </w:p>
        </w:tc>
      </w:tr>
      <w:tr w:rsidR="00862E5B" w:rsidTr="00862E5B">
        <w:tc>
          <w:tcPr>
            <w:tcW w:w="392" w:type="dxa"/>
            <w:vMerge/>
          </w:tcPr>
          <w:p w:rsidR="00862E5B" w:rsidRDefault="00862E5B" w:rsidP="00EB2402">
            <w:pPr>
              <w:jc w:val="both"/>
              <w:rPr>
                <w:rFonts w:ascii="Comic Sans MS" w:hAnsi="Comic Sans MS"/>
              </w:rPr>
            </w:pPr>
          </w:p>
        </w:tc>
        <w:tc>
          <w:tcPr>
            <w:tcW w:w="4283" w:type="dxa"/>
          </w:tcPr>
          <w:p w:rsidR="00862E5B" w:rsidRPr="00ED76FF" w:rsidRDefault="00862E5B" w:rsidP="00DE05E8">
            <w:pPr>
              <w:rPr>
                <w:rFonts w:ascii="Comic Sans MS" w:hAnsi="Comic Sans MS"/>
              </w:rPr>
            </w:pPr>
            <w:r>
              <w:rPr>
                <w:rFonts w:ascii="Comic Sans MS" w:hAnsi="Comic Sans MS"/>
              </w:rPr>
              <w:t>4</w:t>
            </w:r>
            <w:r w:rsidRPr="00ED76FF">
              <w:rPr>
                <w:rFonts w:ascii="Comic Sans MS" w:hAnsi="Comic Sans MS"/>
              </w:rPr>
              <w:t>ο</w:t>
            </w:r>
            <w:r w:rsidRPr="00F32A67">
              <w:rPr>
                <w:rFonts w:ascii="Comic Sans MS" w:hAnsi="Comic Sans MS"/>
              </w:rPr>
              <w:t xml:space="preserve"> ΓΕΛ Καρδίτσας</w:t>
            </w:r>
          </w:p>
        </w:tc>
        <w:tc>
          <w:tcPr>
            <w:tcW w:w="9926" w:type="dxa"/>
          </w:tcPr>
          <w:p w:rsidR="00862E5B" w:rsidRPr="0091626C" w:rsidRDefault="00862E5B" w:rsidP="0091626C">
            <w:pPr>
              <w:jc w:val="both"/>
              <w:rPr>
                <w:rFonts w:ascii="Comic Sans MS" w:hAnsi="Comic Sans MS"/>
              </w:rPr>
            </w:pPr>
            <w:r w:rsidRPr="0073660E">
              <w:rPr>
                <w:rFonts w:ascii="Comic Sans MS" w:hAnsi="Comic Sans MS"/>
              </w:rPr>
              <w:t>2 ΣΕΦΕ που αποκτήθηκαν από ΕΠΕΑΕΚ ΙΙ και είναι πλήρως εξοπλισμένα</w:t>
            </w:r>
            <w:r w:rsidR="00D177FE">
              <w:rPr>
                <w:rFonts w:ascii="Comic Sans MS" w:hAnsi="Comic Sans MS"/>
              </w:rPr>
              <w:t xml:space="preserve"> </w:t>
            </w:r>
            <w:r w:rsidR="00D177FE" w:rsidRPr="00D177FE">
              <w:rPr>
                <w:rFonts w:ascii="Comic Sans MS" w:hAnsi="Comic Sans MS"/>
              </w:rPr>
              <w:t>και με βοηθητικό χώρο ανάμεσά τους</w:t>
            </w:r>
            <w:r w:rsidRPr="0073660E">
              <w:rPr>
                <w:rFonts w:ascii="Comic Sans MS" w:hAnsi="Comic Sans MS"/>
              </w:rPr>
              <w:t>.</w:t>
            </w:r>
          </w:p>
        </w:tc>
      </w:tr>
      <w:tr w:rsidR="00862E5B" w:rsidTr="00862E5B">
        <w:tc>
          <w:tcPr>
            <w:tcW w:w="392" w:type="dxa"/>
            <w:vMerge/>
          </w:tcPr>
          <w:p w:rsidR="00862E5B" w:rsidRDefault="00862E5B" w:rsidP="00EB2402">
            <w:pPr>
              <w:jc w:val="both"/>
              <w:rPr>
                <w:rFonts w:ascii="Comic Sans MS" w:hAnsi="Comic Sans MS"/>
              </w:rPr>
            </w:pPr>
          </w:p>
        </w:tc>
        <w:tc>
          <w:tcPr>
            <w:tcW w:w="4283" w:type="dxa"/>
          </w:tcPr>
          <w:p w:rsidR="00862E5B" w:rsidRPr="00ED76FF" w:rsidRDefault="00862E5B" w:rsidP="00DE05E8">
            <w:pPr>
              <w:rPr>
                <w:rFonts w:ascii="Comic Sans MS" w:hAnsi="Comic Sans MS"/>
              </w:rPr>
            </w:pPr>
            <w:r>
              <w:rPr>
                <w:rFonts w:ascii="Comic Sans MS" w:hAnsi="Comic Sans MS"/>
              </w:rPr>
              <w:t>5</w:t>
            </w:r>
            <w:r w:rsidRPr="00ED76FF">
              <w:rPr>
                <w:rFonts w:ascii="Comic Sans MS" w:hAnsi="Comic Sans MS"/>
              </w:rPr>
              <w:t>ο</w:t>
            </w:r>
            <w:r w:rsidRPr="00F32A67">
              <w:rPr>
                <w:rFonts w:ascii="Comic Sans MS" w:hAnsi="Comic Sans MS"/>
              </w:rPr>
              <w:t xml:space="preserve"> ΓΕΛ Καρδίτσας</w:t>
            </w:r>
          </w:p>
        </w:tc>
        <w:tc>
          <w:tcPr>
            <w:tcW w:w="9926" w:type="dxa"/>
          </w:tcPr>
          <w:p w:rsidR="00862E5B" w:rsidRDefault="00862E5B" w:rsidP="00EB2402">
            <w:pPr>
              <w:jc w:val="both"/>
              <w:rPr>
                <w:rFonts w:ascii="Comic Sans MS" w:hAnsi="Comic Sans MS"/>
              </w:rPr>
            </w:pPr>
            <w:r>
              <w:rPr>
                <w:rFonts w:ascii="Comic Sans MS" w:hAnsi="Comic Sans MS"/>
              </w:rPr>
              <w:t>2 ΣΕΦΕ με τον εξοπλισμό των εργαστηρίων Φυσικής και Χημείας του παλιού ΕΠΛ.</w:t>
            </w:r>
          </w:p>
        </w:tc>
      </w:tr>
      <w:tr w:rsidR="00862E5B" w:rsidTr="00862E5B">
        <w:tc>
          <w:tcPr>
            <w:tcW w:w="392" w:type="dxa"/>
            <w:vMerge/>
          </w:tcPr>
          <w:p w:rsidR="00862E5B" w:rsidRDefault="00862E5B" w:rsidP="00EB2402">
            <w:pPr>
              <w:jc w:val="both"/>
              <w:rPr>
                <w:rFonts w:ascii="Comic Sans MS" w:hAnsi="Comic Sans MS"/>
              </w:rPr>
            </w:pPr>
          </w:p>
        </w:tc>
        <w:tc>
          <w:tcPr>
            <w:tcW w:w="4283" w:type="dxa"/>
            <w:vAlign w:val="center"/>
          </w:tcPr>
          <w:p w:rsidR="00862E5B" w:rsidRDefault="00862E5B" w:rsidP="008C5FCE">
            <w:pPr>
              <w:rPr>
                <w:rFonts w:ascii="Comic Sans MS" w:hAnsi="Comic Sans MS"/>
              </w:rPr>
            </w:pPr>
            <w:r>
              <w:rPr>
                <w:rFonts w:ascii="Comic Sans MS" w:hAnsi="Comic Sans MS"/>
              </w:rPr>
              <w:t>ΓΕΛ Λεονταρίου</w:t>
            </w:r>
          </w:p>
        </w:tc>
        <w:tc>
          <w:tcPr>
            <w:tcW w:w="9926" w:type="dxa"/>
          </w:tcPr>
          <w:p w:rsidR="00862E5B" w:rsidRPr="0091626C" w:rsidRDefault="00862E5B">
            <w:pPr>
              <w:rPr>
                <w:rFonts w:ascii="Comic Sans MS" w:hAnsi="Comic Sans MS"/>
              </w:rPr>
            </w:pPr>
            <w:r w:rsidRPr="0091626C">
              <w:rPr>
                <w:rFonts w:ascii="Comic Sans MS" w:hAnsi="Comic Sans MS"/>
              </w:rPr>
              <w:t xml:space="preserve">ΣΕΦΕ </w:t>
            </w:r>
            <w:r w:rsidRPr="007B1690">
              <w:rPr>
                <w:rFonts w:ascii="Comic Sans MS" w:hAnsi="Comic Sans MS"/>
              </w:rPr>
              <w:t>που αποκτήθηκε από ΕΠΕΑΕΚ ΙΙ και είναι πλήρες</w:t>
            </w:r>
            <w:r>
              <w:rPr>
                <w:rFonts w:ascii="Comic Sans MS" w:hAnsi="Comic Sans MS"/>
              </w:rPr>
              <w:t xml:space="preserve"> και με βοηθητικό χώρο.</w:t>
            </w:r>
          </w:p>
        </w:tc>
      </w:tr>
      <w:tr w:rsidR="00862E5B" w:rsidTr="00862E5B">
        <w:tc>
          <w:tcPr>
            <w:tcW w:w="392" w:type="dxa"/>
            <w:vMerge/>
            <w:textDirection w:val="btLr"/>
            <w:vAlign w:val="center"/>
          </w:tcPr>
          <w:p w:rsidR="00862E5B" w:rsidRDefault="00862E5B" w:rsidP="00862E5B">
            <w:pPr>
              <w:ind w:left="113" w:right="113"/>
              <w:jc w:val="center"/>
              <w:rPr>
                <w:rFonts w:ascii="Comic Sans MS" w:hAnsi="Comic Sans MS"/>
              </w:rPr>
            </w:pPr>
          </w:p>
        </w:tc>
        <w:tc>
          <w:tcPr>
            <w:tcW w:w="4283" w:type="dxa"/>
          </w:tcPr>
          <w:p w:rsidR="00862E5B" w:rsidRPr="00ED76FF" w:rsidRDefault="00862E5B">
            <w:pPr>
              <w:rPr>
                <w:rFonts w:ascii="Comic Sans MS" w:hAnsi="Comic Sans MS"/>
              </w:rPr>
            </w:pPr>
            <w:r w:rsidRPr="00F221C1">
              <w:rPr>
                <w:rFonts w:ascii="Comic Sans MS" w:hAnsi="Comic Sans MS"/>
              </w:rPr>
              <w:t xml:space="preserve">ΓΕΛ </w:t>
            </w:r>
            <w:r>
              <w:rPr>
                <w:rFonts w:ascii="Comic Sans MS" w:hAnsi="Comic Sans MS"/>
              </w:rPr>
              <w:t>Μουζακίου</w:t>
            </w:r>
          </w:p>
        </w:tc>
        <w:tc>
          <w:tcPr>
            <w:tcW w:w="9926" w:type="dxa"/>
          </w:tcPr>
          <w:p w:rsidR="00862E5B" w:rsidRPr="0091626C" w:rsidRDefault="00862E5B">
            <w:pPr>
              <w:rPr>
                <w:rFonts w:ascii="Comic Sans MS" w:hAnsi="Comic Sans MS"/>
              </w:rPr>
            </w:pPr>
            <w:r w:rsidRPr="0091626C">
              <w:rPr>
                <w:rFonts w:ascii="Comic Sans MS" w:hAnsi="Comic Sans MS"/>
              </w:rPr>
              <w:t xml:space="preserve">ΣΕΦΕ </w:t>
            </w:r>
            <w:r w:rsidRPr="007B1690">
              <w:rPr>
                <w:rFonts w:ascii="Comic Sans MS" w:hAnsi="Comic Sans MS"/>
              </w:rPr>
              <w:t>που αποκτήθηκε από ΕΠΕΑΕΚ ΙΙ και είναι πλήρες</w:t>
            </w:r>
            <w:r>
              <w:rPr>
                <w:rFonts w:ascii="Comic Sans MS" w:hAnsi="Comic Sans MS"/>
              </w:rPr>
              <w:t xml:space="preserve">, αλλά με </w:t>
            </w:r>
            <w:r w:rsidRPr="000A3F08">
              <w:rPr>
                <w:rFonts w:ascii="Comic Sans MS" w:hAnsi="Comic Sans MS"/>
              </w:rPr>
              <w:t>στενότητα χώρου.</w:t>
            </w:r>
          </w:p>
        </w:tc>
      </w:tr>
      <w:tr w:rsidR="00862E5B" w:rsidTr="00862E5B">
        <w:tc>
          <w:tcPr>
            <w:tcW w:w="392" w:type="dxa"/>
            <w:vMerge/>
          </w:tcPr>
          <w:p w:rsidR="00862E5B" w:rsidRDefault="00862E5B" w:rsidP="00EB2402">
            <w:pPr>
              <w:jc w:val="both"/>
              <w:rPr>
                <w:rFonts w:ascii="Comic Sans MS" w:hAnsi="Comic Sans MS"/>
              </w:rPr>
            </w:pPr>
          </w:p>
        </w:tc>
        <w:tc>
          <w:tcPr>
            <w:tcW w:w="4283" w:type="dxa"/>
          </w:tcPr>
          <w:p w:rsidR="00862E5B" w:rsidRPr="00ED76FF" w:rsidRDefault="00862E5B">
            <w:pPr>
              <w:rPr>
                <w:rFonts w:ascii="Comic Sans MS" w:hAnsi="Comic Sans MS"/>
              </w:rPr>
            </w:pPr>
            <w:r w:rsidRPr="00F221C1">
              <w:rPr>
                <w:rFonts w:ascii="Comic Sans MS" w:hAnsi="Comic Sans MS"/>
              </w:rPr>
              <w:t xml:space="preserve">ΓΕΛ </w:t>
            </w:r>
            <w:r>
              <w:rPr>
                <w:rFonts w:ascii="Comic Sans MS" w:hAnsi="Comic Sans MS"/>
              </w:rPr>
              <w:t>Παλαμά</w:t>
            </w:r>
          </w:p>
        </w:tc>
        <w:tc>
          <w:tcPr>
            <w:tcW w:w="9926" w:type="dxa"/>
          </w:tcPr>
          <w:p w:rsidR="00862E5B" w:rsidRDefault="00862E5B" w:rsidP="0091626C">
            <w:pPr>
              <w:jc w:val="both"/>
              <w:rPr>
                <w:rFonts w:ascii="Comic Sans MS" w:hAnsi="Comic Sans MS"/>
              </w:rPr>
            </w:pPr>
            <w:r w:rsidRPr="0091626C">
              <w:rPr>
                <w:rFonts w:ascii="Comic Sans MS" w:hAnsi="Comic Sans MS"/>
              </w:rPr>
              <w:t>2 ΣΕΦΕ που αποκτήθηκαν από ΕΠΕΑΕΚ ΙΙ και είναι πλήρως εξοπλισμένα</w:t>
            </w:r>
            <w:r>
              <w:rPr>
                <w:rFonts w:ascii="Comic Sans MS" w:hAnsi="Comic Sans MS"/>
              </w:rPr>
              <w:t xml:space="preserve"> και με βοηθητικό χώρο ανάμεσά τους.</w:t>
            </w:r>
          </w:p>
        </w:tc>
      </w:tr>
      <w:tr w:rsidR="00862E5B" w:rsidTr="00862E5B">
        <w:tc>
          <w:tcPr>
            <w:tcW w:w="392" w:type="dxa"/>
            <w:vMerge/>
          </w:tcPr>
          <w:p w:rsidR="00862E5B" w:rsidRDefault="00862E5B" w:rsidP="00EB2402">
            <w:pPr>
              <w:jc w:val="both"/>
              <w:rPr>
                <w:rFonts w:ascii="Comic Sans MS" w:hAnsi="Comic Sans MS"/>
              </w:rPr>
            </w:pPr>
          </w:p>
        </w:tc>
        <w:tc>
          <w:tcPr>
            <w:tcW w:w="4283" w:type="dxa"/>
          </w:tcPr>
          <w:p w:rsidR="00862E5B" w:rsidRPr="00ED76FF" w:rsidRDefault="00862E5B">
            <w:pPr>
              <w:rPr>
                <w:rFonts w:ascii="Comic Sans MS" w:hAnsi="Comic Sans MS"/>
              </w:rPr>
            </w:pPr>
            <w:r w:rsidRPr="00F221C1">
              <w:rPr>
                <w:rFonts w:ascii="Comic Sans MS" w:hAnsi="Comic Sans MS"/>
              </w:rPr>
              <w:t>ΓΕΛ</w:t>
            </w:r>
            <w:r>
              <w:rPr>
                <w:rFonts w:ascii="Comic Sans MS" w:hAnsi="Comic Sans MS"/>
              </w:rPr>
              <w:t xml:space="preserve"> Προαστίου</w:t>
            </w:r>
            <w:r w:rsidRPr="00F221C1">
              <w:rPr>
                <w:rFonts w:ascii="Comic Sans MS" w:hAnsi="Comic Sans MS"/>
              </w:rPr>
              <w:t xml:space="preserve"> </w:t>
            </w:r>
          </w:p>
        </w:tc>
        <w:tc>
          <w:tcPr>
            <w:tcW w:w="9926" w:type="dxa"/>
          </w:tcPr>
          <w:p w:rsidR="00862E5B" w:rsidRDefault="00862E5B" w:rsidP="0091626C">
            <w:pPr>
              <w:jc w:val="both"/>
              <w:rPr>
                <w:rFonts w:ascii="Comic Sans MS" w:hAnsi="Comic Sans MS"/>
              </w:rPr>
            </w:pPr>
            <w:r w:rsidRPr="0091626C">
              <w:rPr>
                <w:rFonts w:ascii="Comic Sans MS" w:hAnsi="Comic Sans MS"/>
              </w:rPr>
              <w:t>ΣΕΦΕ που αποκτήθηκε από ΕΠΕΑΕΚ ΙΙ και είναι πλήρες.</w:t>
            </w:r>
          </w:p>
        </w:tc>
      </w:tr>
      <w:tr w:rsidR="00862E5B" w:rsidTr="00862E5B">
        <w:tc>
          <w:tcPr>
            <w:tcW w:w="392" w:type="dxa"/>
            <w:vMerge/>
          </w:tcPr>
          <w:p w:rsidR="00862E5B" w:rsidRDefault="00862E5B" w:rsidP="00EB2402">
            <w:pPr>
              <w:jc w:val="both"/>
              <w:rPr>
                <w:rFonts w:ascii="Comic Sans MS" w:hAnsi="Comic Sans MS"/>
              </w:rPr>
            </w:pPr>
          </w:p>
        </w:tc>
        <w:tc>
          <w:tcPr>
            <w:tcW w:w="4283" w:type="dxa"/>
          </w:tcPr>
          <w:p w:rsidR="00862E5B" w:rsidRPr="00ED76FF" w:rsidRDefault="00862E5B">
            <w:pPr>
              <w:rPr>
                <w:rFonts w:ascii="Comic Sans MS" w:hAnsi="Comic Sans MS"/>
              </w:rPr>
            </w:pPr>
            <w:r w:rsidRPr="00F221C1">
              <w:rPr>
                <w:rFonts w:ascii="Comic Sans MS" w:hAnsi="Comic Sans MS"/>
              </w:rPr>
              <w:t xml:space="preserve">ΓΕΛ </w:t>
            </w:r>
            <w:r>
              <w:rPr>
                <w:rFonts w:ascii="Comic Sans MS" w:hAnsi="Comic Sans MS"/>
              </w:rPr>
              <w:t>Σοφάδων</w:t>
            </w:r>
          </w:p>
        </w:tc>
        <w:tc>
          <w:tcPr>
            <w:tcW w:w="9926" w:type="dxa"/>
          </w:tcPr>
          <w:p w:rsidR="00862E5B" w:rsidRDefault="00862E5B" w:rsidP="0091626C">
            <w:pPr>
              <w:jc w:val="both"/>
              <w:rPr>
                <w:rFonts w:ascii="Comic Sans MS" w:hAnsi="Comic Sans MS"/>
              </w:rPr>
            </w:pPr>
            <w:r w:rsidRPr="00ED76FF">
              <w:rPr>
                <w:rFonts w:ascii="Comic Sans MS" w:hAnsi="Comic Sans MS"/>
                <w:shd w:val="clear" w:color="auto" w:fill="FFFFFF" w:themeFill="background1"/>
              </w:rPr>
              <w:t>2 ΣΕΦΕ που αποκτήθηκαν από ΕΠΕΑΕΚ ΙΙ και είναι πλήρως εξοπλισμένα, αλλά με</w:t>
            </w:r>
            <w:r>
              <w:rPr>
                <w:rFonts w:ascii="Comic Sans MS" w:hAnsi="Comic Sans MS"/>
              </w:rPr>
              <w:t xml:space="preserve"> στενότητα χώρου</w:t>
            </w:r>
            <w:r w:rsidR="00D177FE">
              <w:rPr>
                <w:rFonts w:ascii="Comic Sans MS" w:hAnsi="Comic Sans MS"/>
              </w:rPr>
              <w:t>.</w:t>
            </w:r>
          </w:p>
        </w:tc>
      </w:tr>
      <w:tr w:rsidR="00862E5B" w:rsidTr="00862E5B">
        <w:tc>
          <w:tcPr>
            <w:tcW w:w="392" w:type="dxa"/>
            <w:vMerge w:val="restart"/>
            <w:textDirection w:val="btLr"/>
            <w:vAlign w:val="center"/>
          </w:tcPr>
          <w:p w:rsidR="00862E5B" w:rsidRPr="00862E5B" w:rsidRDefault="00862E5B" w:rsidP="00862E5B">
            <w:pPr>
              <w:ind w:left="113" w:right="113"/>
              <w:jc w:val="center"/>
              <w:rPr>
                <w:rFonts w:ascii="Comic Sans MS" w:hAnsi="Comic Sans MS"/>
                <w:b/>
                <w:spacing w:val="20"/>
              </w:rPr>
            </w:pPr>
            <w:r w:rsidRPr="00862E5B">
              <w:rPr>
                <w:rFonts w:ascii="Comic Sans MS" w:hAnsi="Comic Sans MS"/>
                <w:b/>
                <w:spacing w:val="20"/>
              </w:rPr>
              <w:lastRenderedPageBreak/>
              <w:t>Επαγγελματικά Λύκεια</w:t>
            </w:r>
          </w:p>
        </w:tc>
        <w:tc>
          <w:tcPr>
            <w:tcW w:w="4283" w:type="dxa"/>
          </w:tcPr>
          <w:p w:rsidR="00862E5B" w:rsidRPr="00DE05E8" w:rsidRDefault="00862E5B" w:rsidP="0091626C">
            <w:pPr>
              <w:rPr>
                <w:rFonts w:ascii="Comic Sans MS" w:hAnsi="Comic Sans MS"/>
              </w:rPr>
            </w:pPr>
            <w:r w:rsidRPr="00DE05E8">
              <w:rPr>
                <w:rFonts w:ascii="Comic Sans MS" w:hAnsi="Comic Sans MS"/>
              </w:rPr>
              <w:t>1</w:t>
            </w:r>
            <w:r w:rsidRPr="00ED76FF">
              <w:rPr>
                <w:rFonts w:ascii="Comic Sans MS" w:hAnsi="Comic Sans MS"/>
              </w:rPr>
              <w:t>ο</w:t>
            </w:r>
            <w:r>
              <w:rPr>
                <w:rFonts w:ascii="Comic Sans MS" w:hAnsi="Comic Sans MS"/>
              </w:rPr>
              <w:t xml:space="preserve"> </w:t>
            </w:r>
            <w:r w:rsidRPr="00DE05E8">
              <w:rPr>
                <w:rFonts w:ascii="Comic Sans MS" w:hAnsi="Comic Sans MS"/>
              </w:rPr>
              <w:t>ΕΠΑΛ Καρδίτσας</w:t>
            </w:r>
          </w:p>
        </w:tc>
        <w:tc>
          <w:tcPr>
            <w:tcW w:w="9926" w:type="dxa"/>
          </w:tcPr>
          <w:p w:rsidR="00862E5B" w:rsidRDefault="00862E5B" w:rsidP="0089053B">
            <w:pPr>
              <w:jc w:val="both"/>
              <w:rPr>
                <w:rFonts w:ascii="Comic Sans MS" w:hAnsi="Comic Sans MS"/>
              </w:rPr>
            </w:pPr>
            <w:r w:rsidRPr="00DF0385">
              <w:rPr>
                <w:rFonts w:ascii="Comic Sans MS" w:hAnsi="Comic Sans MS"/>
              </w:rPr>
              <w:t>ΣΕΦΕ που αποκτήθηκε από ΕΠΕΑΕΚ ΙΙ</w:t>
            </w:r>
            <w:r>
              <w:rPr>
                <w:rFonts w:ascii="Comic Sans MS" w:hAnsi="Comic Sans MS"/>
              </w:rPr>
              <w:t xml:space="preserve"> (κατά τη μετατροπή του ΤΕΛ Καρδίτσας σε ΤΕΕ</w:t>
            </w:r>
            <w:r w:rsidRPr="00DF0385">
              <w:rPr>
                <w:rFonts w:ascii="Comic Sans MS" w:hAnsi="Comic Sans MS"/>
              </w:rPr>
              <w:t xml:space="preserve"> </w:t>
            </w:r>
            <w:r>
              <w:rPr>
                <w:rFonts w:ascii="Comic Sans MS" w:hAnsi="Comic Sans MS"/>
              </w:rPr>
              <w:t>λειτούργησε για ένα χρόνο το 6</w:t>
            </w:r>
            <w:r w:rsidRPr="00ED76FF">
              <w:rPr>
                <w:rFonts w:ascii="Comic Sans MS" w:hAnsi="Comic Sans MS"/>
              </w:rPr>
              <w:t>ο</w:t>
            </w:r>
            <w:r>
              <w:rPr>
                <w:rFonts w:ascii="Comic Sans MS" w:hAnsi="Comic Sans MS"/>
              </w:rPr>
              <w:t xml:space="preserve"> ΕΛ Καρδίτσας στο χώρο του και έτσι εντάχθηκε στο πρόγραμμα απόκτησης ΣΕΦΕ) με ελλιπή εξοπλισμό, γιατί ήταν ενταγμένο μόνο στην πρώτη φάση του προγράμματος</w:t>
            </w:r>
            <w:r w:rsidRPr="00DF0385">
              <w:rPr>
                <w:rFonts w:ascii="Comic Sans MS" w:hAnsi="Comic Sans MS"/>
              </w:rPr>
              <w:t>.</w:t>
            </w:r>
            <w:r>
              <w:rPr>
                <w:rFonts w:ascii="Comic Sans MS" w:hAnsi="Comic Sans MS"/>
              </w:rPr>
              <w:t xml:space="preserve"> Διαθέτει και βοηθητικό χώρο με πολλές μεταλλικές ντουλάπες με παλιά όργανα.</w:t>
            </w:r>
          </w:p>
        </w:tc>
      </w:tr>
      <w:tr w:rsidR="00862E5B" w:rsidTr="00862E5B">
        <w:tc>
          <w:tcPr>
            <w:tcW w:w="392" w:type="dxa"/>
            <w:vMerge/>
          </w:tcPr>
          <w:p w:rsidR="00862E5B" w:rsidRDefault="00862E5B" w:rsidP="00EB2402">
            <w:pPr>
              <w:jc w:val="both"/>
              <w:rPr>
                <w:rFonts w:ascii="Comic Sans MS" w:hAnsi="Comic Sans MS"/>
              </w:rPr>
            </w:pPr>
          </w:p>
        </w:tc>
        <w:tc>
          <w:tcPr>
            <w:tcW w:w="4283" w:type="dxa"/>
          </w:tcPr>
          <w:p w:rsidR="00862E5B" w:rsidRPr="00ED76FF" w:rsidRDefault="00862E5B">
            <w:pPr>
              <w:rPr>
                <w:rFonts w:ascii="Comic Sans MS" w:hAnsi="Comic Sans MS"/>
              </w:rPr>
            </w:pPr>
            <w:r>
              <w:rPr>
                <w:rFonts w:ascii="Comic Sans MS" w:hAnsi="Comic Sans MS"/>
              </w:rPr>
              <w:t>2</w:t>
            </w:r>
            <w:r w:rsidRPr="00ED76FF">
              <w:rPr>
                <w:rFonts w:ascii="Comic Sans MS" w:hAnsi="Comic Sans MS"/>
              </w:rPr>
              <w:t>ο</w:t>
            </w:r>
            <w:r w:rsidRPr="00F7680D">
              <w:rPr>
                <w:rFonts w:ascii="Comic Sans MS" w:hAnsi="Comic Sans MS"/>
              </w:rPr>
              <w:t xml:space="preserve"> ΕΠΑΛ Καρδίτσας</w:t>
            </w:r>
          </w:p>
        </w:tc>
        <w:tc>
          <w:tcPr>
            <w:tcW w:w="9926" w:type="dxa"/>
          </w:tcPr>
          <w:p w:rsidR="00862E5B" w:rsidRDefault="00862E5B" w:rsidP="000263B0">
            <w:pPr>
              <w:jc w:val="both"/>
              <w:rPr>
                <w:rFonts w:ascii="Comic Sans MS" w:hAnsi="Comic Sans MS"/>
              </w:rPr>
            </w:pPr>
            <w:r w:rsidRPr="0091626C">
              <w:rPr>
                <w:rFonts w:ascii="Comic Sans MS" w:hAnsi="Comic Sans MS"/>
              </w:rPr>
              <w:t>Χωρίς αίθουσα εργαστηρίου</w:t>
            </w:r>
            <w:r>
              <w:rPr>
                <w:rFonts w:ascii="Comic Sans MS" w:hAnsi="Comic Sans MS"/>
              </w:rPr>
              <w:t xml:space="preserve">. </w:t>
            </w:r>
            <w:r w:rsidR="000263B0">
              <w:rPr>
                <w:rFonts w:ascii="Comic Sans MS" w:hAnsi="Comic Sans MS"/>
              </w:rPr>
              <w:t xml:space="preserve">Φέτος προμηθεύτηκε από ανακατανομή με τη μεσολάβηση του ΕΚΦΕ εξοπλισμό, που ακόμη βρίσκεται προσωρινά αποθηκευμένος. </w:t>
            </w:r>
            <w:r>
              <w:rPr>
                <w:rFonts w:ascii="Comic Sans MS" w:hAnsi="Comic Sans MS"/>
              </w:rPr>
              <w:t>Λειτουργεί σε παρακείμενο κτήριο, στον ίδιο αυλόγυρο με το 5</w:t>
            </w:r>
            <w:r w:rsidRPr="00ED76FF">
              <w:rPr>
                <w:rFonts w:ascii="Comic Sans MS" w:hAnsi="Comic Sans MS"/>
              </w:rPr>
              <w:t>ο</w:t>
            </w:r>
            <w:r w:rsidR="000263B0">
              <w:rPr>
                <w:rFonts w:ascii="Comic Sans MS" w:hAnsi="Comic Sans MS"/>
              </w:rPr>
              <w:t xml:space="preserve"> ΓΕΛ, όπου φιλοξενείται το ΕΚΦΕ και  </w:t>
            </w:r>
            <w:r w:rsidR="000263B0">
              <w:rPr>
                <w:rFonts w:ascii="Comic Sans MS" w:hAnsi="Comic Sans MS"/>
              </w:rPr>
              <w:t xml:space="preserve">εξυπηρετείται </w:t>
            </w:r>
            <w:r w:rsidR="000263B0">
              <w:rPr>
                <w:rFonts w:ascii="Comic Sans MS" w:hAnsi="Comic Sans MS"/>
              </w:rPr>
              <w:t>απ’ αυτό.</w:t>
            </w:r>
          </w:p>
        </w:tc>
      </w:tr>
      <w:tr w:rsidR="00862E5B" w:rsidTr="00862E5B">
        <w:tc>
          <w:tcPr>
            <w:tcW w:w="392" w:type="dxa"/>
            <w:vMerge/>
          </w:tcPr>
          <w:p w:rsidR="00862E5B" w:rsidRDefault="00862E5B" w:rsidP="00EB2402">
            <w:pPr>
              <w:jc w:val="both"/>
              <w:rPr>
                <w:rFonts w:ascii="Comic Sans MS" w:hAnsi="Comic Sans MS"/>
              </w:rPr>
            </w:pPr>
          </w:p>
        </w:tc>
        <w:tc>
          <w:tcPr>
            <w:tcW w:w="4283" w:type="dxa"/>
          </w:tcPr>
          <w:p w:rsidR="00862E5B" w:rsidRPr="00ED76FF" w:rsidRDefault="00862E5B">
            <w:pPr>
              <w:rPr>
                <w:rFonts w:ascii="Comic Sans MS" w:hAnsi="Comic Sans MS"/>
              </w:rPr>
            </w:pPr>
            <w:r w:rsidRPr="00F7680D">
              <w:rPr>
                <w:rFonts w:ascii="Comic Sans MS" w:hAnsi="Comic Sans MS"/>
              </w:rPr>
              <w:t>1</w:t>
            </w:r>
            <w:r w:rsidRPr="00ED76FF">
              <w:rPr>
                <w:rFonts w:ascii="Comic Sans MS" w:hAnsi="Comic Sans MS"/>
              </w:rPr>
              <w:t>ο</w:t>
            </w:r>
            <w:r w:rsidRPr="00F7680D">
              <w:rPr>
                <w:rFonts w:ascii="Comic Sans MS" w:hAnsi="Comic Sans MS"/>
              </w:rPr>
              <w:t xml:space="preserve"> </w:t>
            </w:r>
            <w:r>
              <w:rPr>
                <w:rFonts w:ascii="Comic Sans MS" w:hAnsi="Comic Sans MS"/>
              </w:rPr>
              <w:t xml:space="preserve">Εσπερινό </w:t>
            </w:r>
            <w:r w:rsidRPr="00F7680D">
              <w:rPr>
                <w:rFonts w:ascii="Comic Sans MS" w:hAnsi="Comic Sans MS"/>
              </w:rPr>
              <w:t>ΕΠΑΛ Καρδίτσας</w:t>
            </w:r>
          </w:p>
        </w:tc>
        <w:tc>
          <w:tcPr>
            <w:tcW w:w="9926" w:type="dxa"/>
          </w:tcPr>
          <w:p w:rsidR="00862E5B" w:rsidRDefault="00862E5B" w:rsidP="00EB2402">
            <w:pPr>
              <w:jc w:val="both"/>
              <w:rPr>
                <w:rFonts w:ascii="Comic Sans MS" w:hAnsi="Comic Sans MS"/>
              </w:rPr>
            </w:pPr>
            <w:r>
              <w:rPr>
                <w:rFonts w:ascii="Comic Sans MS" w:hAnsi="Comic Sans MS"/>
              </w:rPr>
              <w:t>Λειτουργεί σε απογευματινή βάρδια στο 1</w:t>
            </w:r>
            <w:r w:rsidRPr="00ED76FF">
              <w:rPr>
                <w:rFonts w:ascii="Comic Sans MS" w:hAnsi="Comic Sans MS"/>
              </w:rPr>
              <w:t>ο</w:t>
            </w:r>
            <w:r>
              <w:rPr>
                <w:rFonts w:ascii="Comic Sans MS" w:hAnsi="Comic Sans MS"/>
              </w:rPr>
              <w:t xml:space="preserve"> ΕΠΑΛ Καρδίτσας και χρησιμοποιεί το ΣΕΦΕ του 1ου ΕΠΑΛ.</w:t>
            </w:r>
          </w:p>
        </w:tc>
      </w:tr>
      <w:tr w:rsidR="00862E5B" w:rsidTr="00862E5B">
        <w:tc>
          <w:tcPr>
            <w:tcW w:w="392" w:type="dxa"/>
            <w:vMerge/>
          </w:tcPr>
          <w:p w:rsidR="00862E5B" w:rsidRDefault="00862E5B" w:rsidP="00EB2402">
            <w:pPr>
              <w:jc w:val="both"/>
              <w:rPr>
                <w:rFonts w:ascii="Comic Sans MS" w:hAnsi="Comic Sans MS"/>
              </w:rPr>
            </w:pPr>
          </w:p>
        </w:tc>
        <w:tc>
          <w:tcPr>
            <w:tcW w:w="4283" w:type="dxa"/>
            <w:vAlign w:val="center"/>
          </w:tcPr>
          <w:p w:rsidR="00862E5B" w:rsidRDefault="00862E5B" w:rsidP="008C5FCE">
            <w:pPr>
              <w:rPr>
                <w:rFonts w:ascii="Comic Sans MS" w:hAnsi="Comic Sans MS"/>
              </w:rPr>
            </w:pPr>
            <w:r>
              <w:rPr>
                <w:rFonts w:ascii="Comic Sans MS" w:hAnsi="Comic Sans MS"/>
              </w:rPr>
              <w:t>ΕΠΑΛ Μουζακίου</w:t>
            </w:r>
          </w:p>
        </w:tc>
        <w:tc>
          <w:tcPr>
            <w:tcW w:w="9926" w:type="dxa"/>
          </w:tcPr>
          <w:p w:rsidR="00862E5B" w:rsidRPr="000A3F08" w:rsidRDefault="00862E5B" w:rsidP="000A3F08">
            <w:pPr>
              <w:jc w:val="both"/>
              <w:rPr>
                <w:rFonts w:ascii="Comic Sans MS" w:hAnsi="Comic Sans MS"/>
              </w:rPr>
            </w:pPr>
            <w:r w:rsidRPr="00D61587">
              <w:rPr>
                <w:rFonts w:ascii="Comic Sans MS" w:hAnsi="Comic Sans MS"/>
              </w:rPr>
              <w:t>Έχει διαθέσει μια αίθουσα</w:t>
            </w:r>
            <w:r>
              <w:rPr>
                <w:rFonts w:ascii="Comic Sans MS" w:hAnsi="Comic Sans MS"/>
              </w:rPr>
              <w:t xml:space="preserve"> με μεταλλικές ντουλάπες, όπου έβαλαν τα όργανα που δανείστηκαν για χρήση από το ΓΕΛ Φαναρίου, που καταργήθηκε.</w:t>
            </w:r>
            <w:r w:rsidR="000263B0">
              <w:rPr>
                <w:rFonts w:ascii="Comic Sans MS" w:hAnsi="Comic Sans MS"/>
              </w:rPr>
              <w:t xml:space="preserve"> </w:t>
            </w:r>
            <w:r w:rsidR="000263B0">
              <w:rPr>
                <w:rFonts w:ascii="Comic Sans MS" w:hAnsi="Comic Sans MS"/>
              </w:rPr>
              <w:t xml:space="preserve">Φέτος προμηθεύτηκε από ανακατανομή με τη μεσολάβηση του ΕΚΦΕ </w:t>
            </w:r>
            <w:r w:rsidR="000263B0">
              <w:rPr>
                <w:rFonts w:ascii="Comic Sans MS" w:hAnsi="Comic Sans MS"/>
              </w:rPr>
              <w:t xml:space="preserve">αρκετό </w:t>
            </w:r>
            <w:r w:rsidR="000263B0">
              <w:rPr>
                <w:rFonts w:ascii="Comic Sans MS" w:hAnsi="Comic Sans MS"/>
              </w:rPr>
              <w:t>εξοπλισμό,</w:t>
            </w:r>
            <w:r w:rsidR="000263B0">
              <w:rPr>
                <w:rFonts w:ascii="Comic Sans MS" w:hAnsi="Comic Sans MS"/>
              </w:rPr>
              <w:t xml:space="preserve"> όπως και ντουλάπες, πάγκους και καρέκλες εργαστηρίου.</w:t>
            </w:r>
          </w:p>
        </w:tc>
      </w:tr>
      <w:tr w:rsidR="00862E5B" w:rsidTr="00862E5B">
        <w:tc>
          <w:tcPr>
            <w:tcW w:w="392" w:type="dxa"/>
            <w:vMerge/>
          </w:tcPr>
          <w:p w:rsidR="00862E5B" w:rsidRDefault="00862E5B" w:rsidP="00EB2402">
            <w:pPr>
              <w:jc w:val="both"/>
              <w:rPr>
                <w:rFonts w:ascii="Comic Sans MS" w:hAnsi="Comic Sans MS"/>
              </w:rPr>
            </w:pPr>
          </w:p>
        </w:tc>
        <w:tc>
          <w:tcPr>
            <w:tcW w:w="4283" w:type="dxa"/>
          </w:tcPr>
          <w:p w:rsidR="00862E5B" w:rsidRPr="0091626C" w:rsidRDefault="00862E5B">
            <w:pPr>
              <w:rPr>
                <w:rFonts w:ascii="Comic Sans MS" w:hAnsi="Comic Sans MS"/>
              </w:rPr>
            </w:pPr>
            <w:r w:rsidRPr="00A3108E">
              <w:rPr>
                <w:rFonts w:ascii="Comic Sans MS" w:hAnsi="Comic Sans MS"/>
              </w:rPr>
              <w:t xml:space="preserve">ΕΠΑΛ </w:t>
            </w:r>
            <w:r>
              <w:rPr>
                <w:rFonts w:ascii="Comic Sans MS" w:hAnsi="Comic Sans MS"/>
              </w:rPr>
              <w:t>Παλαμά</w:t>
            </w:r>
          </w:p>
        </w:tc>
        <w:tc>
          <w:tcPr>
            <w:tcW w:w="9926" w:type="dxa"/>
          </w:tcPr>
          <w:p w:rsidR="00862E5B" w:rsidRPr="000A3F08" w:rsidRDefault="00862E5B" w:rsidP="000A3F08">
            <w:pPr>
              <w:jc w:val="both"/>
              <w:rPr>
                <w:rFonts w:ascii="Comic Sans MS" w:hAnsi="Comic Sans MS"/>
              </w:rPr>
            </w:pPr>
            <w:r w:rsidRPr="00D61587">
              <w:rPr>
                <w:rFonts w:ascii="Comic Sans MS" w:hAnsi="Comic Sans MS"/>
              </w:rPr>
              <w:t>Έχει διαθέσει μια αίθουσα</w:t>
            </w:r>
            <w:r>
              <w:rPr>
                <w:rFonts w:ascii="Comic Sans MS" w:hAnsi="Comic Sans MS"/>
              </w:rPr>
              <w:t xml:space="preserve"> </w:t>
            </w:r>
            <w:r w:rsidRPr="000A3F08">
              <w:rPr>
                <w:rFonts w:ascii="Comic Sans MS" w:hAnsi="Comic Sans MS"/>
              </w:rPr>
              <w:t>για ΣΕΦΕ, βάζοντας σ</w:t>
            </w:r>
            <w:r>
              <w:rPr>
                <w:rFonts w:ascii="Comic Sans MS" w:hAnsi="Comic Sans MS"/>
              </w:rPr>
              <w:t>’</w:t>
            </w:r>
            <w:r w:rsidRPr="000A3F08">
              <w:rPr>
                <w:rFonts w:ascii="Comic Sans MS" w:hAnsi="Comic Sans MS"/>
              </w:rPr>
              <w:t xml:space="preserve"> αυτή ντουλάπες με όποιο εργαστηριακό εξοπλισμό διέθετ</w:t>
            </w:r>
            <w:r>
              <w:rPr>
                <w:rFonts w:ascii="Comic Sans MS" w:hAnsi="Comic Sans MS"/>
              </w:rPr>
              <w:t>ε</w:t>
            </w:r>
            <w:r w:rsidRPr="000A3F08">
              <w:rPr>
                <w:rFonts w:ascii="Comic Sans MS" w:hAnsi="Comic Sans MS"/>
              </w:rPr>
              <w:t xml:space="preserve"> και θρανία και προσπάθησ</w:t>
            </w:r>
            <w:r>
              <w:rPr>
                <w:rFonts w:ascii="Comic Sans MS" w:hAnsi="Comic Sans MS"/>
              </w:rPr>
              <w:t>ε</w:t>
            </w:r>
            <w:r w:rsidRPr="000A3F08">
              <w:rPr>
                <w:rFonts w:ascii="Comic Sans MS" w:hAnsi="Comic Sans MS"/>
              </w:rPr>
              <w:t xml:space="preserve"> έτσι να διαμορφώσ</w:t>
            </w:r>
            <w:r>
              <w:rPr>
                <w:rFonts w:ascii="Comic Sans MS" w:hAnsi="Comic Sans MS"/>
              </w:rPr>
              <w:t>ει</w:t>
            </w:r>
            <w:r w:rsidRPr="000A3F08">
              <w:rPr>
                <w:rFonts w:ascii="Comic Sans MS" w:hAnsi="Comic Sans MS"/>
              </w:rPr>
              <w:t xml:space="preserve"> έναν υποτυπωδώς λειτουργικό εργαστηριακό χώρο.</w:t>
            </w:r>
          </w:p>
        </w:tc>
      </w:tr>
      <w:tr w:rsidR="00862E5B" w:rsidTr="00862E5B">
        <w:tc>
          <w:tcPr>
            <w:tcW w:w="392" w:type="dxa"/>
            <w:vMerge/>
          </w:tcPr>
          <w:p w:rsidR="00862E5B" w:rsidRDefault="00862E5B" w:rsidP="00EB2402">
            <w:pPr>
              <w:jc w:val="both"/>
              <w:rPr>
                <w:rFonts w:ascii="Comic Sans MS" w:hAnsi="Comic Sans MS"/>
              </w:rPr>
            </w:pPr>
          </w:p>
        </w:tc>
        <w:tc>
          <w:tcPr>
            <w:tcW w:w="4283" w:type="dxa"/>
          </w:tcPr>
          <w:p w:rsidR="00862E5B" w:rsidRPr="0091626C" w:rsidRDefault="00862E5B">
            <w:pPr>
              <w:rPr>
                <w:rFonts w:ascii="Comic Sans MS" w:hAnsi="Comic Sans MS"/>
              </w:rPr>
            </w:pPr>
            <w:r w:rsidRPr="00A3108E">
              <w:rPr>
                <w:rFonts w:ascii="Comic Sans MS" w:hAnsi="Comic Sans MS"/>
              </w:rPr>
              <w:t xml:space="preserve">ΕΠΑΛ </w:t>
            </w:r>
            <w:r>
              <w:rPr>
                <w:rFonts w:ascii="Comic Sans MS" w:hAnsi="Comic Sans MS"/>
              </w:rPr>
              <w:t>Σοφάδων</w:t>
            </w:r>
          </w:p>
        </w:tc>
        <w:tc>
          <w:tcPr>
            <w:tcW w:w="9926" w:type="dxa"/>
          </w:tcPr>
          <w:p w:rsidR="00862E5B" w:rsidRDefault="00862E5B" w:rsidP="00DF0385">
            <w:pPr>
              <w:jc w:val="both"/>
              <w:rPr>
                <w:rFonts w:ascii="Comic Sans MS" w:hAnsi="Comic Sans MS"/>
              </w:rPr>
            </w:pPr>
            <w:r w:rsidRPr="00ED76FF">
              <w:rPr>
                <w:rFonts w:ascii="Comic Sans MS" w:hAnsi="Comic Sans MS"/>
                <w:shd w:val="clear" w:color="auto" w:fill="FFFFFF" w:themeFill="background1"/>
              </w:rPr>
              <w:t>Έχει διαθέσει μια αίθουσα, που παλιότερα αντιστοιχούσε σε κάποιο εργαστήριο που τώρα</w:t>
            </w:r>
            <w:r w:rsidRPr="00DF0385">
              <w:rPr>
                <w:rFonts w:ascii="Comic Sans MS" w:hAnsi="Comic Sans MS"/>
              </w:rPr>
              <w:t xml:space="preserve"> </w:t>
            </w:r>
            <w:r w:rsidRPr="00ED76FF">
              <w:rPr>
                <w:rFonts w:ascii="Comic Sans MS" w:hAnsi="Comic Sans MS"/>
                <w:shd w:val="clear" w:color="auto" w:fill="FFFFFF" w:themeFill="background1"/>
              </w:rPr>
              <w:t>δεν λειτουργεί, για ΣΕΦΕ αλλά δεν διαθέτει καθόλου εργαστηριακό εξοπλισμό.</w:t>
            </w:r>
          </w:p>
        </w:tc>
      </w:tr>
      <w:tr w:rsidR="0092678B" w:rsidTr="00486E64">
        <w:tc>
          <w:tcPr>
            <w:tcW w:w="4675" w:type="dxa"/>
            <w:gridSpan w:val="2"/>
          </w:tcPr>
          <w:p w:rsidR="0092678B" w:rsidRDefault="0092678B" w:rsidP="0092678B">
            <w:pPr>
              <w:ind w:left="318"/>
              <w:rPr>
                <w:rFonts w:ascii="Comic Sans MS" w:hAnsi="Comic Sans MS"/>
              </w:rPr>
            </w:pPr>
            <w:r w:rsidRPr="0092678B">
              <w:rPr>
                <w:rFonts w:ascii="Comic Sans MS" w:hAnsi="Comic Sans MS"/>
              </w:rPr>
              <w:t xml:space="preserve">ΤΕΕ Ειδικής Αγωγής </w:t>
            </w:r>
          </w:p>
          <w:p w:rsidR="0092678B" w:rsidRPr="00A3108E" w:rsidRDefault="0092678B" w:rsidP="0092678B">
            <w:pPr>
              <w:ind w:left="318"/>
              <w:rPr>
                <w:rFonts w:ascii="Comic Sans MS" w:hAnsi="Comic Sans MS"/>
              </w:rPr>
            </w:pPr>
            <w:r>
              <w:rPr>
                <w:rFonts w:ascii="Comic Sans MS" w:hAnsi="Comic Sans MS"/>
              </w:rPr>
              <w:t>Α' βαθμίδας Σοφά</w:t>
            </w:r>
            <w:r w:rsidRPr="0092678B">
              <w:rPr>
                <w:rFonts w:ascii="Comic Sans MS" w:hAnsi="Comic Sans MS"/>
              </w:rPr>
              <w:t>δων</w:t>
            </w:r>
          </w:p>
        </w:tc>
        <w:tc>
          <w:tcPr>
            <w:tcW w:w="9926" w:type="dxa"/>
          </w:tcPr>
          <w:p w:rsidR="0092678B" w:rsidRPr="00ED76FF" w:rsidRDefault="0092678B" w:rsidP="0092678B">
            <w:pPr>
              <w:jc w:val="both"/>
              <w:rPr>
                <w:rFonts w:ascii="Comic Sans MS" w:hAnsi="Comic Sans MS"/>
                <w:shd w:val="clear" w:color="auto" w:fill="FFFFFF" w:themeFill="background1"/>
              </w:rPr>
            </w:pPr>
            <w:r w:rsidRPr="00ED76FF">
              <w:rPr>
                <w:rFonts w:ascii="Comic Sans MS" w:hAnsi="Comic Sans MS"/>
                <w:shd w:val="clear" w:color="auto" w:fill="FFFFFF" w:themeFill="background1"/>
              </w:rPr>
              <w:t>Έχει διαθέσει μια αίθουσα</w:t>
            </w:r>
            <w:r>
              <w:rPr>
                <w:rFonts w:ascii="Comic Sans MS" w:hAnsi="Comic Sans MS"/>
                <w:shd w:val="clear" w:color="auto" w:fill="FFFFFF" w:themeFill="background1"/>
              </w:rPr>
              <w:t xml:space="preserve"> για τα μαθήματα θετικών επιστημών και εκεί τοποθέτησε τον εξοπλισμό που του προμήθευσε φέτος το ΕΚΦΕ από ανακατανομή.</w:t>
            </w:r>
          </w:p>
        </w:tc>
      </w:tr>
    </w:tbl>
    <w:p w:rsidR="00C00756" w:rsidRDefault="00BB545D" w:rsidP="00C00756">
      <w:pPr>
        <w:jc w:val="both"/>
        <w:rPr>
          <w:rFonts w:ascii="Comic Sans MS" w:hAnsi="Comic Sans MS"/>
        </w:rPr>
      </w:pPr>
      <w:r>
        <w:rPr>
          <w:rFonts w:ascii="Comic Sans MS" w:hAnsi="Comic Sans MS"/>
        </w:rPr>
        <w:t>2.</w:t>
      </w:r>
      <w:r>
        <w:rPr>
          <w:rFonts w:ascii="Comic Sans MS" w:hAnsi="Comic Sans MS"/>
        </w:rPr>
        <w:tab/>
      </w:r>
      <w:r w:rsidR="00C00756">
        <w:rPr>
          <w:rFonts w:ascii="Comic Sans MS" w:hAnsi="Comic Sans MS"/>
        </w:rPr>
        <w:t xml:space="preserve">Πρέπει να επισημανθεί [δες σελ. 2] ότι το σύνολο των ΥΣΕΦΕ (100%) έστειλε την έκθεση δραστηριοτήτων, όπως και τα προηγούμενα </w:t>
      </w:r>
      <w:r w:rsidR="009F661D">
        <w:rPr>
          <w:rFonts w:ascii="Comic Sans MS" w:hAnsi="Comic Sans MS"/>
        </w:rPr>
        <w:t>5</w:t>
      </w:r>
      <w:r w:rsidR="00C00756">
        <w:rPr>
          <w:rFonts w:ascii="Comic Sans MS" w:hAnsi="Comic Sans MS"/>
        </w:rPr>
        <w:t xml:space="preserve"> χρόνια άλλωστε (δεν είναι αυτό αυτονόητο, γι’ αυτό άλλωστε και το Υ</w:t>
      </w:r>
      <w:r w:rsidR="009F661D">
        <w:rPr>
          <w:rFonts w:ascii="Comic Sans MS" w:hAnsi="Comic Sans MS"/>
        </w:rPr>
        <w:t>ΠΟ</w:t>
      </w:r>
      <w:r w:rsidR="00C00756">
        <w:rPr>
          <w:rFonts w:ascii="Comic Sans MS" w:hAnsi="Comic Sans MS"/>
        </w:rPr>
        <w:t>ΠΑΙΘ ζητά να του στέλνουμε και τον αριθμό / ποσοστό των ΥΣΕΦΕ που έστειλαν την έκθεση), πράγμα που δείχνει ότι υπάρχει αυξημένο ενδιαφέρον των καθηγητών κλ. ΠΕ04 της Περιφερειακής Ενότητας Καρδίτσας για την εργαστηριακή διδασκαλία των μαθημάτων. Σ’ αυτό νομίζουμε ότι έχει συμβάλει αρκετά και η συστηματική δουλειά που γίνεται από το ΕΚΦΕ Καρδίτσας:</w:t>
      </w:r>
    </w:p>
    <w:p w:rsidR="00C00756" w:rsidRDefault="00C00756" w:rsidP="00C00756">
      <w:pPr>
        <w:jc w:val="both"/>
        <w:rPr>
          <w:rFonts w:ascii="Comic Sans MS" w:hAnsi="Comic Sans MS"/>
        </w:rPr>
      </w:pPr>
      <w:r>
        <w:rPr>
          <w:rFonts w:ascii="Comic Sans MS" w:hAnsi="Comic Sans MS"/>
        </w:rPr>
        <w:t xml:space="preserve">- με σεμινάρια εργαστηριακού κυρίως περιεχομένου για καθηγητές κλ. ΠΕ04 και δασκάλους, </w:t>
      </w:r>
    </w:p>
    <w:p w:rsidR="00C00756" w:rsidRDefault="00C00756" w:rsidP="00C00756">
      <w:pPr>
        <w:jc w:val="both"/>
        <w:rPr>
          <w:rFonts w:ascii="Comic Sans MS" w:hAnsi="Comic Sans MS"/>
        </w:rPr>
      </w:pPr>
      <w:r>
        <w:rPr>
          <w:rFonts w:ascii="Comic Sans MS" w:hAnsi="Comic Sans MS"/>
        </w:rPr>
        <w:lastRenderedPageBreak/>
        <w:t xml:space="preserve">- με τη δημιουργία και συνεχή ενημέρωση της ιστοσελίδας με θέματα προσανατολισμένα κατά κύριο λόγο στην εργαστηριακή διδασκαλία των Φυσικών Επιστημών και στην οργάνωση των χώρων των ΣΕΦΕ, </w:t>
      </w:r>
    </w:p>
    <w:p w:rsidR="00C00756" w:rsidRDefault="00C00756" w:rsidP="00C00756">
      <w:pPr>
        <w:jc w:val="both"/>
        <w:rPr>
          <w:rFonts w:ascii="Comic Sans MS" w:hAnsi="Comic Sans MS"/>
        </w:rPr>
      </w:pPr>
      <w:r>
        <w:rPr>
          <w:rFonts w:ascii="Comic Sans MS" w:hAnsi="Comic Sans MS"/>
        </w:rPr>
        <w:t xml:space="preserve">- με δανεισμούς οργάνων και συσκευών στα σχολεία, </w:t>
      </w:r>
    </w:p>
    <w:p w:rsidR="00C00756" w:rsidRDefault="00C00756" w:rsidP="00C00756">
      <w:pPr>
        <w:jc w:val="both"/>
        <w:rPr>
          <w:rFonts w:ascii="Comic Sans MS" w:hAnsi="Comic Sans MS"/>
        </w:rPr>
      </w:pPr>
      <w:r>
        <w:rPr>
          <w:rFonts w:ascii="Comic Sans MS" w:hAnsi="Comic Sans MS"/>
        </w:rPr>
        <w:t xml:space="preserve">- με βοήθεια στην παραγγελία και προμήθεια υλικών από τις Σχολικές Επιτροπές, </w:t>
      </w:r>
    </w:p>
    <w:p w:rsidR="00C00756" w:rsidRDefault="00C00756" w:rsidP="00C00756">
      <w:pPr>
        <w:jc w:val="both"/>
        <w:rPr>
          <w:rFonts w:ascii="Comic Sans MS" w:hAnsi="Comic Sans MS"/>
        </w:rPr>
      </w:pPr>
      <w:r>
        <w:rPr>
          <w:rFonts w:ascii="Comic Sans MS" w:hAnsi="Comic Sans MS"/>
        </w:rPr>
        <w:t xml:space="preserve">- με καθαρισμό των ΣΕΦΕ αποσύροντας τις παλιές και άχρηστες χημικές ουσίες (που προωθούνται στον βιολογικό καθαρισμό για αδρανοποίηση και καταστροφή), </w:t>
      </w:r>
    </w:p>
    <w:p w:rsidR="00C00756" w:rsidRDefault="00C00756" w:rsidP="00C00756">
      <w:pPr>
        <w:jc w:val="both"/>
        <w:rPr>
          <w:rFonts w:ascii="Comic Sans MS" w:hAnsi="Comic Sans MS"/>
        </w:rPr>
      </w:pPr>
      <w:r>
        <w:rPr>
          <w:rFonts w:ascii="Comic Sans MS" w:hAnsi="Comic Sans MS"/>
        </w:rPr>
        <w:t>- με ανακατανομή οργάνων και συσκευών μεταξύ σχολείων (από εκεί που πλεονάζουν σε άλλα που τα χρειάζονται),</w:t>
      </w:r>
    </w:p>
    <w:p w:rsidR="00C00756" w:rsidRDefault="00C00756" w:rsidP="00C00756">
      <w:pPr>
        <w:jc w:val="both"/>
        <w:rPr>
          <w:rFonts w:ascii="Comic Sans MS" w:hAnsi="Comic Sans MS"/>
        </w:rPr>
      </w:pPr>
      <w:r>
        <w:rPr>
          <w:rFonts w:ascii="Comic Sans MS" w:hAnsi="Comic Sans MS"/>
        </w:rPr>
        <w:t xml:space="preserve">- με συνεχή ενημέρωση μέσω </w:t>
      </w:r>
      <w:r>
        <w:rPr>
          <w:rFonts w:ascii="Comic Sans MS" w:hAnsi="Comic Sans MS"/>
          <w:lang w:val="en-US"/>
        </w:rPr>
        <w:t>e</w:t>
      </w:r>
      <w:r w:rsidRPr="00792877">
        <w:rPr>
          <w:rFonts w:ascii="Comic Sans MS" w:hAnsi="Comic Sans MS"/>
        </w:rPr>
        <w:t>-</w:t>
      </w:r>
      <w:r>
        <w:rPr>
          <w:rFonts w:ascii="Comic Sans MS" w:hAnsi="Comic Sans MS"/>
          <w:lang w:val="en-US"/>
        </w:rPr>
        <w:t>mail</w:t>
      </w:r>
      <w:r>
        <w:rPr>
          <w:rFonts w:ascii="Comic Sans MS" w:hAnsi="Comic Sans MS"/>
        </w:rPr>
        <w:t xml:space="preserve"> ή εγγράφων για τις υποχρεώσεις τους (ώστε να μην ξεχαστεί κάτι) και για συνέδρια, ημερίδες, σεμινάρια, μαθητικούς ή άλλους διαγωνισμούς σχετικά με τις Φυσικές Επιστήμες, </w:t>
      </w:r>
    </w:p>
    <w:p w:rsidR="00C00756" w:rsidRDefault="00C00756" w:rsidP="00C00756">
      <w:pPr>
        <w:jc w:val="both"/>
        <w:rPr>
          <w:rFonts w:ascii="Comic Sans MS" w:hAnsi="Comic Sans MS"/>
        </w:rPr>
      </w:pPr>
      <w:r>
        <w:rPr>
          <w:rFonts w:ascii="Comic Sans MS" w:hAnsi="Comic Sans MS"/>
        </w:rPr>
        <w:t xml:space="preserve">- με επιτόπου βοήθεια στην τακτοποίηση των ΣΕΦΕ, </w:t>
      </w:r>
    </w:p>
    <w:p w:rsidR="00C00756" w:rsidRDefault="00C00756" w:rsidP="00C00756">
      <w:pPr>
        <w:jc w:val="both"/>
        <w:rPr>
          <w:rFonts w:ascii="Comic Sans MS" w:hAnsi="Comic Sans MS"/>
        </w:rPr>
      </w:pPr>
      <w:r>
        <w:rPr>
          <w:rFonts w:ascii="Comic Sans MS" w:hAnsi="Comic Sans MS"/>
        </w:rPr>
        <w:t xml:space="preserve">- με συγγραφή και αποστολή σε όλα τα ΣΕΦΕ βιβλίων με πειράματα (για Γυμνάσια, ΓΕΛ, ΕΠΑΛ, Δημοτικά), </w:t>
      </w:r>
    </w:p>
    <w:p w:rsidR="00C00756" w:rsidRDefault="00C00756" w:rsidP="00C00756">
      <w:pPr>
        <w:jc w:val="both"/>
        <w:rPr>
          <w:rFonts w:ascii="Comic Sans MS" w:hAnsi="Comic Sans MS"/>
        </w:rPr>
      </w:pPr>
      <w:r>
        <w:rPr>
          <w:rFonts w:ascii="Comic Sans MS" w:hAnsi="Comic Sans MS"/>
        </w:rPr>
        <w:t xml:space="preserve">- με διοργάνωση εκδηλώσεων για τις Φ.Ε. με συμμετοχή σχολείων όλων των βαθμίδων και καθηγητών από την Τριτοβάθμια Εκπ/ση, </w:t>
      </w:r>
    </w:p>
    <w:p w:rsidR="00C00756" w:rsidRDefault="00C00756" w:rsidP="00C00756">
      <w:pPr>
        <w:jc w:val="both"/>
        <w:rPr>
          <w:rFonts w:ascii="Comic Sans MS" w:hAnsi="Comic Sans MS"/>
        </w:rPr>
      </w:pPr>
      <w:r>
        <w:rPr>
          <w:rFonts w:ascii="Comic Sans MS" w:hAnsi="Comic Sans MS"/>
        </w:rPr>
        <w:t>- με δημιουργία και αποστολή σε</w:t>
      </w:r>
      <w:r w:rsidRPr="00157B45">
        <w:rPr>
          <w:rFonts w:ascii="Comic Sans MS" w:hAnsi="Comic Sans MS"/>
        </w:rPr>
        <w:t xml:space="preserve"> </w:t>
      </w:r>
      <w:r>
        <w:rPr>
          <w:rFonts w:ascii="Comic Sans MS" w:hAnsi="Comic Sans MS"/>
        </w:rPr>
        <w:t xml:space="preserve">όλα τα ΣΕΦΕ </w:t>
      </w:r>
      <w:r>
        <w:rPr>
          <w:rFonts w:ascii="Comic Sans MS" w:hAnsi="Comic Sans MS"/>
          <w:lang w:val="en-US"/>
        </w:rPr>
        <w:t>CD</w:t>
      </w:r>
      <w:r w:rsidRPr="00157B45">
        <w:rPr>
          <w:rFonts w:ascii="Comic Sans MS" w:hAnsi="Comic Sans MS"/>
        </w:rPr>
        <w:t xml:space="preserve"> </w:t>
      </w:r>
      <w:r>
        <w:rPr>
          <w:rFonts w:ascii="Comic Sans MS" w:hAnsi="Comic Sans MS"/>
        </w:rPr>
        <w:t xml:space="preserve">και </w:t>
      </w:r>
      <w:r>
        <w:rPr>
          <w:rFonts w:ascii="Comic Sans MS" w:hAnsi="Comic Sans MS"/>
          <w:lang w:val="en-US"/>
        </w:rPr>
        <w:t>DVD</w:t>
      </w:r>
      <w:r>
        <w:rPr>
          <w:rFonts w:ascii="Comic Sans MS" w:hAnsi="Comic Sans MS"/>
        </w:rPr>
        <w:t xml:space="preserve"> με λογισμικό, βιβλία, φύλλα εργασίας, παρουσιάσεις, βιντεοσκοπημένα πειράματα, κ.ά. σχετικά με τις Φυσικές Επιστήμες, </w:t>
      </w:r>
    </w:p>
    <w:p w:rsidR="00C00756" w:rsidRDefault="00C00756" w:rsidP="00C00756">
      <w:pPr>
        <w:jc w:val="both"/>
        <w:rPr>
          <w:rFonts w:ascii="Comic Sans MS" w:hAnsi="Comic Sans MS"/>
        </w:rPr>
      </w:pPr>
      <w:r>
        <w:rPr>
          <w:rFonts w:ascii="Comic Sans MS" w:hAnsi="Comic Sans MS"/>
        </w:rPr>
        <w:t>- με τη συνεχή παρουσία των συνεργατών του σε οποιοδήποτε σχολείο ζητηθεί η βοήθειά του και για οποιοδήποτε θέμα σχετικό με την εργαστηριακή διδασκαλία των Φυσικών Επιστημών,</w:t>
      </w:r>
    </w:p>
    <w:p w:rsidR="00C00756" w:rsidRDefault="00C00756" w:rsidP="00C00756">
      <w:pPr>
        <w:jc w:val="both"/>
        <w:rPr>
          <w:rFonts w:ascii="Comic Sans MS" w:hAnsi="Comic Sans MS"/>
        </w:rPr>
      </w:pPr>
      <w:r>
        <w:rPr>
          <w:rFonts w:ascii="Comic Sans MS" w:hAnsi="Comic Sans MS"/>
        </w:rPr>
        <w:t>- με τη συνεχή παρότρυνση προς τους καθηγητές κλ. ΠΕ04 και δασκάλους να διδάσκουν Φυσικές Επιστήμες εργαστηριακά, παρέχοντας συγχρόνως πάσης φύσεως βοήθεια (υποδεχόμενοι στο ΕΚΦΕ –ή σε ένα εκ των 12 εργαστηρίων Φ.Ε., που βοηθήσαμε να δημιουργηθούν σε ισάριθμα Δημοτικά Σχολεία της Περιφέρειάς μας- τμήματα μαθητών για πειράματα, πηγαίνοντας στα σχολεία και μεταφέροντας εκεί τα απαραίτητα υλικά για την πραγματοποίηση πειραμάτων, επιλύοντας κάθε πρόβλημα που μπορεί να προκύψει με τις συσκευές των ΣΕΦΕ).</w:t>
      </w:r>
    </w:p>
    <w:p w:rsidR="00C00756" w:rsidRDefault="00C00756" w:rsidP="00C00756">
      <w:pPr>
        <w:jc w:val="both"/>
        <w:rPr>
          <w:rFonts w:ascii="Comic Sans MS" w:hAnsi="Comic Sans MS"/>
        </w:rPr>
      </w:pPr>
      <w:r>
        <w:rPr>
          <w:rFonts w:ascii="Comic Sans MS" w:hAnsi="Comic Sans MS"/>
        </w:rPr>
        <w:t>3.</w:t>
      </w:r>
      <w:r>
        <w:rPr>
          <w:rFonts w:ascii="Comic Sans MS" w:hAnsi="Comic Sans MS"/>
        </w:rPr>
        <w:tab/>
        <w:t>Αν και το ενδιαφέρον των μαθητών</w:t>
      </w:r>
      <w:r w:rsidR="006059BF">
        <w:rPr>
          <w:rFonts w:ascii="Comic Sans MS" w:hAnsi="Comic Sans MS"/>
        </w:rPr>
        <w:t xml:space="preserve"> [δες σελ. 7]</w:t>
      </w:r>
      <w:r>
        <w:rPr>
          <w:rFonts w:ascii="Comic Sans MS" w:hAnsi="Comic Sans MS"/>
        </w:rPr>
        <w:t xml:space="preserve"> για την εργαστηριακή διδασκαλία είναι μεγάλο (83-</w:t>
      </w:r>
      <w:r w:rsidR="006059BF">
        <w:rPr>
          <w:rFonts w:ascii="Comic Sans MS" w:hAnsi="Comic Sans MS"/>
        </w:rPr>
        <w:t>100</w:t>
      </w:r>
      <w:r>
        <w:rPr>
          <w:rFonts w:ascii="Comic Sans MS" w:hAnsi="Comic Sans MS"/>
        </w:rPr>
        <w:t>% εκδηλώνουν πολύ μεγάλο ή αρκετό ενδιαφέρον) υπάρχει πρόβλημα χώρων και εξοπλισμού, που δυσκολεύει την εφαρμογή της.</w:t>
      </w:r>
    </w:p>
    <w:p w:rsidR="008B0D68" w:rsidRDefault="00C00756" w:rsidP="00C00756">
      <w:pPr>
        <w:jc w:val="both"/>
        <w:rPr>
          <w:rFonts w:ascii="Comic Sans MS" w:hAnsi="Comic Sans MS"/>
        </w:rPr>
      </w:pPr>
      <w:r>
        <w:rPr>
          <w:rFonts w:ascii="Comic Sans MS" w:hAnsi="Comic Sans MS"/>
        </w:rPr>
        <w:t>4.</w:t>
      </w:r>
      <w:r>
        <w:rPr>
          <w:rFonts w:ascii="Comic Sans MS" w:hAnsi="Comic Sans MS"/>
        </w:rPr>
        <w:tab/>
      </w:r>
      <w:r w:rsidR="00BB545D" w:rsidRPr="00C00756">
        <w:rPr>
          <w:rFonts w:ascii="Comic Sans MS" w:hAnsi="Comic Sans MS"/>
        </w:rPr>
        <w:t>Σ</w:t>
      </w:r>
      <w:r w:rsidR="0092678B">
        <w:rPr>
          <w:rFonts w:ascii="Comic Sans MS" w:hAnsi="Comic Sans MS"/>
        </w:rPr>
        <w:t xml:space="preserve">ε αρκετά σχολεία </w:t>
      </w:r>
      <w:r w:rsidR="00645F8B" w:rsidRPr="00C00756">
        <w:rPr>
          <w:rFonts w:ascii="Comic Sans MS" w:hAnsi="Comic Sans MS"/>
        </w:rPr>
        <w:t>(</w:t>
      </w:r>
      <w:r w:rsidR="0092678B">
        <w:rPr>
          <w:rFonts w:ascii="Comic Sans MS" w:hAnsi="Comic Sans MS"/>
        </w:rPr>
        <w:t>32-4</w:t>
      </w:r>
      <w:r w:rsidR="0040642F" w:rsidRPr="00C00756">
        <w:rPr>
          <w:rFonts w:ascii="Comic Sans MS" w:hAnsi="Comic Sans MS"/>
        </w:rPr>
        <w:t>0</w:t>
      </w:r>
      <w:r w:rsidR="00645F8B" w:rsidRPr="00C00756">
        <w:rPr>
          <w:rFonts w:ascii="Comic Sans MS" w:hAnsi="Comic Sans MS"/>
        </w:rPr>
        <w:t>%</w:t>
      </w:r>
      <w:r w:rsidR="0040642F" w:rsidRPr="00C00756">
        <w:rPr>
          <w:rFonts w:ascii="Comic Sans MS" w:hAnsi="Comic Sans MS"/>
        </w:rPr>
        <w:t xml:space="preserve"> επί συνόλου</w:t>
      </w:r>
      <w:r w:rsidR="00645F8B" w:rsidRPr="00C00756">
        <w:rPr>
          <w:rFonts w:ascii="Comic Sans MS" w:hAnsi="Comic Sans MS"/>
        </w:rPr>
        <w:t xml:space="preserve">) </w:t>
      </w:r>
      <w:r w:rsidR="00C03D24" w:rsidRPr="00C00756">
        <w:rPr>
          <w:rFonts w:ascii="Comic Sans MS" w:hAnsi="Comic Sans MS"/>
        </w:rPr>
        <w:t>το ΣΕΦΕ</w:t>
      </w:r>
      <w:r w:rsidR="00BB545D" w:rsidRPr="00C00756">
        <w:rPr>
          <w:rFonts w:ascii="Comic Sans MS" w:hAnsi="Comic Sans MS"/>
        </w:rPr>
        <w:t xml:space="preserve"> εξακολουθεί να χρησιμοποιείται ως αίθουσα διδασκαλίας</w:t>
      </w:r>
      <w:r w:rsidR="006059BF">
        <w:rPr>
          <w:rFonts w:ascii="Comic Sans MS" w:hAnsi="Comic Sans MS"/>
        </w:rPr>
        <w:t xml:space="preserve"> [δες σελ. 5]</w:t>
      </w:r>
      <w:r w:rsidR="00BB545D" w:rsidRPr="00C00756">
        <w:rPr>
          <w:rFonts w:ascii="Comic Sans MS" w:hAnsi="Comic Sans MS"/>
        </w:rPr>
        <w:t xml:space="preserve">, παρά την αντίθετη οδηγία του </w:t>
      </w:r>
      <w:r w:rsidR="00C03D24" w:rsidRPr="00C00756">
        <w:rPr>
          <w:rFonts w:ascii="Comic Sans MS" w:hAnsi="Comic Sans MS"/>
        </w:rPr>
        <w:t>Υ</w:t>
      </w:r>
      <w:r w:rsidR="009F661D">
        <w:rPr>
          <w:rFonts w:ascii="Comic Sans MS" w:hAnsi="Comic Sans MS"/>
        </w:rPr>
        <w:t>ΠΟ</w:t>
      </w:r>
      <w:r w:rsidR="00C03D24" w:rsidRPr="00C00756">
        <w:rPr>
          <w:rFonts w:ascii="Comic Sans MS" w:hAnsi="Comic Sans MS"/>
        </w:rPr>
        <w:t>Π</w:t>
      </w:r>
      <w:r w:rsidR="0040642F" w:rsidRPr="00C00756">
        <w:rPr>
          <w:rFonts w:ascii="Comic Sans MS" w:hAnsi="Comic Sans MS"/>
        </w:rPr>
        <w:t>ΑΙ</w:t>
      </w:r>
      <w:r w:rsidR="00C03D24" w:rsidRPr="00C00756">
        <w:rPr>
          <w:rFonts w:ascii="Comic Sans MS" w:hAnsi="Comic Sans MS"/>
        </w:rPr>
        <w:t>Θ</w:t>
      </w:r>
      <w:r w:rsidR="00BB545D" w:rsidRPr="00C00756">
        <w:rPr>
          <w:rFonts w:ascii="Comic Sans MS" w:hAnsi="Comic Sans MS"/>
        </w:rPr>
        <w:t xml:space="preserve"> (131773/Γ7/22-11-2005/ΥΠΕΠΘ/ΣΕΠΕΔ/Τμήμα ΣΤ’ Μελετών).</w:t>
      </w:r>
      <w:r w:rsidR="00276B48" w:rsidRPr="00C00756">
        <w:rPr>
          <w:rFonts w:ascii="Comic Sans MS" w:hAnsi="Comic Sans MS"/>
        </w:rPr>
        <w:t xml:space="preserve"> </w:t>
      </w:r>
      <w:r w:rsidR="006059BF">
        <w:rPr>
          <w:rFonts w:ascii="Comic Sans MS" w:hAnsi="Comic Sans MS"/>
        </w:rPr>
        <w:t xml:space="preserve">Αυτή η </w:t>
      </w:r>
      <w:r w:rsidR="0092678B">
        <w:rPr>
          <w:rFonts w:ascii="Comic Sans MS" w:hAnsi="Comic Sans MS"/>
        </w:rPr>
        <w:t>σ</w:t>
      </w:r>
      <w:r w:rsidR="006059BF">
        <w:rPr>
          <w:rFonts w:ascii="Comic Sans MS" w:hAnsi="Comic Sans MS"/>
        </w:rPr>
        <w:t>τάση δυστυχώς δημιουργεί προβλήματα στη χρήση του εργαστηρίου</w:t>
      </w:r>
      <w:r w:rsidR="008B0D68">
        <w:rPr>
          <w:rFonts w:ascii="Comic Sans MS" w:hAnsi="Comic Sans MS"/>
        </w:rPr>
        <w:t>, από τους χρήστες του, για το σκοπό που δημιουργήθηκε. Δυσκολεύει:</w:t>
      </w:r>
    </w:p>
    <w:p w:rsidR="00BB545D" w:rsidRDefault="008B0D68" w:rsidP="00C00756">
      <w:pPr>
        <w:jc w:val="both"/>
        <w:rPr>
          <w:rFonts w:ascii="Comic Sans MS" w:hAnsi="Comic Sans MS"/>
        </w:rPr>
      </w:pPr>
      <w:r>
        <w:rPr>
          <w:rFonts w:ascii="Comic Sans MS" w:hAnsi="Comic Sans MS"/>
        </w:rPr>
        <w:t>- την προετοιμασία του χώρου για πειράματα, γιατί οι πάγκοι χρησιμοποιούνται ως θρανία σε άλλα μαθήματα</w:t>
      </w:r>
    </w:p>
    <w:p w:rsidR="008B0D68" w:rsidRDefault="008B0D68" w:rsidP="00C00756">
      <w:pPr>
        <w:jc w:val="both"/>
        <w:rPr>
          <w:rFonts w:ascii="Comic Sans MS" w:hAnsi="Comic Sans MS"/>
        </w:rPr>
      </w:pPr>
      <w:r>
        <w:rPr>
          <w:rFonts w:ascii="Comic Sans MS" w:hAnsi="Comic Sans MS"/>
        </w:rPr>
        <w:lastRenderedPageBreak/>
        <w:t>- τη συνεργασία των συστεγαζόμενων σχολείων για κοινή χρήση των ΣΕΦΕ (Υ.Α. 86213/Γ7/17-07-2009 &amp; 104235/Γ7/28-9-2004/ΥΠΕΠΘ/ΣΕΠΕΔ/Τμήμα ΣΤ’ Μελετών), γιατί οι ώρες που μπορεί να διατεθεί είναι ανύπαρκτες</w:t>
      </w:r>
    </w:p>
    <w:p w:rsidR="008B0D68" w:rsidRPr="00C00756" w:rsidRDefault="008B0D68" w:rsidP="00C00756">
      <w:pPr>
        <w:jc w:val="both"/>
        <w:rPr>
          <w:rFonts w:ascii="Comic Sans MS" w:hAnsi="Comic Sans MS"/>
        </w:rPr>
      </w:pPr>
      <w:r>
        <w:rPr>
          <w:rFonts w:ascii="Comic Sans MS" w:hAnsi="Comic Sans MS"/>
        </w:rPr>
        <w:t>- τη χρήση του χώρου για την πραγματοποίηση του ίδιου πειράματος σε διαφορετικά τμήματα σε διαδοχικές ημέρες γιατί πρέπει οι πάγκοι να απελευθερώνονται.</w:t>
      </w:r>
    </w:p>
    <w:p w:rsidR="002C50E5" w:rsidRDefault="00C00756" w:rsidP="00C00475">
      <w:pPr>
        <w:jc w:val="both"/>
        <w:rPr>
          <w:rFonts w:ascii="Comic Sans MS" w:hAnsi="Comic Sans MS"/>
        </w:rPr>
      </w:pPr>
      <w:r>
        <w:rPr>
          <w:rFonts w:ascii="Comic Sans MS" w:hAnsi="Comic Sans MS"/>
        </w:rPr>
        <w:t>5</w:t>
      </w:r>
      <w:r w:rsidR="00BB545D">
        <w:rPr>
          <w:rFonts w:ascii="Comic Sans MS" w:hAnsi="Comic Sans MS"/>
        </w:rPr>
        <w:t>.</w:t>
      </w:r>
      <w:r w:rsidR="00BB545D">
        <w:rPr>
          <w:rFonts w:ascii="Comic Sans MS" w:hAnsi="Comic Sans MS"/>
        </w:rPr>
        <w:tab/>
      </w:r>
      <w:r w:rsidR="0020131E" w:rsidRPr="0020131E">
        <w:rPr>
          <w:rFonts w:ascii="Comic Sans MS" w:hAnsi="Comic Sans MS"/>
        </w:rPr>
        <w:t xml:space="preserve">Ορισμένα προβλήματα που παρουσιάστηκαν στο εργαστήριο οφείλονται στις ελλείψεις του εργαστηρίου πρεσβεύει το 67% των ΕΠΑΛ. Για την βελτίωση της εργαστηριακής παιδείας νομίζουμε ότι πρέπει να γίνει προμήθεια σύγχρονων εργαστηριακών οργάνων σημειώνει το 42% των ΥΣΕΦΕ Γυμνασίων και το 17% των ΕΠΑΛ. </w:t>
      </w:r>
      <w:r w:rsidR="00D448BB">
        <w:rPr>
          <w:rFonts w:ascii="Comic Sans MS" w:hAnsi="Comic Sans MS"/>
        </w:rPr>
        <w:t>Πιστεύουμε ότι οι</w:t>
      </w:r>
      <w:r w:rsidR="00A6055F">
        <w:rPr>
          <w:rFonts w:ascii="Comic Sans MS" w:hAnsi="Comic Sans MS"/>
        </w:rPr>
        <w:t xml:space="preserve"> Δ/</w:t>
      </w:r>
      <w:proofErr w:type="spellStart"/>
      <w:r w:rsidR="00A6055F">
        <w:rPr>
          <w:rFonts w:ascii="Comic Sans MS" w:hAnsi="Comic Sans MS"/>
        </w:rPr>
        <w:t>ντές</w:t>
      </w:r>
      <w:proofErr w:type="spellEnd"/>
      <w:r w:rsidR="00A6055F">
        <w:rPr>
          <w:rFonts w:ascii="Comic Sans MS" w:hAnsi="Comic Sans MS"/>
        </w:rPr>
        <w:t xml:space="preserve"> των σχολείων σε συνεργασία με τους ΥΣΕΦΕ (που είναι ενήμεροι για τα απαιτούμενα υλικά) οφείλουν να προμηθευτούν τα απαραίτητα για την πραγματοποίηση των εργαστηριακών ασκήσεων υλικά, είτε αυτά είναι αναλώσιμα είτε συσκευές και όργανα.</w:t>
      </w:r>
      <w:r w:rsidR="00D448BB">
        <w:rPr>
          <w:rFonts w:ascii="Comic Sans MS" w:hAnsi="Comic Sans MS"/>
        </w:rPr>
        <w:t xml:space="preserve"> Η ύπαρξη εποπτικού υλικού στα σχολεία είναι εξίσου, αν όχι περισσότερο, χρήσιμη με την ύπαρξη των βιβλίων.</w:t>
      </w:r>
    </w:p>
    <w:p w:rsidR="00D448BB" w:rsidRDefault="00D448BB" w:rsidP="00C00475">
      <w:pPr>
        <w:jc w:val="both"/>
        <w:rPr>
          <w:rFonts w:ascii="Comic Sans MS" w:hAnsi="Comic Sans MS"/>
        </w:rPr>
      </w:pPr>
      <w:r>
        <w:rPr>
          <w:rFonts w:ascii="Comic Sans MS" w:hAnsi="Comic Sans MS"/>
        </w:rPr>
        <w:t>6.</w:t>
      </w:r>
      <w:r>
        <w:rPr>
          <w:rFonts w:ascii="Comic Sans MS" w:hAnsi="Comic Sans MS"/>
        </w:rPr>
        <w:tab/>
        <w:t>Τα μεγαλύτερα όμως προβλήματα στη λειτουργία του εργαστηρίου οι ΥΣΕΦΕ τα εντοπίζουν στ</w:t>
      </w:r>
      <w:r w:rsidRPr="00D448BB">
        <w:rPr>
          <w:rFonts w:ascii="Comic Sans MS" w:hAnsi="Comic Sans MS"/>
        </w:rPr>
        <w:t>ο χρόνο που διατίθεται για την εργαστηριακή ώρα και σ</w:t>
      </w:r>
      <w:r>
        <w:rPr>
          <w:rFonts w:ascii="Comic Sans MS" w:hAnsi="Comic Sans MS"/>
        </w:rPr>
        <w:t>το</w:t>
      </w:r>
      <w:r w:rsidRPr="00D448BB">
        <w:rPr>
          <w:rFonts w:ascii="Comic Sans MS" w:hAnsi="Comic Sans MS"/>
        </w:rPr>
        <w:t xml:space="preserve"> μεγάλο αριθμό των μαθητών ανά τμήμα</w:t>
      </w:r>
      <w:r w:rsidR="00224C07">
        <w:rPr>
          <w:rFonts w:ascii="Comic Sans MS" w:hAnsi="Comic Sans MS"/>
        </w:rPr>
        <w:t xml:space="preserve"> [δες σελ. 11]</w:t>
      </w:r>
      <w:r>
        <w:rPr>
          <w:rFonts w:ascii="Comic Sans MS" w:hAnsi="Comic Sans MS"/>
        </w:rPr>
        <w:t>. Προτείνουν δε ν</w:t>
      </w:r>
      <w:r w:rsidRPr="00D448BB">
        <w:rPr>
          <w:rFonts w:ascii="Comic Sans MS" w:hAnsi="Comic Sans MS"/>
        </w:rPr>
        <w:t>α καθιερωθούν οι συνεχόμενες εργαστηριακές ώρες</w:t>
      </w:r>
      <w:r w:rsidR="00224C07">
        <w:rPr>
          <w:rFonts w:ascii="Comic Sans MS" w:hAnsi="Comic Sans MS"/>
        </w:rPr>
        <w:t xml:space="preserve">, </w:t>
      </w:r>
      <w:r w:rsidR="00224C07" w:rsidRPr="009F661D">
        <w:rPr>
          <w:rFonts w:ascii="Comic Sans MS" w:hAnsi="Comic Sans MS"/>
        </w:rPr>
        <w:t>να προσαρμοστεί κατάλληλα το ωρολόγιο πρόγραμμα</w:t>
      </w:r>
      <w:r>
        <w:rPr>
          <w:rFonts w:ascii="Comic Sans MS" w:hAnsi="Comic Sans MS"/>
        </w:rPr>
        <w:t xml:space="preserve"> και να παραβρίσκονται </w:t>
      </w:r>
      <w:r w:rsidRPr="00D448BB">
        <w:rPr>
          <w:rFonts w:ascii="Comic Sans MS" w:hAnsi="Comic Sans MS"/>
        </w:rPr>
        <w:t>δυο καθηγητές, για καλύτερη εποπτεία και καθοδήγηση των μαθητών</w:t>
      </w:r>
      <w:r>
        <w:rPr>
          <w:rFonts w:ascii="Comic Sans MS" w:hAnsi="Comic Sans MS"/>
        </w:rPr>
        <w:t>, στη διάρκεια του εργαστηρίου</w:t>
      </w:r>
      <w:r w:rsidR="00224C07">
        <w:rPr>
          <w:rFonts w:ascii="Comic Sans MS" w:hAnsi="Comic Sans MS"/>
        </w:rPr>
        <w:t xml:space="preserve"> [δες σελ. 12 και 13]</w:t>
      </w:r>
      <w:r>
        <w:rPr>
          <w:rFonts w:ascii="Comic Sans MS" w:hAnsi="Comic Sans MS"/>
        </w:rPr>
        <w:t>.</w:t>
      </w:r>
    </w:p>
    <w:p w:rsidR="00224C07" w:rsidRDefault="00224C07" w:rsidP="00C00475">
      <w:pPr>
        <w:jc w:val="both"/>
        <w:rPr>
          <w:rFonts w:ascii="Comic Sans MS" w:hAnsi="Comic Sans MS"/>
        </w:rPr>
      </w:pPr>
      <w:r>
        <w:rPr>
          <w:rFonts w:ascii="Comic Sans MS" w:hAnsi="Comic Sans MS"/>
        </w:rPr>
        <w:t>7.</w:t>
      </w:r>
      <w:r>
        <w:rPr>
          <w:rFonts w:ascii="Comic Sans MS" w:hAnsi="Comic Sans MS"/>
        </w:rPr>
        <w:tab/>
      </w:r>
      <w:r w:rsidR="00886ADA">
        <w:rPr>
          <w:rFonts w:ascii="Comic Sans MS" w:hAnsi="Comic Sans MS"/>
        </w:rPr>
        <w:t>Για τη</w:t>
      </w:r>
      <w:r w:rsidR="00886ADA" w:rsidRPr="00886ADA">
        <w:rPr>
          <w:rFonts w:ascii="Comic Sans MS" w:hAnsi="Comic Sans MS"/>
        </w:rPr>
        <w:t xml:space="preserve"> βελτίωση της εργαστηριακής παιδείας νομίζουμε ότι πρέπει</w:t>
      </w:r>
      <w:r w:rsidR="00886ADA">
        <w:rPr>
          <w:rFonts w:ascii="Comic Sans MS" w:hAnsi="Comic Sans MS"/>
        </w:rPr>
        <w:t xml:space="preserve"> </w:t>
      </w:r>
      <w:r w:rsidR="00297D7E">
        <w:rPr>
          <w:rFonts w:ascii="Comic Sans MS" w:hAnsi="Comic Sans MS"/>
        </w:rPr>
        <w:t>«ν</w:t>
      </w:r>
      <w:r w:rsidR="00297D7E" w:rsidRPr="00297D7E">
        <w:rPr>
          <w:rFonts w:ascii="Comic Sans MS" w:hAnsi="Comic Sans MS"/>
        </w:rPr>
        <w:t>α προσαρμοσθεί κατάλληλα το ωρολόγιο πρόγραμμα ώστε να είναι αποδοτικότερη η λειτουργία της εργαστηριακής διδασκαλίας</w:t>
      </w:r>
      <w:r w:rsidR="00297D7E">
        <w:rPr>
          <w:rFonts w:ascii="Comic Sans MS" w:hAnsi="Comic Sans MS"/>
        </w:rPr>
        <w:t xml:space="preserve">» πιστεύει το 70% </w:t>
      </w:r>
      <w:r w:rsidRPr="009F661D">
        <w:rPr>
          <w:rFonts w:ascii="Comic Sans MS" w:hAnsi="Comic Sans MS"/>
        </w:rPr>
        <w:t>των ΥΣΕΦΕ στα ΓΕΛ</w:t>
      </w:r>
      <w:r w:rsidR="00886ADA" w:rsidRPr="009F661D">
        <w:rPr>
          <w:rFonts w:ascii="Comic Sans MS" w:hAnsi="Comic Sans MS"/>
        </w:rPr>
        <w:t xml:space="preserve"> </w:t>
      </w:r>
      <w:r w:rsidR="00886ADA">
        <w:rPr>
          <w:rFonts w:ascii="Comic Sans MS" w:hAnsi="Comic Sans MS"/>
        </w:rPr>
        <w:t>[δες σελ. 12]</w:t>
      </w:r>
      <w:r w:rsidRPr="009F661D">
        <w:rPr>
          <w:rFonts w:ascii="Comic Sans MS" w:hAnsi="Comic Sans MS"/>
        </w:rPr>
        <w:t>. Αυτή η διαφοροποίηση έναντι των άλλων τύπων σχολείων οφείλεται στη μεγαλύτερη δυσκολία των</w:t>
      </w:r>
      <w:r w:rsidR="00297D7E">
        <w:rPr>
          <w:rFonts w:ascii="Comic Sans MS" w:hAnsi="Comic Sans MS"/>
        </w:rPr>
        <w:t xml:space="preserve"> εργαστηριακών ασκήσεων των ΓΕΛ</w:t>
      </w:r>
      <w:r w:rsidRPr="009F661D">
        <w:rPr>
          <w:rFonts w:ascii="Comic Sans MS" w:hAnsi="Comic Sans MS"/>
        </w:rPr>
        <w:t xml:space="preserve"> και γενικότερα στο γεγονός ότι τα καθήκοντά τους στα ΓΕΛ απαιτούν μεγαλύτερο χρόνο ενασχόλησης απ’ ότι στα Γυμνάσια ή ΕΠΑΛ.</w:t>
      </w:r>
    </w:p>
    <w:p w:rsidR="00A27D2F" w:rsidRDefault="00886ADA" w:rsidP="00C00475">
      <w:pPr>
        <w:jc w:val="both"/>
        <w:rPr>
          <w:rFonts w:ascii="Comic Sans MS" w:hAnsi="Comic Sans MS"/>
        </w:rPr>
      </w:pPr>
      <w:r>
        <w:rPr>
          <w:rFonts w:ascii="Comic Sans MS" w:hAnsi="Comic Sans MS"/>
        </w:rPr>
        <w:t>8</w:t>
      </w:r>
      <w:r w:rsidR="002C50E5">
        <w:rPr>
          <w:rFonts w:ascii="Comic Sans MS" w:hAnsi="Comic Sans MS"/>
        </w:rPr>
        <w:t>.</w:t>
      </w:r>
      <w:r w:rsidR="002C50E5">
        <w:rPr>
          <w:rFonts w:ascii="Comic Sans MS" w:hAnsi="Comic Sans MS"/>
        </w:rPr>
        <w:tab/>
      </w:r>
      <w:r w:rsidR="00A6055F">
        <w:rPr>
          <w:rFonts w:ascii="Comic Sans MS" w:hAnsi="Comic Sans MS"/>
        </w:rPr>
        <w:t>Επειδή τα νέα προγράμματα σπουδών (μετά και την επιμόρφωση Β’ επιπέδου στις νέες τεχνολογίες των εκπαιδευτικών ΠΕ04) προβλέπουν τη χρήση λογισμικών στη διδασκαλία των μαθημάτων Φυσικών Επιστημών, προ</w:t>
      </w:r>
      <w:r>
        <w:rPr>
          <w:rFonts w:ascii="Comic Sans MS" w:hAnsi="Comic Sans MS"/>
        </w:rPr>
        <w:t>τείνουμε τα ΣΕΦΕ των σχολείων -</w:t>
      </w:r>
      <w:r w:rsidR="00A6055F">
        <w:rPr>
          <w:rFonts w:ascii="Comic Sans MS" w:hAnsi="Comic Sans MS"/>
        </w:rPr>
        <w:t xml:space="preserve">και </w:t>
      </w:r>
      <w:r>
        <w:rPr>
          <w:rFonts w:ascii="Comic Sans MS" w:hAnsi="Comic Sans MS"/>
        </w:rPr>
        <w:t>ιδιαιτέρως εκείνα των Γυμνασίων</w:t>
      </w:r>
      <w:r w:rsidR="00A6055F">
        <w:rPr>
          <w:rFonts w:ascii="Comic Sans MS" w:hAnsi="Comic Sans MS"/>
        </w:rPr>
        <w:t xml:space="preserve">- να προμηθευτούν </w:t>
      </w:r>
      <w:r w:rsidR="009945A5">
        <w:rPr>
          <w:rFonts w:ascii="Comic Sans MS" w:hAnsi="Comic Sans MS"/>
        </w:rPr>
        <w:t>από 10</w:t>
      </w:r>
      <w:r w:rsidR="00A6055F">
        <w:rPr>
          <w:rFonts w:ascii="Comic Sans MS" w:hAnsi="Comic Sans MS"/>
        </w:rPr>
        <w:t xml:space="preserve"> </w:t>
      </w:r>
      <w:r w:rsidR="00860A61" w:rsidRPr="00D448BB">
        <w:rPr>
          <w:rFonts w:ascii="Comic Sans MS" w:hAnsi="Comic Sans MS"/>
        </w:rPr>
        <w:t>laptop</w:t>
      </w:r>
      <w:r w:rsidR="00A6055F">
        <w:rPr>
          <w:rFonts w:ascii="Comic Sans MS" w:hAnsi="Comic Sans MS"/>
        </w:rPr>
        <w:t xml:space="preserve"> το καθένα</w:t>
      </w:r>
      <w:r w:rsidR="00860A61">
        <w:rPr>
          <w:rFonts w:ascii="Comic Sans MS" w:hAnsi="Comic Sans MS"/>
        </w:rPr>
        <w:t xml:space="preserve"> (με ασύρματη σύνδεση στο διαδίκτυο)</w:t>
      </w:r>
      <w:r w:rsidR="00A6055F">
        <w:rPr>
          <w:rFonts w:ascii="Comic Sans MS" w:hAnsi="Comic Sans MS"/>
        </w:rPr>
        <w:t>, ώστε να είναι δυνατός ο συνδυασμός της πειραματικής άσκησης με την χρήση των λογισμικών για την καλ</w:t>
      </w:r>
      <w:r w:rsidR="00204A19">
        <w:rPr>
          <w:rFonts w:ascii="Comic Sans MS" w:hAnsi="Comic Sans MS"/>
        </w:rPr>
        <w:t>ύτερη κατανόηση των φαινόμενων.</w:t>
      </w:r>
    </w:p>
    <w:p w:rsidR="00926217" w:rsidRDefault="009945A5" w:rsidP="00C00475">
      <w:pPr>
        <w:jc w:val="both"/>
        <w:rPr>
          <w:rFonts w:ascii="Comic Sans MS" w:hAnsi="Comic Sans MS"/>
        </w:rPr>
      </w:pPr>
      <w:r w:rsidRPr="009945A5">
        <w:rPr>
          <w:rFonts w:ascii="Comic Sans MS" w:hAnsi="Comic Sans MS"/>
        </w:rPr>
        <w:t>9</w:t>
      </w:r>
      <w:r w:rsidR="00C00756">
        <w:rPr>
          <w:rFonts w:ascii="Comic Sans MS" w:hAnsi="Comic Sans MS"/>
        </w:rPr>
        <w:t>.</w:t>
      </w:r>
      <w:r w:rsidR="00154E4B">
        <w:rPr>
          <w:rFonts w:ascii="Comic Sans MS" w:hAnsi="Comic Sans MS"/>
        </w:rPr>
        <w:tab/>
        <w:t xml:space="preserve">Η πλειοψηφία των ΥΣΕΦΕ </w:t>
      </w:r>
      <w:r w:rsidR="00204A19">
        <w:rPr>
          <w:rFonts w:ascii="Comic Sans MS" w:hAnsi="Comic Sans MS"/>
        </w:rPr>
        <w:t xml:space="preserve">[δες σελ. 3] </w:t>
      </w:r>
      <w:r w:rsidR="00154E4B">
        <w:rPr>
          <w:rFonts w:ascii="Comic Sans MS" w:hAnsi="Comic Sans MS"/>
        </w:rPr>
        <w:t xml:space="preserve">δηλώνει ότι το εργαστήριό τους λειτούργησε αρκετά καλά (συνολικά ικανοποιητικά και άριστα λειτούργησε το </w:t>
      </w:r>
      <w:r w:rsidR="00204A19">
        <w:rPr>
          <w:rFonts w:ascii="Comic Sans MS" w:hAnsi="Comic Sans MS"/>
        </w:rPr>
        <w:t>7</w:t>
      </w:r>
      <w:r w:rsidR="00C40578">
        <w:rPr>
          <w:rFonts w:ascii="Comic Sans MS" w:hAnsi="Comic Sans MS"/>
        </w:rPr>
        <w:t>8</w:t>
      </w:r>
      <w:r w:rsidR="00154E4B">
        <w:rPr>
          <w:rFonts w:ascii="Comic Sans MS" w:hAnsi="Comic Sans MS"/>
        </w:rPr>
        <w:t xml:space="preserve">% των Γυμνασίων, το </w:t>
      </w:r>
      <w:r w:rsidR="00204A19">
        <w:rPr>
          <w:rFonts w:ascii="Comic Sans MS" w:hAnsi="Comic Sans MS"/>
        </w:rPr>
        <w:t>9</w:t>
      </w:r>
      <w:r w:rsidR="00C40578">
        <w:rPr>
          <w:rFonts w:ascii="Comic Sans MS" w:hAnsi="Comic Sans MS"/>
        </w:rPr>
        <w:t>0</w:t>
      </w:r>
      <w:r w:rsidR="00154E4B">
        <w:rPr>
          <w:rFonts w:ascii="Comic Sans MS" w:hAnsi="Comic Sans MS"/>
        </w:rPr>
        <w:t xml:space="preserve">% των ΓΕΛ και το </w:t>
      </w:r>
      <w:r w:rsidR="00204A19">
        <w:rPr>
          <w:rFonts w:ascii="Comic Sans MS" w:hAnsi="Comic Sans MS"/>
        </w:rPr>
        <w:t>67</w:t>
      </w:r>
      <w:r w:rsidR="00154E4B">
        <w:rPr>
          <w:rFonts w:ascii="Comic Sans MS" w:hAnsi="Comic Sans MS"/>
        </w:rPr>
        <w:t xml:space="preserve">% των ΕΠΑΛ). Όταν σημειώνουν οι ΥΣΕΦΕ ότι το εργαστήριο λειτούργησε, δεν εννοούν ότι η αίθουσα του ΣΕΦΕ είναι πλήρης, αλλά ότι έγιναν όλες οι απαραίτητες ενέργειες ώστε οι μαθητές του σχολείου να πραγματοποιήσουν πειράματα στα μαθήματα των Φυσικών Επιστημών (τα προβλεπόμενα από το </w:t>
      </w:r>
      <w:r w:rsidR="00C40578">
        <w:rPr>
          <w:rFonts w:ascii="Comic Sans MS" w:hAnsi="Comic Sans MS"/>
        </w:rPr>
        <w:t>Υ</w:t>
      </w:r>
      <w:r w:rsidR="00F17BD6">
        <w:rPr>
          <w:rFonts w:ascii="Comic Sans MS" w:hAnsi="Comic Sans MS"/>
        </w:rPr>
        <w:t>ΠΟ</w:t>
      </w:r>
      <w:r w:rsidR="00C40578">
        <w:rPr>
          <w:rFonts w:ascii="Comic Sans MS" w:hAnsi="Comic Sans MS"/>
        </w:rPr>
        <w:t>ΠΑΙΘ</w:t>
      </w:r>
      <w:r w:rsidR="00154E4B">
        <w:rPr>
          <w:rFonts w:ascii="Comic Sans MS" w:hAnsi="Comic Sans MS"/>
        </w:rPr>
        <w:t xml:space="preserve"> ή άλλα που ο κάθε καθηγητής επιθυμεί να κάνει στο μάθημά του).</w:t>
      </w:r>
      <w:bookmarkStart w:id="2" w:name="_GoBack"/>
      <w:bookmarkEnd w:id="2"/>
    </w:p>
    <w:sectPr w:rsidR="00926217" w:rsidSect="008D5A36">
      <w:headerReference w:type="default" r:id="rId21"/>
      <w:footerReference w:type="default" r:id="rId22"/>
      <w:headerReference w:type="first" r:id="rId23"/>
      <w:footerReference w:type="first" r:id="rId24"/>
      <w:pgSz w:w="16838" w:h="11906" w:orient="landscape" w:code="9"/>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5BCE" w:rsidRDefault="00F85BCE">
      <w:r>
        <w:separator/>
      </w:r>
    </w:p>
  </w:endnote>
  <w:endnote w:type="continuationSeparator" w:id="0">
    <w:p w:rsidR="00F85BCE" w:rsidRDefault="00F85B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omic Sans MS">
    <w:panose1 w:val="030F0702030302020204"/>
    <w:charset w:val="A1"/>
    <w:family w:val="script"/>
    <w:pitch w:val="variable"/>
    <w:sig w:usb0="00000287" w:usb1="00000000" w:usb2="00000000" w:usb3="00000000" w:csb0="0000009F" w:csb1="00000000"/>
  </w:font>
  <w:font w:name="Arial">
    <w:panose1 w:val="020B0604020202020204"/>
    <w:charset w:val="A1"/>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39BD" w:rsidRPr="0040642F" w:rsidRDefault="00297D7E">
    <w:pPr>
      <w:pStyle w:val="a4"/>
      <w:jc w:val="center"/>
      <w:rPr>
        <w:rFonts w:ascii="Comic Sans MS" w:hAnsi="Comic Sans MS"/>
      </w:rPr>
    </w:pPr>
    <w:r>
      <w:pict>
        <v:shapetype id="_x0000_t110" coordsize="21600,21600" o:spt="110" path="m10800,l,10800,10800,21600,21600,10800xe">
          <v:stroke joinstyle="miter"/>
          <v:path gradientshapeok="t" o:connecttype="rect" textboxrect="5400,5400,16200,16200"/>
        </v:shapetype>
        <v:shape id="_x0000_s2049" type="#_x0000_t110" style="width:467.2pt;height:4.3pt;mso-width-percent:1000;mso-left-percent:-10001;mso-top-percent:-10001;mso-position-horizontal:absolute;mso-position-horizontal-relative:char;mso-position-vertical:absolute;mso-position-vertical-relative:line;mso-width-percent:1000;mso-left-percent:-10001;mso-top-percent:-10001;mso-width-relative:margin" fillcolor="black">
          <w10:wrap anchorx="margin" anchory="page"/>
          <w10:anchorlock/>
        </v:shape>
      </w:pict>
    </w:r>
    <w:r w:rsidR="00CB39BD" w:rsidRPr="0040642F">
      <w:rPr>
        <w:rFonts w:ascii="Comic Sans MS" w:hAnsi="Comic Sans MS"/>
      </w:rPr>
      <w:fldChar w:fldCharType="begin"/>
    </w:r>
    <w:r w:rsidR="00CB39BD" w:rsidRPr="0040642F">
      <w:rPr>
        <w:rFonts w:ascii="Comic Sans MS" w:hAnsi="Comic Sans MS"/>
      </w:rPr>
      <w:instrText xml:space="preserve"> PAGE    \* MERGEFORMAT </w:instrText>
    </w:r>
    <w:r w:rsidR="00CB39BD" w:rsidRPr="0040642F">
      <w:rPr>
        <w:rFonts w:ascii="Comic Sans MS" w:hAnsi="Comic Sans MS"/>
      </w:rPr>
      <w:fldChar w:fldCharType="separate"/>
    </w:r>
    <w:r w:rsidR="00F17BD6">
      <w:rPr>
        <w:rFonts w:ascii="Comic Sans MS" w:hAnsi="Comic Sans MS"/>
        <w:noProof/>
      </w:rPr>
      <w:t>11</w:t>
    </w:r>
    <w:r w:rsidR="00CB39BD" w:rsidRPr="0040642F">
      <w:rPr>
        <w:rFonts w:ascii="Comic Sans MS" w:hAnsi="Comic Sans M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39BD" w:rsidRPr="00F257AB" w:rsidRDefault="00CB39BD" w:rsidP="003B130D">
    <w:pPr>
      <w:pStyle w:val="a3"/>
      <w:jc w:val="center"/>
      <w:rPr>
        <w:rFonts w:ascii="Comic Sans MS" w:hAnsi="Comic Sans MS"/>
        <w:b/>
        <w:spacing w:val="2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5BCE" w:rsidRDefault="00F85BCE">
      <w:r>
        <w:separator/>
      </w:r>
    </w:p>
  </w:footnote>
  <w:footnote w:type="continuationSeparator" w:id="0">
    <w:p w:rsidR="00F85BCE" w:rsidRDefault="00F85B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39BD" w:rsidRPr="005E3091" w:rsidRDefault="00CB39BD" w:rsidP="00592C2A">
    <w:pPr>
      <w:pStyle w:val="a3"/>
      <w:jc w:val="center"/>
    </w:pPr>
    <w:r w:rsidRPr="00F257AB">
      <w:rPr>
        <w:rFonts w:ascii="Comic Sans MS" w:hAnsi="Comic Sans MS"/>
        <w:b/>
        <w:color w:val="800000"/>
        <w:sz w:val="30"/>
        <w:szCs w:val="30"/>
      </w:rPr>
      <w:sym w:font="Wingdings" w:char="F03A"/>
    </w:r>
    <w:r w:rsidRPr="00F257AB">
      <w:rPr>
        <w:rFonts w:ascii="Comic Sans MS" w:hAnsi="Comic Sans MS"/>
        <w:b/>
        <w:sz w:val="20"/>
        <w:szCs w:val="20"/>
      </w:rPr>
      <w:t xml:space="preserve">   </w:t>
    </w:r>
    <w:hyperlink r:id="rId1" w:history="1">
      <w:r w:rsidRPr="00F257AB">
        <w:rPr>
          <w:rStyle w:val="-"/>
          <w:rFonts w:ascii="Comic Sans MS" w:hAnsi="Comic Sans MS"/>
          <w:b/>
          <w:sz w:val="20"/>
          <w:szCs w:val="20"/>
          <w:lang w:val="en-US"/>
        </w:rPr>
        <w:t>http</w:t>
      </w:r>
      <w:r w:rsidRPr="00F257AB">
        <w:rPr>
          <w:rStyle w:val="-"/>
          <w:rFonts w:ascii="Comic Sans MS" w:hAnsi="Comic Sans MS"/>
          <w:b/>
          <w:sz w:val="20"/>
          <w:szCs w:val="20"/>
        </w:rPr>
        <w:t>://</w:t>
      </w:r>
      <w:r w:rsidRPr="00F257AB">
        <w:rPr>
          <w:rStyle w:val="-"/>
          <w:rFonts w:ascii="Comic Sans MS" w:hAnsi="Comic Sans MS"/>
          <w:b/>
          <w:sz w:val="20"/>
          <w:szCs w:val="20"/>
          <w:lang w:val="en-US"/>
        </w:rPr>
        <w:t>ekfe</w:t>
      </w:r>
      <w:r w:rsidRPr="00F257AB">
        <w:rPr>
          <w:rStyle w:val="-"/>
          <w:rFonts w:ascii="Comic Sans MS" w:hAnsi="Comic Sans MS"/>
          <w:b/>
          <w:sz w:val="20"/>
          <w:szCs w:val="20"/>
        </w:rPr>
        <w:t>.</w:t>
      </w:r>
      <w:r w:rsidRPr="00F257AB">
        <w:rPr>
          <w:rStyle w:val="-"/>
          <w:rFonts w:ascii="Comic Sans MS" w:hAnsi="Comic Sans MS"/>
          <w:b/>
          <w:sz w:val="20"/>
          <w:szCs w:val="20"/>
          <w:lang w:val="en-US"/>
        </w:rPr>
        <w:t>kar</w:t>
      </w:r>
      <w:r w:rsidRPr="00F257AB">
        <w:rPr>
          <w:rStyle w:val="-"/>
          <w:rFonts w:ascii="Comic Sans MS" w:hAnsi="Comic Sans MS"/>
          <w:b/>
          <w:sz w:val="20"/>
          <w:szCs w:val="20"/>
        </w:rPr>
        <w:t>.</w:t>
      </w:r>
      <w:r w:rsidRPr="00F257AB">
        <w:rPr>
          <w:rStyle w:val="-"/>
          <w:rFonts w:ascii="Comic Sans MS" w:hAnsi="Comic Sans MS"/>
          <w:b/>
          <w:sz w:val="20"/>
          <w:szCs w:val="20"/>
          <w:lang w:val="en-US"/>
        </w:rPr>
        <w:t>sch</w:t>
      </w:r>
      <w:r w:rsidRPr="00F257AB">
        <w:rPr>
          <w:rStyle w:val="-"/>
          <w:rFonts w:ascii="Comic Sans MS" w:hAnsi="Comic Sans MS"/>
          <w:b/>
          <w:sz w:val="20"/>
          <w:szCs w:val="20"/>
        </w:rPr>
        <w:t>.</w:t>
      </w:r>
      <w:r w:rsidRPr="00F257AB">
        <w:rPr>
          <w:rStyle w:val="-"/>
          <w:rFonts w:ascii="Comic Sans MS" w:hAnsi="Comic Sans MS"/>
          <w:b/>
          <w:sz w:val="20"/>
          <w:szCs w:val="20"/>
          <w:lang w:val="en-US"/>
        </w:rPr>
        <w:t>gr</w:t>
      </w:r>
    </w:hyperlink>
    <w:r w:rsidRPr="00F257AB">
      <w:rPr>
        <w:rFonts w:ascii="Comic Sans MS" w:hAnsi="Comic Sans MS"/>
        <w:b/>
        <w:sz w:val="20"/>
        <w:szCs w:val="20"/>
      </w:rPr>
      <w:t xml:space="preserve">     </w:t>
    </w:r>
    <w:r w:rsidRPr="00F257AB">
      <w:rPr>
        <w:rFonts w:ascii="Comic Sans MS" w:hAnsi="Comic Sans MS"/>
        <w:color w:val="800000"/>
        <w:sz w:val="30"/>
        <w:szCs w:val="30"/>
      </w:rPr>
      <w:sym w:font="Wingdings" w:char="F024"/>
    </w:r>
    <w:r w:rsidRPr="00F257AB">
      <w:rPr>
        <w:rFonts w:ascii="Comic Sans MS" w:hAnsi="Comic Sans MS"/>
        <w:b/>
        <w:sz w:val="20"/>
        <w:szCs w:val="20"/>
      </w:rPr>
      <w:t xml:space="preserve">   </w:t>
    </w:r>
    <w:r w:rsidRPr="00F257AB">
      <w:rPr>
        <w:rFonts w:ascii="Comic Sans MS" w:hAnsi="Comic Sans MS"/>
        <w:b/>
        <w:color w:val="003300"/>
        <w:sz w:val="20"/>
        <w:szCs w:val="20"/>
      </w:rPr>
      <w:t>Σεραφείμ Μπίτσιος</w:t>
    </w:r>
    <w:r w:rsidRPr="00F257AB">
      <w:rPr>
        <w:rFonts w:ascii="Comic Sans MS" w:hAnsi="Comic Sans MS"/>
        <w:b/>
        <w:sz w:val="20"/>
        <w:szCs w:val="20"/>
      </w:rPr>
      <w:t xml:space="preserve">     </w:t>
    </w:r>
    <w:r w:rsidRPr="00F257AB">
      <w:rPr>
        <w:rFonts w:ascii="Comic Sans MS" w:hAnsi="Comic Sans MS"/>
        <w:color w:val="800000"/>
        <w:sz w:val="30"/>
        <w:szCs w:val="30"/>
      </w:rPr>
      <w:sym w:font="Wingdings" w:char="F028"/>
    </w:r>
    <w:r w:rsidRPr="00F257AB">
      <w:rPr>
        <w:rFonts w:ascii="Comic Sans MS" w:hAnsi="Comic Sans MS"/>
        <w:b/>
        <w:sz w:val="20"/>
        <w:szCs w:val="20"/>
      </w:rPr>
      <w:t xml:space="preserve">   </w:t>
    </w:r>
    <w:r w:rsidRPr="00F257AB">
      <w:rPr>
        <w:rFonts w:ascii="Comic Sans MS" w:hAnsi="Comic Sans MS"/>
        <w:b/>
        <w:color w:val="003300"/>
        <w:sz w:val="20"/>
        <w:szCs w:val="20"/>
      </w:rPr>
      <w:t>6991212122</w:t>
    </w:r>
    <w:r w:rsidRPr="00F257AB">
      <w:rPr>
        <w:rFonts w:ascii="Comic Sans MS" w:hAnsi="Comic Sans MS"/>
        <w:b/>
        <w:sz w:val="20"/>
        <w:szCs w:val="20"/>
      </w:rPr>
      <w:t xml:space="preserve">     </w:t>
    </w:r>
    <w:r w:rsidRPr="00F257AB">
      <w:rPr>
        <w:rFonts w:ascii="Comic Sans MS" w:hAnsi="Comic Sans MS"/>
        <w:b/>
        <w:color w:val="800000"/>
        <w:sz w:val="30"/>
        <w:szCs w:val="30"/>
      </w:rPr>
      <w:sym w:font="Wingdings" w:char="F02A"/>
    </w:r>
    <w:r w:rsidRPr="00F257AB">
      <w:rPr>
        <w:rFonts w:ascii="Comic Sans MS" w:hAnsi="Comic Sans MS"/>
        <w:b/>
        <w:sz w:val="20"/>
        <w:szCs w:val="20"/>
      </w:rPr>
      <w:t xml:space="preserve">   </w:t>
    </w:r>
    <w:hyperlink r:id="rId2" w:history="1">
      <w:r w:rsidRPr="00F257AB">
        <w:rPr>
          <w:rStyle w:val="-"/>
          <w:rFonts w:ascii="Comic Sans MS" w:hAnsi="Comic Sans MS"/>
          <w:b/>
          <w:sz w:val="20"/>
          <w:szCs w:val="20"/>
          <w:lang w:val="en-US"/>
        </w:rPr>
        <w:t>serbitsios</w:t>
      </w:r>
      <w:r w:rsidRPr="00F257AB">
        <w:rPr>
          <w:rStyle w:val="-"/>
          <w:rFonts w:ascii="Comic Sans MS" w:hAnsi="Comic Sans MS"/>
          <w:b/>
          <w:sz w:val="20"/>
          <w:szCs w:val="20"/>
        </w:rPr>
        <w:t>@</w:t>
      </w:r>
      <w:r w:rsidRPr="00F257AB">
        <w:rPr>
          <w:rStyle w:val="-"/>
          <w:rFonts w:ascii="Comic Sans MS" w:hAnsi="Comic Sans MS"/>
          <w:b/>
          <w:sz w:val="20"/>
          <w:szCs w:val="20"/>
          <w:lang w:val="en-US"/>
        </w:rPr>
        <w:t>sch</w:t>
      </w:r>
      <w:r w:rsidRPr="00F257AB">
        <w:rPr>
          <w:rStyle w:val="-"/>
          <w:rFonts w:ascii="Comic Sans MS" w:hAnsi="Comic Sans MS"/>
          <w:b/>
          <w:sz w:val="20"/>
          <w:szCs w:val="20"/>
        </w:rPr>
        <w:t>.</w:t>
      </w:r>
      <w:r w:rsidRPr="00F257AB">
        <w:rPr>
          <w:rStyle w:val="-"/>
          <w:rFonts w:ascii="Comic Sans MS" w:hAnsi="Comic Sans MS"/>
          <w:b/>
          <w:sz w:val="20"/>
          <w:szCs w:val="20"/>
          <w:lang w:val="en-US"/>
        </w:rPr>
        <w:t>gr</w:t>
      </w:r>
    </w:hyperlink>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39BD" w:rsidRDefault="00CB39BD" w:rsidP="003F147D">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5251EA"/>
    <w:multiLevelType w:val="hybridMultilevel"/>
    <w:tmpl w:val="A3BAA364"/>
    <w:lvl w:ilvl="0" w:tplc="8A5430D8">
      <w:numFmt w:val="bullet"/>
      <w:lvlText w:val=""/>
      <w:lvlJc w:val="left"/>
      <w:pPr>
        <w:tabs>
          <w:tab w:val="num" w:pos="885"/>
        </w:tabs>
        <w:ind w:left="885" w:hanging="525"/>
      </w:pPr>
      <w:rPr>
        <w:rFonts w:ascii="Wingdings 3" w:eastAsia="Times New Roman" w:hAnsi="Wingdings 3" w:cs="Times New Roman" w:hint="default"/>
        <w:b/>
        <w:sz w:val="30"/>
      </w:rPr>
    </w:lvl>
    <w:lvl w:ilvl="1" w:tplc="0A20B372">
      <w:start w:val="1"/>
      <w:numFmt w:val="bullet"/>
      <w:lvlText w:val=""/>
      <w:lvlJc w:val="left"/>
      <w:pPr>
        <w:tabs>
          <w:tab w:val="num" w:pos="1440"/>
        </w:tabs>
        <w:ind w:left="1440" w:hanging="360"/>
      </w:pPr>
      <w:rPr>
        <w:rFonts w:ascii="Symbol" w:hAnsi="Symbol" w:hint="default"/>
        <w:b/>
        <w:color w:val="auto"/>
        <w:sz w:val="30"/>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E5134F9"/>
    <w:multiLevelType w:val="hybridMultilevel"/>
    <w:tmpl w:val="491C05B0"/>
    <w:lvl w:ilvl="0" w:tplc="AD2013FE">
      <w:start w:val="1"/>
      <w:numFmt w:val="decimal"/>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BF7E18"/>
    <w:rsid w:val="000263B0"/>
    <w:rsid w:val="0003277A"/>
    <w:rsid w:val="00033B59"/>
    <w:rsid w:val="00046675"/>
    <w:rsid w:val="0004680B"/>
    <w:rsid w:val="00060B56"/>
    <w:rsid w:val="000635C7"/>
    <w:rsid w:val="00083578"/>
    <w:rsid w:val="0008465C"/>
    <w:rsid w:val="000938B4"/>
    <w:rsid w:val="000A3F08"/>
    <w:rsid w:val="000A57D6"/>
    <w:rsid w:val="000A7913"/>
    <w:rsid w:val="000E50E4"/>
    <w:rsid w:val="0011319F"/>
    <w:rsid w:val="00130A4F"/>
    <w:rsid w:val="00150569"/>
    <w:rsid w:val="00154E4B"/>
    <w:rsid w:val="00157B45"/>
    <w:rsid w:val="00191D89"/>
    <w:rsid w:val="00196B3D"/>
    <w:rsid w:val="001B792C"/>
    <w:rsid w:val="001C13AA"/>
    <w:rsid w:val="001E36D2"/>
    <w:rsid w:val="0020131E"/>
    <w:rsid w:val="00204A19"/>
    <w:rsid w:val="00224C07"/>
    <w:rsid w:val="00225033"/>
    <w:rsid w:val="0022546F"/>
    <w:rsid w:val="00235516"/>
    <w:rsid w:val="00257C94"/>
    <w:rsid w:val="00276B48"/>
    <w:rsid w:val="002933EE"/>
    <w:rsid w:val="00297D7E"/>
    <w:rsid w:val="002A745D"/>
    <w:rsid w:val="002C183E"/>
    <w:rsid w:val="002C50E5"/>
    <w:rsid w:val="002C5F33"/>
    <w:rsid w:val="002E5407"/>
    <w:rsid w:val="002F65D5"/>
    <w:rsid w:val="003321E6"/>
    <w:rsid w:val="003563A9"/>
    <w:rsid w:val="00374D4C"/>
    <w:rsid w:val="0039099D"/>
    <w:rsid w:val="003A0EAE"/>
    <w:rsid w:val="003B130D"/>
    <w:rsid w:val="003B686E"/>
    <w:rsid w:val="003C3748"/>
    <w:rsid w:val="003F147D"/>
    <w:rsid w:val="003F1DB4"/>
    <w:rsid w:val="0040642F"/>
    <w:rsid w:val="0041188A"/>
    <w:rsid w:val="00417C7C"/>
    <w:rsid w:val="00417EED"/>
    <w:rsid w:val="004203FB"/>
    <w:rsid w:val="00423B5D"/>
    <w:rsid w:val="0044178E"/>
    <w:rsid w:val="00444652"/>
    <w:rsid w:val="00445A92"/>
    <w:rsid w:val="00447491"/>
    <w:rsid w:val="004558C7"/>
    <w:rsid w:val="00491B2C"/>
    <w:rsid w:val="004A55B2"/>
    <w:rsid w:val="004C69B3"/>
    <w:rsid w:val="004D03DC"/>
    <w:rsid w:val="004D2D13"/>
    <w:rsid w:val="004D68CD"/>
    <w:rsid w:val="004E5527"/>
    <w:rsid w:val="004E796C"/>
    <w:rsid w:val="005022CA"/>
    <w:rsid w:val="00505127"/>
    <w:rsid w:val="00535E0E"/>
    <w:rsid w:val="0056149D"/>
    <w:rsid w:val="0056430C"/>
    <w:rsid w:val="005730BD"/>
    <w:rsid w:val="0057349D"/>
    <w:rsid w:val="00591B83"/>
    <w:rsid w:val="0059283D"/>
    <w:rsid w:val="00592C2A"/>
    <w:rsid w:val="005A2EB8"/>
    <w:rsid w:val="005A6E9F"/>
    <w:rsid w:val="005C597F"/>
    <w:rsid w:val="005E193E"/>
    <w:rsid w:val="005E28E8"/>
    <w:rsid w:val="005E3091"/>
    <w:rsid w:val="006059BF"/>
    <w:rsid w:val="0062330F"/>
    <w:rsid w:val="0062670B"/>
    <w:rsid w:val="00627EA1"/>
    <w:rsid w:val="00640E7B"/>
    <w:rsid w:val="00643386"/>
    <w:rsid w:val="00645F8B"/>
    <w:rsid w:val="00674F0C"/>
    <w:rsid w:val="00684831"/>
    <w:rsid w:val="00691905"/>
    <w:rsid w:val="00696D6A"/>
    <w:rsid w:val="006A337B"/>
    <w:rsid w:val="006D15D3"/>
    <w:rsid w:val="00705599"/>
    <w:rsid w:val="0071389D"/>
    <w:rsid w:val="00735053"/>
    <w:rsid w:val="00747842"/>
    <w:rsid w:val="00751168"/>
    <w:rsid w:val="00792877"/>
    <w:rsid w:val="007B2CCA"/>
    <w:rsid w:val="007B4B0B"/>
    <w:rsid w:val="007D7849"/>
    <w:rsid w:val="007E5DBF"/>
    <w:rsid w:val="007F4580"/>
    <w:rsid w:val="00801A46"/>
    <w:rsid w:val="00813D7A"/>
    <w:rsid w:val="00814BF6"/>
    <w:rsid w:val="008522BC"/>
    <w:rsid w:val="00860A61"/>
    <w:rsid w:val="00862E5B"/>
    <w:rsid w:val="00873E54"/>
    <w:rsid w:val="00877EF7"/>
    <w:rsid w:val="00886ADA"/>
    <w:rsid w:val="0089053B"/>
    <w:rsid w:val="00897564"/>
    <w:rsid w:val="008B0D68"/>
    <w:rsid w:val="008C5FCE"/>
    <w:rsid w:val="008D5A36"/>
    <w:rsid w:val="008F3C85"/>
    <w:rsid w:val="008F4C0B"/>
    <w:rsid w:val="0090089F"/>
    <w:rsid w:val="0091626C"/>
    <w:rsid w:val="00925349"/>
    <w:rsid w:val="00925E07"/>
    <w:rsid w:val="00926217"/>
    <w:rsid w:val="0092678B"/>
    <w:rsid w:val="00972942"/>
    <w:rsid w:val="00981CE0"/>
    <w:rsid w:val="009862B1"/>
    <w:rsid w:val="009945A5"/>
    <w:rsid w:val="009B613C"/>
    <w:rsid w:val="009B6542"/>
    <w:rsid w:val="009D7BA1"/>
    <w:rsid w:val="009E09DA"/>
    <w:rsid w:val="009E3275"/>
    <w:rsid w:val="009F493C"/>
    <w:rsid w:val="009F661D"/>
    <w:rsid w:val="00A173AC"/>
    <w:rsid w:val="00A17586"/>
    <w:rsid w:val="00A220F3"/>
    <w:rsid w:val="00A27D2F"/>
    <w:rsid w:val="00A6055F"/>
    <w:rsid w:val="00A8395D"/>
    <w:rsid w:val="00A83B16"/>
    <w:rsid w:val="00A83ED1"/>
    <w:rsid w:val="00A84722"/>
    <w:rsid w:val="00AB1516"/>
    <w:rsid w:val="00AB6949"/>
    <w:rsid w:val="00AC0694"/>
    <w:rsid w:val="00AC1A23"/>
    <w:rsid w:val="00AD2CE8"/>
    <w:rsid w:val="00AE5B49"/>
    <w:rsid w:val="00B12D86"/>
    <w:rsid w:val="00B15421"/>
    <w:rsid w:val="00B77E32"/>
    <w:rsid w:val="00B85AEE"/>
    <w:rsid w:val="00B90C42"/>
    <w:rsid w:val="00BA4E27"/>
    <w:rsid w:val="00BB11B7"/>
    <w:rsid w:val="00BB3943"/>
    <w:rsid w:val="00BB545D"/>
    <w:rsid w:val="00BC6CBD"/>
    <w:rsid w:val="00BF7E18"/>
    <w:rsid w:val="00C00475"/>
    <w:rsid w:val="00C00756"/>
    <w:rsid w:val="00C03BBD"/>
    <w:rsid w:val="00C03D24"/>
    <w:rsid w:val="00C07917"/>
    <w:rsid w:val="00C10AFF"/>
    <w:rsid w:val="00C2164A"/>
    <w:rsid w:val="00C32A52"/>
    <w:rsid w:val="00C40578"/>
    <w:rsid w:val="00C429FD"/>
    <w:rsid w:val="00C54492"/>
    <w:rsid w:val="00C63580"/>
    <w:rsid w:val="00CB39BD"/>
    <w:rsid w:val="00CC411A"/>
    <w:rsid w:val="00CD0FBE"/>
    <w:rsid w:val="00D01943"/>
    <w:rsid w:val="00D177FE"/>
    <w:rsid w:val="00D260B8"/>
    <w:rsid w:val="00D448BB"/>
    <w:rsid w:val="00D44973"/>
    <w:rsid w:val="00D53AB4"/>
    <w:rsid w:val="00D74534"/>
    <w:rsid w:val="00D87D08"/>
    <w:rsid w:val="00DC0ED4"/>
    <w:rsid w:val="00DE05E8"/>
    <w:rsid w:val="00DE3829"/>
    <w:rsid w:val="00DF0385"/>
    <w:rsid w:val="00E26F80"/>
    <w:rsid w:val="00E45D73"/>
    <w:rsid w:val="00E53F24"/>
    <w:rsid w:val="00E53F9D"/>
    <w:rsid w:val="00E732C5"/>
    <w:rsid w:val="00E91810"/>
    <w:rsid w:val="00EA1D91"/>
    <w:rsid w:val="00EB2402"/>
    <w:rsid w:val="00ED7129"/>
    <w:rsid w:val="00ED76FF"/>
    <w:rsid w:val="00EE3E13"/>
    <w:rsid w:val="00EE3E16"/>
    <w:rsid w:val="00EE5295"/>
    <w:rsid w:val="00EE6B9E"/>
    <w:rsid w:val="00EF7B19"/>
    <w:rsid w:val="00F13142"/>
    <w:rsid w:val="00F17BD6"/>
    <w:rsid w:val="00F257AB"/>
    <w:rsid w:val="00F578C5"/>
    <w:rsid w:val="00F72BE0"/>
    <w:rsid w:val="00F77AB1"/>
    <w:rsid w:val="00F812F1"/>
    <w:rsid w:val="00F85BCE"/>
    <w:rsid w:val="00FA7E8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B7AF9A0E-88E8-4348-8FBF-8BE500236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6542"/>
    <w:rPr>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5E3091"/>
    <w:pPr>
      <w:tabs>
        <w:tab w:val="center" w:pos="4153"/>
        <w:tab w:val="right" w:pos="8306"/>
      </w:tabs>
    </w:pPr>
  </w:style>
  <w:style w:type="paragraph" w:styleId="a4">
    <w:name w:val="footer"/>
    <w:basedOn w:val="a"/>
    <w:link w:val="Char"/>
    <w:uiPriority w:val="99"/>
    <w:rsid w:val="005E3091"/>
    <w:pPr>
      <w:tabs>
        <w:tab w:val="center" w:pos="4153"/>
        <w:tab w:val="right" w:pos="8306"/>
      </w:tabs>
    </w:pPr>
  </w:style>
  <w:style w:type="character" w:styleId="-">
    <w:name w:val="Hyperlink"/>
    <w:rsid w:val="005E3091"/>
    <w:rPr>
      <w:color w:val="0000FF"/>
      <w:u w:val="single"/>
    </w:rPr>
  </w:style>
  <w:style w:type="table" w:styleId="a5">
    <w:name w:val="Table Grid"/>
    <w:basedOn w:val="a1"/>
    <w:rsid w:val="005E3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Plain Text"/>
    <w:basedOn w:val="a"/>
    <w:rsid w:val="00E91810"/>
    <w:rPr>
      <w:rFonts w:ascii="Courier New" w:hAnsi="Courier New" w:cs="Courier New"/>
      <w:sz w:val="20"/>
      <w:szCs w:val="20"/>
    </w:rPr>
  </w:style>
  <w:style w:type="character" w:styleId="a7">
    <w:name w:val="page number"/>
    <w:basedOn w:val="a0"/>
    <w:rsid w:val="003F147D"/>
  </w:style>
  <w:style w:type="paragraph" w:styleId="a8">
    <w:name w:val="Balloon Text"/>
    <w:basedOn w:val="a"/>
    <w:link w:val="Char0"/>
    <w:rsid w:val="00505127"/>
    <w:rPr>
      <w:rFonts w:ascii="Tahoma" w:hAnsi="Tahoma" w:cs="Tahoma"/>
      <w:sz w:val="16"/>
      <w:szCs w:val="16"/>
    </w:rPr>
  </w:style>
  <w:style w:type="character" w:customStyle="1" w:styleId="Char0">
    <w:name w:val="Κείμενο πλαισίου Char"/>
    <w:link w:val="a8"/>
    <w:rsid w:val="00505127"/>
    <w:rPr>
      <w:rFonts w:ascii="Tahoma" w:hAnsi="Tahoma" w:cs="Tahoma"/>
      <w:sz w:val="16"/>
      <w:szCs w:val="16"/>
    </w:rPr>
  </w:style>
  <w:style w:type="paragraph" w:styleId="a9">
    <w:name w:val="List Paragraph"/>
    <w:basedOn w:val="a"/>
    <w:uiPriority w:val="34"/>
    <w:qFormat/>
    <w:rsid w:val="00157B45"/>
    <w:pPr>
      <w:ind w:left="720"/>
      <w:contextualSpacing/>
    </w:pPr>
  </w:style>
  <w:style w:type="character" w:customStyle="1" w:styleId="Char">
    <w:name w:val="Υποσέλιδο Char"/>
    <w:link w:val="a4"/>
    <w:uiPriority w:val="99"/>
    <w:rsid w:val="008D5A3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456243">
      <w:bodyDiv w:val="1"/>
      <w:marLeft w:val="0"/>
      <w:marRight w:val="0"/>
      <w:marTop w:val="0"/>
      <w:marBottom w:val="0"/>
      <w:divBdr>
        <w:top w:val="none" w:sz="0" w:space="0" w:color="auto"/>
        <w:left w:val="none" w:sz="0" w:space="0" w:color="auto"/>
        <w:bottom w:val="none" w:sz="0" w:space="0" w:color="auto"/>
        <w:right w:val="none" w:sz="0" w:space="0" w:color="auto"/>
      </w:divBdr>
    </w:div>
    <w:div w:id="63143438">
      <w:bodyDiv w:val="1"/>
      <w:marLeft w:val="0"/>
      <w:marRight w:val="0"/>
      <w:marTop w:val="0"/>
      <w:marBottom w:val="0"/>
      <w:divBdr>
        <w:top w:val="none" w:sz="0" w:space="0" w:color="auto"/>
        <w:left w:val="none" w:sz="0" w:space="0" w:color="auto"/>
        <w:bottom w:val="none" w:sz="0" w:space="0" w:color="auto"/>
        <w:right w:val="none" w:sz="0" w:space="0" w:color="auto"/>
      </w:divBdr>
    </w:div>
    <w:div w:id="69546491">
      <w:bodyDiv w:val="1"/>
      <w:marLeft w:val="0"/>
      <w:marRight w:val="0"/>
      <w:marTop w:val="0"/>
      <w:marBottom w:val="0"/>
      <w:divBdr>
        <w:top w:val="none" w:sz="0" w:space="0" w:color="auto"/>
        <w:left w:val="none" w:sz="0" w:space="0" w:color="auto"/>
        <w:bottom w:val="none" w:sz="0" w:space="0" w:color="auto"/>
        <w:right w:val="none" w:sz="0" w:space="0" w:color="auto"/>
      </w:divBdr>
    </w:div>
    <w:div w:id="74716764">
      <w:bodyDiv w:val="1"/>
      <w:marLeft w:val="0"/>
      <w:marRight w:val="0"/>
      <w:marTop w:val="0"/>
      <w:marBottom w:val="0"/>
      <w:divBdr>
        <w:top w:val="none" w:sz="0" w:space="0" w:color="auto"/>
        <w:left w:val="none" w:sz="0" w:space="0" w:color="auto"/>
        <w:bottom w:val="none" w:sz="0" w:space="0" w:color="auto"/>
        <w:right w:val="none" w:sz="0" w:space="0" w:color="auto"/>
      </w:divBdr>
    </w:div>
    <w:div w:id="83037222">
      <w:bodyDiv w:val="1"/>
      <w:marLeft w:val="0"/>
      <w:marRight w:val="0"/>
      <w:marTop w:val="0"/>
      <w:marBottom w:val="0"/>
      <w:divBdr>
        <w:top w:val="none" w:sz="0" w:space="0" w:color="auto"/>
        <w:left w:val="none" w:sz="0" w:space="0" w:color="auto"/>
        <w:bottom w:val="none" w:sz="0" w:space="0" w:color="auto"/>
        <w:right w:val="none" w:sz="0" w:space="0" w:color="auto"/>
      </w:divBdr>
    </w:div>
    <w:div w:id="149948333">
      <w:bodyDiv w:val="1"/>
      <w:marLeft w:val="0"/>
      <w:marRight w:val="0"/>
      <w:marTop w:val="0"/>
      <w:marBottom w:val="0"/>
      <w:divBdr>
        <w:top w:val="none" w:sz="0" w:space="0" w:color="auto"/>
        <w:left w:val="none" w:sz="0" w:space="0" w:color="auto"/>
        <w:bottom w:val="none" w:sz="0" w:space="0" w:color="auto"/>
        <w:right w:val="none" w:sz="0" w:space="0" w:color="auto"/>
      </w:divBdr>
    </w:div>
    <w:div w:id="164437018">
      <w:bodyDiv w:val="1"/>
      <w:marLeft w:val="0"/>
      <w:marRight w:val="0"/>
      <w:marTop w:val="0"/>
      <w:marBottom w:val="0"/>
      <w:divBdr>
        <w:top w:val="none" w:sz="0" w:space="0" w:color="auto"/>
        <w:left w:val="none" w:sz="0" w:space="0" w:color="auto"/>
        <w:bottom w:val="none" w:sz="0" w:space="0" w:color="auto"/>
        <w:right w:val="none" w:sz="0" w:space="0" w:color="auto"/>
      </w:divBdr>
    </w:div>
    <w:div w:id="172380648">
      <w:bodyDiv w:val="1"/>
      <w:marLeft w:val="0"/>
      <w:marRight w:val="0"/>
      <w:marTop w:val="0"/>
      <w:marBottom w:val="0"/>
      <w:divBdr>
        <w:top w:val="none" w:sz="0" w:space="0" w:color="auto"/>
        <w:left w:val="none" w:sz="0" w:space="0" w:color="auto"/>
        <w:bottom w:val="none" w:sz="0" w:space="0" w:color="auto"/>
        <w:right w:val="none" w:sz="0" w:space="0" w:color="auto"/>
      </w:divBdr>
    </w:div>
    <w:div w:id="173153827">
      <w:bodyDiv w:val="1"/>
      <w:marLeft w:val="0"/>
      <w:marRight w:val="0"/>
      <w:marTop w:val="0"/>
      <w:marBottom w:val="0"/>
      <w:divBdr>
        <w:top w:val="none" w:sz="0" w:space="0" w:color="auto"/>
        <w:left w:val="none" w:sz="0" w:space="0" w:color="auto"/>
        <w:bottom w:val="none" w:sz="0" w:space="0" w:color="auto"/>
        <w:right w:val="none" w:sz="0" w:space="0" w:color="auto"/>
      </w:divBdr>
    </w:div>
    <w:div w:id="177352819">
      <w:bodyDiv w:val="1"/>
      <w:marLeft w:val="0"/>
      <w:marRight w:val="0"/>
      <w:marTop w:val="0"/>
      <w:marBottom w:val="0"/>
      <w:divBdr>
        <w:top w:val="none" w:sz="0" w:space="0" w:color="auto"/>
        <w:left w:val="none" w:sz="0" w:space="0" w:color="auto"/>
        <w:bottom w:val="none" w:sz="0" w:space="0" w:color="auto"/>
        <w:right w:val="none" w:sz="0" w:space="0" w:color="auto"/>
      </w:divBdr>
    </w:div>
    <w:div w:id="188616162">
      <w:bodyDiv w:val="1"/>
      <w:marLeft w:val="0"/>
      <w:marRight w:val="0"/>
      <w:marTop w:val="0"/>
      <w:marBottom w:val="0"/>
      <w:divBdr>
        <w:top w:val="none" w:sz="0" w:space="0" w:color="auto"/>
        <w:left w:val="none" w:sz="0" w:space="0" w:color="auto"/>
        <w:bottom w:val="none" w:sz="0" w:space="0" w:color="auto"/>
        <w:right w:val="none" w:sz="0" w:space="0" w:color="auto"/>
      </w:divBdr>
    </w:div>
    <w:div w:id="240876070">
      <w:bodyDiv w:val="1"/>
      <w:marLeft w:val="0"/>
      <w:marRight w:val="0"/>
      <w:marTop w:val="0"/>
      <w:marBottom w:val="0"/>
      <w:divBdr>
        <w:top w:val="none" w:sz="0" w:space="0" w:color="auto"/>
        <w:left w:val="none" w:sz="0" w:space="0" w:color="auto"/>
        <w:bottom w:val="none" w:sz="0" w:space="0" w:color="auto"/>
        <w:right w:val="none" w:sz="0" w:space="0" w:color="auto"/>
      </w:divBdr>
    </w:div>
    <w:div w:id="263655819">
      <w:bodyDiv w:val="1"/>
      <w:marLeft w:val="0"/>
      <w:marRight w:val="0"/>
      <w:marTop w:val="0"/>
      <w:marBottom w:val="0"/>
      <w:divBdr>
        <w:top w:val="none" w:sz="0" w:space="0" w:color="auto"/>
        <w:left w:val="none" w:sz="0" w:space="0" w:color="auto"/>
        <w:bottom w:val="none" w:sz="0" w:space="0" w:color="auto"/>
        <w:right w:val="none" w:sz="0" w:space="0" w:color="auto"/>
      </w:divBdr>
    </w:div>
    <w:div w:id="264853275">
      <w:bodyDiv w:val="1"/>
      <w:marLeft w:val="0"/>
      <w:marRight w:val="0"/>
      <w:marTop w:val="0"/>
      <w:marBottom w:val="0"/>
      <w:divBdr>
        <w:top w:val="none" w:sz="0" w:space="0" w:color="auto"/>
        <w:left w:val="none" w:sz="0" w:space="0" w:color="auto"/>
        <w:bottom w:val="none" w:sz="0" w:space="0" w:color="auto"/>
        <w:right w:val="none" w:sz="0" w:space="0" w:color="auto"/>
      </w:divBdr>
    </w:div>
    <w:div w:id="287012037">
      <w:bodyDiv w:val="1"/>
      <w:marLeft w:val="0"/>
      <w:marRight w:val="0"/>
      <w:marTop w:val="0"/>
      <w:marBottom w:val="0"/>
      <w:divBdr>
        <w:top w:val="none" w:sz="0" w:space="0" w:color="auto"/>
        <w:left w:val="none" w:sz="0" w:space="0" w:color="auto"/>
        <w:bottom w:val="none" w:sz="0" w:space="0" w:color="auto"/>
        <w:right w:val="none" w:sz="0" w:space="0" w:color="auto"/>
      </w:divBdr>
    </w:div>
    <w:div w:id="289940584">
      <w:bodyDiv w:val="1"/>
      <w:marLeft w:val="0"/>
      <w:marRight w:val="0"/>
      <w:marTop w:val="0"/>
      <w:marBottom w:val="0"/>
      <w:divBdr>
        <w:top w:val="none" w:sz="0" w:space="0" w:color="auto"/>
        <w:left w:val="none" w:sz="0" w:space="0" w:color="auto"/>
        <w:bottom w:val="none" w:sz="0" w:space="0" w:color="auto"/>
        <w:right w:val="none" w:sz="0" w:space="0" w:color="auto"/>
      </w:divBdr>
    </w:div>
    <w:div w:id="291710575">
      <w:bodyDiv w:val="1"/>
      <w:marLeft w:val="0"/>
      <w:marRight w:val="0"/>
      <w:marTop w:val="0"/>
      <w:marBottom w:val="0"/>
      <w:divBdr>
        <w:top w:val="none" w:sz="0" w:space="0" w:color="auto"/>
        <w:left w:val="none" w:sz="0" w:space="0" w:color="auto"/>
        <w:bottom w:val="none" w:sz="0" w:space="0" w:color="auto"/>
        <w:right w:val="none" w:sz="0" w:space="0" w:color="auto"/>
      </w:divBdr>
    </w:div>
    <w:div w:id="295987253">
      <w:bodyDiv w:val="1"/>
      <w:marLeft w:val="0"/>
      <w:marRight w:val="0"/>
      <w:marTop w:val="0"/>
      <w:marBottom w:val="0"/>
      <w:divBdr>
        <w:top w:val="none" w:sz="0" w:space="0" w:color="auto"/>
        <w:left w:val="none" w:sz="0" w:space="0" w:color="auto"/>
        <w:bottom w:val="none" w:sz="0" w:space="0" w:color="auto"/>
        <w:right w:val="none" w:sz="0" w:space="0" w:color="auto"/>
      </w:divBdr>
    </w:div>
    <w:div w:id="301423640">
      <w:bodyDiv w:val="1"/>
      <w:marLeft w:val="0"/>
      <w:marRight w:val="0"/>
      <w:marTop w:val="0"/>
      <w:marBottom w:val="0"/>
      <w:divBdr>
        <w:top w:val="none" w:sz="0" w:space="0" w:color="auto"/>
        <w:left w:val="none" w:sz="0" w:space="0" w:color="auto"/>
        <w:bottom w:val="none" w:sz="0" w:space="0" w:color="auto"/>
        <w:right w:val="none" w:sz="0" w:space="0" w:color="auto"/>
      </w:divBdr>
    </w:div>
    <w:div w:id="317617554">
      <w:bodyDiv w:val="1"/>
      <w:marLeft w:val="0"/>
      <w:marRight w:val="0"/>
      <w:marTop w:val="0"/>
      <w:marBottom w:val="0"/>
      <w:divBdr>
        <w:top w:val="none" w:sz="0" w:space="0" w:color="auto"/>
        <w:left w:val="none" w:sz="0" w:space="0" w:color="auto"/>
        <w:bottom w:val="none" w:sz="0" w:space="0" w:color="auto"/>
        <w:right w:val="none" w:sz="0" w:space="0" w:color="auto"/>
      </w:divBdr>
    </w:div>
    <w:div w:id="342560014">
      <w:bodyDiv w:val="1"/>
      <w:marLeft w:val="0"/>
      <w:marRight w:val="0"/>
      <w:marTop w:val="0"/>
      <w:marBottom w:val="0"/>
      <w:divBdr>
        <w:top w:val="none" w:sz="0" w:space="0" w:color="auto"/>
        <w:left w:val="none" w:sz="0" w:space="0" w:color="auto"/>
        <w:bottom w:val="none" w:sz="0" w:space="0" w:color="auto"/>
        <w:right w:val="none" w:sz="0" w:space="0" w:color="auto"/>
      </w:divBdr>
    </w:div>
    <w:div w:id="383255568">
      <w:bodyDiv w:val="1"/>
      <w:marLeft w:val="0"/>
      <w:marRight w:val="0"/>
      <w:marTop w:val="0"/>
      <w:marBottom w:val="0"/>
      <w:divBdr>
        <w:top w:val="none" w:sz="0" w:space="0" w:color="auto"/>
        <w:left w:val="none" w:sz="0" w:space="0" w:color="auto"/>
        <w:bottom w:val="none" w:sz="0" w:space="0" w:color="auto"/>
        <w:right w:val="none" w:sz="0" w:space="0" w:color="auto"/>
      </w:divBdr>
    </w:div>
    <w:div w:id="386148644">
      <w:bodyDiv w:val="1"/>
      <w:marLeft w:val="0"/>
      <w:marRight w:val="0"/>
      <w:marTop w:val="0"/>
      <w:marBottom w:val="0"/>
      <w:divBdr>
        <w:top w:val="none" w:sz="0" w:space="0" w:color="auto"/>
        <w:left w:val="none" w:sz="0" w:space="0" w:color="auto"/>
        <w:bottom w:val="none" w:sz="0" w:space="0" w:color="auto"/>
        <w:right w:val="none" w:sz="0" w:space="0" w:color="auto"/>
      </w:divBdr>
    </w:div>
    <w:div w:id="389380645">
      <w:bodyDiv w:val="1"/>
      <w:marLeft w:val="0"/>
      <w:marRight w:val="0"/>
      <w:marTop w:val="0"/>
      <w:marBottom w:val="0"/>
      <w:divBdr>
        <w:top w:val="none" w:sz="0" w:space="0" w:color="auto"/>
        <w:left w:val="none" w:sz="0" w:space="0" w:color="auto"/>
        <w:bottom w:val="none" w:sz="0" w:space="0" w:color="auto"/>
        <w:right w:val="none" w:sz="0" w:space="0" w:color="auto"/>
      </w:divBdr>
    </w:div>
    <w:div w:id="407965927">
      <w:bodyDiv w:val="1"/>
      <w:marLeft w:val="0"/>
      <w:marRight w:val="0"/>
      <w:marTop w:val="0"/>
      <w:marBottom w:val="0"/>
      <w:divBdr>
        <w:top w:val="none" w:sz="0" w:space="0" w:color="auto"/>
        <w:left w:val="none" w:sz="0" w:space="0" w:color="auto"/>
        <w:bottom w:val="none" w:sz="0" w:space="0" w:color="auto"/>
        <w:right w:val="none" w:sz="0" w:space="0" w:color="auto"/>
      </w:divBdr>
    </w:div>
    <w:div w:id="419762192">
      <w:bodyDiv w:val="1"/>
      <w:marLeft w:val="0"/>
      <w:marRight w:val="0"/>
      <w:marTop w:val="0"/>
      <w:marBottom w:val="0"/>
      <w:divBdr>
        <w:top w:val="none" w:sz="0" w:space="0" w:color="auto"/>
        <w:left w:val="none" w:sz="0" w:space="0" w:color="auto"/>
        <w:bottom w:val="none" w:sz="0" w:space="0" w:color="auto"/>
        <w:right w:val="none" w:sz="0" w:space="0" w:color="auto"/>
      </w:divBdr>
    </w:div>
    <w:div w:id="438262223">
      <w:bodyDiv w:val="1"/>
      <w:marLeft w:val="0"/>
      <w:marRight w:val="0"/>
      <w:marTop w:val="0"/>
      <w:marBottom w:val="0"/>
      <w:divBdr>
        <w:top w:val="none" w:sz="0" w:space="0" w:color="auto"/>
        <w:left w:val="none" w:sz="0" w:space="0" w:color="auto"/>
        <w:bottom w:val="none" w:sz="0" w:space="0" w:color="auto"/>
        <w:right w:val="none" w:sz="0" w:space="0" w:color="auto"/>
      </w:divBdr>
    </w:div>
    <w:div w:id="488449129">
      <w:bodyDiv w:val="1"/>
      <w:marLeft w:val="0"/>
      <w:marRight w:val="0"/>
      <w:marTop w:val="0"/>
      <w:marBottom w:val="0"/>
      <w:divBdr>
        <w:top w:val="none" w:sz="0" w:space="0" w:color="auto"/>
        <w:left w:val="none" w:sz="0" w:space="0" w:color="auto"/>
        <w:bottom w:val="none" w:sz="0" w:space="0" w:color="auto"/>
        <w:right w:val="none" w:sz="0" w:space="0" w:color="auto"/>
      </w:divBdr>
    </w:div>
    <w:div w:id="553077695">
      <w:bodyDiv w:val="1"/>
      <w:marLeft w:val="0"/>
      <w:marRight w:val="0"/>
      <w:marTop w:val="0"/>
      <w:marBottom w:val="0"/>
      <w:divBdr>
        <w:top w:val="none" w:sz="0" w:space="0" w:color="auto"/>
        <w:left w:val="none" w:sz="0" w:space="0" w:color="auto"/>
        <w:bottom w:val="none" w:sz="0" w:space="0" w:color="auto"/>
        <w:right w:val="none" w:sz="0" w:space="0" w:color="auto"/>
      </w:divBdr>
    </w:div>
    <w:div w:id="562372204">
      <w:bodyDiv w:val="1"/>
      <w:marLeft w:val="0"/>
      <w:marRight w:val="0"/>
      <w:marTop w:val="0"/>
      <w:marBottom w:val="0"/>
      <w:divBdr>
        <w:top w:val="none" w:sz="0" w:space="0" w:color="auto"/>
        <w:left w:val="none" w:sz="0" w:space="0" w:color="auto"/>
        <w:bottom w:val="none" w:sz="0" w:space="0" w:color="auto"/>
        <w:right w:val="none" w:sz="0" w:space="0" w:color="auto"/>
      </w:divBdr>
    </w:div>
    <w:div w:id="652834795">
      <w:bodyDiv w:val="1"/>
      <w:marLeft w:val="0"/>
      <w:marRight w:val="0"/>
      <w:marTop w:val="0"/>
      <w:marBottom w:val="0"/>
      <w:divBdr>
        <w:top w:val="none" w:sz="0" w:space="0" w:color="auto"/>
        <w:left w:val="none" w:sz="0" w:space="0" w:color="auto"/>
        <w:bottom w:val="none" w:sz="0" w:space="0" w:color="auto"/>
        <w:right w:val="none" w:sz="0" w:space="0" w:color="auto"/>
      </w:divBdr>
    </w:div>
    <w:div w:id="708458494">
      <w:bodyDiv w:val="1"/>
      <w:marLeft w:val="0"/>
      <w:marRight w:val="0"/>
      <w:marTop w:val="0"/>
      <w:marBottom w:val="0"/>
      <w:divBdr>
        <w:top w:val="none" w:sz="0" w:space="0" w:color="auto"/>
        <w:left w:val="none" w:sz="0" w:space="0" w:color="auto"/>
        <w:bottom w:val="none" w:sz="0" w:space="0" w:color="auto"/>
        <w:right w:val="none" w:sz="0" w:space="0" w:color="auto"/>
      </w:divBdr>
    </w:div>
    <w:div w:id="714232464">
      <w:bodyDiv w:val="1"/>
      <w:marLeft w:val="0"/>
      <w:marRight w:val="0"/>
      <w:marTop w:val="0"/>
      <w:marBottom w:val="0"/>
      <w:divBdr>
        <w:top w:val="none" w:sz="0" w:space="0" w:color="auto"/>
        <w:left w:val="none" w:sz="0" w:space="0" w:color="auto"/>
        <w:bottom w:val="none" w:sz="0" w:space="0" w:color="auto"/>
        <w:right w:val="none" w:sz="0" w:space="0" w:color="auto"/>
      </w:divBdr>
    </w:div>
    <w:div w:id="725228919">
      <w:bodyDiv w:val="1"/>
      <w:marLeft w:val="0"/>
      <w:marRight w:val="0"/>
      <w:marTop w:val="0"/>
      <w:marBottom w:val="0"/>
      <w:divBdr>
        <w:top w:val="none" w:sz="0" w:space="0" w:color="auto"/>
        <w:left w:val="none" w:sz="0" w:space="0" w:color="auto"/>
        <w:bottom w:val="none" w:sz="0" w:space="0" w:color="auto"/>
        <w:right w:val="none" w:sz="0" w:space="0" w:color="auto"/>
      </w:divBdr>
    </w:div>
    <w:div w:id="738749487">
      <w:bodyDiv w:val="1"/>
      <w:marLeft w:val="0"/>
      <w:marRight w:val="0"/>
      <w:marTop w:val="0"/>
      <w:marBottom w:val="0"/>
      <w:divBdr>
        <w:top w:val="none" w:sz="0" w:space="0" w:color="auto"/>
        <w:left w:val="none" w:sz="0" w:space="0" w:color="auto"/>
        <w:bottom w:val="none" w:sz="0" w:space="0" w:color="auto"/>
        <w:right w:val="none" w:sz="0" w:space="0" w:color="auto"/>
      </w:divBdr>
    </w:div>
    <w:div w:id="740567312">
      <w:bodyDiv w:val="1"/>
      <w:marLeft w:val="0"/>
      <w:marRight w:val="0"/>
      <w:marTop w:val="0"/>
      <w:marBottom w:val="0"/>
      <w:divBdr>
        <w:top w:val="none" w:sz="0" w:space="0" w:color="auto"/>
        <w:left w:val="none" w:sz="0" w:space="0" w:color="auto"/>
        <w:bottom w:val="none" w:sz="0" w:space="0" w:color="auto"/>
        <w:right w:val="none" w:sz="0" w:space="0" w:color="auto"/>
      </w:divBdr>
    </w:div>
    <w:div w:id="753207180">
      <w:bodyDiv w:val="1"/>
      <w:marLeft w:val="0"/>
      <w:marRight w:val="0"/>
      <w:marTop w:val="0"/>
      <w:marBottom w:val="0"/>
      <w:divBdr>
        <w:top w:val="none" w:sz="0" w:space="0" w:color="auto"/>
        <w:left w:val="none" w:sz="0" w:space="0" w:color="auto"/>
        <w:bottom w:val="none" w:sz="0" w:space="0" w:color="auto"/>
        <w:right w:val="none" w:sz="0" w:space="0" w:color="auto"/>
      </w:divBdr>
    </w:div>
    <w:div w:id="795565997">
      <w:bodyDiv w:val="1"/>
      <w:marLeft w:val="0"/>
      <w:marRight w:val="0"/>
      <w:marTop w:val="0"/>
      <w:marBottom w:val="0"/>
      <w:divBdr>
        <w:top w:val="none" w:sz="0" w:space="0" w:color="auto"/>
        <w:left w:val="none" w:sz="0" w:space="0" w:color="auto"/>
        <w:bottom w:val="none" w:sz="0" w:space="0" w:color="auto"/>
        <w:right w:val="none" w:sz="0" w:space="0" w:color="auto"/>
      </w:divBdr>
    </w:div>
    <w:div w:id="817306529">
      <w:bodyDiv w:val="1"/>
      <w:marLeft w:val="0"/>
      <w:marRight w:val="0"/>
      <w:marTop w:val="0"/>
      <w:marBottom w:val="0"/>
      <w:divBdr>
        <w:top w:val="none" w:sz="0" w:space="0" w:color="auto"/>
        <w:left w:val="none" w:sz="0" w:space="0" w:color="auto"/>
        <w:bottom w:val="none" w:sz="0" w:space="0" w:color="auto"/>
        <w:right w:val="none" w:sz="0" w:space="0" w:color="auto"/>
      </w:divBdr>
    </w:div>
    <w:div w:id="920411798">
      <w:bodyDiv w:val="1"/>
      <w:marLeft w:val="0"/>
      <w:marRight w:val="0"/>
      <w:marTop w:val="0"/>
      <w:marBottom w:val="0"/>
      <w:divBdr>
        <w:top w:val="none" w:sz="0" w:space="0" w:color="auto"/>
        <w:left w:val="none" w:sz="0" w:space="0" w:color="auto"/>
        <w:bottom w:val="none" w:sz="0" w:space="0" w:color="auto"/>
        <w:right w:val="none" w:sz="0" w:space="0" w:color="auto"/>
      </w:divBdr>
    </w:div>
    <w:div w:id="932009339">
      <w:bodyDiv w:val="1"/>
      <w:marLeft w:val="0"/>
      <w:marRight w:val="0"/>
      <w:marTop w:val="0"/>
      <w:marBottom w:val="0"/>
      <w:divBdr>
        <w:top w:val="none" w:sz="0" w:space="0" w:color="auto"/>
        <w:left w:val="none" w:sz="0" w:space="0" w:color="auto"/>
        <w:bottom w:val="none" w:sz="0" w:space="0" w:color="auto"/>
        <w:right w:val="none" w:sz="0" w:space="0" w:color="auto"/>
      </w:divBdr>
    </w:div>
    <w:div w:id="966200177">
      <w:bodyDiv w:val="1"/>
      <w:marLeft w:val="0"/>
      <w:marRight w:val="0"/>
      <w:marTop w:val="0"/>
      <w:marBottom w:val="0"/>
      <w:divBdr>
        <w:top w:val="none" w:sz="0" w:space="0" w:color="auto"/>
        <w:left w:val="none" w:sz="0" w:space="0" w:color="auto"/>
        <w:bottom w:val="none" w:sz="0" w:space="0" w:color="auto"/>
        <w:right w:val="none" w:sz="0" w:space="0" w:color="auto"/>
      </w:divBdr>
    </w:div>
    <w:div w:id="967857100">
      <w:bodyDiv w:val="1"/>
      <w:marLeft w:val="0"/>
      <w:marRight w:val="0"/>
      <w:marTop w:val="0"/>
      <w:marBottom w:val="0"/>
      <w:divBdr>
        <w:top w:val="none" w:sz="0" w:space="0" w:color="auto"/>
        <w:left w:val="none" w:sz="0" w:space="0" w:color="auto"/>
        <w:bottom w:val="none" w:sz="0" w:space="0" w:color="auto"/>
        <w:right w:val="none" w:sz="0" w:space="0" w:color="auto"/>
      </w:divBdr>
    </w:div>
    <w:div w:id="1054743948">
      <w:bodyDiv w:val="1"/>
      <w:marLeft w:val="0"/>
      <w:marRight w:val="0"/>
      <w:marTop w:val="0"/>
      <w:marBottom w:val="0"/>
      <w:divBdr>
        <w:top w:val="none" w:sz="0" w:space="0" w:color="auto"/>
        <w:left w:val="none" w:sz="0" w:space="0" w:color="auto"/>
        <w:bottom w:val="none" w:sz="0" w:space="0" w:color="auto"/>
        <w:right w:val="none" w:sz="0" w:space="0" w:color="auto"/>
      </w:divBdr>
    </w:div>
    <w:div w:id="1082482040">
      <w:bodyDiv w:val="1"/>
      <w:marLeft w:val="0"/>
      <w:marRight w:val="0"/>
      <w:marTop w:val="0"/>
      <w:marBottom w:val="0"/>
      <w:divBdr>
        <w:top w:val="none" w:sz="0" w:space="0" w:color="auto"/>
        <w:left w:val="none" w:sz="0" w:space="0" w:color="auto"/>
        <w:bottom w:val="none" w:sz="0" w:space="0" w:color="auto"/>
        <w:right w:val="none" w:sz="0" w:space="0" w:color="auto"/>
      </w:divBdr>
    </w:div>
    <w:div w:id="1091314206">
      <w:bodyDiv w:val="1"/>
      <w:marLeft w:val="0"/>
      <w:marRight w:val="0"/>
      <w:marTop w:val="0"/>
      <w:marBottom w:val="0"/>
      <w:divBdr>
        <w:top w:val="none" w:sz="0" w:space="0" w:color="auto"/>
        <w:left w:val="none" w:sz="0" w:space="0" w:color="auto"/>
        <w:bottom w:val="none" w:sz="0" w:space="0" w:color="auto"/>
        <w:right w:val="none" w:sz="0" w:space="0" w:color="auto"/>
      </w:divBdr>
    </w:div>
    <w:div w:id="1108045425">
      <w:bodyDiv w:val="1"/>
      <w:marLeft w:val="0"/>
      <w:marRight w:val="0"/>
      <w:marTop w:val="0"/>
      <w:marBottom w:val="0"/>
      <w:divBdr>
        <w:top w:val="none" w:sz="0" w:space="0" w:color="auto"/>
        <w:left w:val="none" w:sz="0" w:space="0" w:color="auto"/>
        <w:bottom w:val="none" w:sz="0" w:space="0" w:color="auto"/>
        <w:right w:val="none" w:sz="0" w:space="0" w:color="auto"/>
      </w:divBdr>
    </w:div>
    <w:div w:id="1109083710">
      <w:bodyDiv w:val="1"/>
      <w:marLeft w:val="0"/>
      <w:marRight w:val="0"/>
      <w:marTop w:val="0"/>
      <w:marBottom w:val="0"/>
      <w:divBdr>
        <w:top w:val="none" w:sz="0" w:space="0" w:color="auto"/>
        <w:left w:val="none" w:sz="0" w:space="0" w:color="auto"/>
        <w:bottom w:val="none" w:sz="0" w:space="0" w:color="auto"/>
        <w:right w:val="none" w:sz="0" w:space="0" w:color="auto"/>
      </w:divBdr>
    </w:div>
    <w:div w:id="1140464292">
      <w:bodyDiv w:val="1"/>
      <w:marLeft w:val="0"/>
      <w:marRight w:val="0"/>
      <w:marTop w:val="0"/>
      <w:marBottom w:val="0"/>
      <w:divBdr>
        <w:top w:val="none" w:sz="0" w:space="0" w:color="auto"/>
        <w:left w:val="none" w:sz="0" w:space="0" w:color="auto"/>
        <w:bottom w:val="none" w:sz="0" w:space="0" w:color="auto"/>
        <w:right w:val="none" w:sz="0" w:space="0" w:color="auto"/>
      </w:divBdr>
    </w:div>
    <w:div w:id="1156341011">
      <w:bodyDiv w:val="1"/>
      <w:marLeft w:val="0"/>
      <w:marRight w:val="0"/>
      <w:marTop w:val="0"/>
      <w:marBottom w:val="0"/>
      <w:divBdr>
        <w:top w:val="none" w:sz="0" w:space="0" w:color="auto"/>
        <w:left w:val="none" w:sz="0" w:space="0" w:color="auto"/>
        <w:bottom w:val="none" w:sz="0" w:space="0" w:color="auto"/>
        <w:right w:val="none" w:sz="0" w:space="0" w:color="auto"/>
      </w:divBdr>
    </w:div>
    <w:div w:id="1163466779">
      <w:bodyDiv w:val="1"/>
      <w:marLeft w:val="0"/>
      <w:marRight w:val="0"/>
      <w:marTop w:val="0"/>
      <w:marBottom w:val="0"/>
      <w:divBdr>
        <w:top w:val="none" w:sz="0" w:space="0" w:color="auto"/>
        <w:left w:val="none" w:sz="0" w:space="0" w:color="auto"/>
        <w:bottom w:val="none" w:sz="0" w:space="0" w:color="auto"/>
        <w:right w:val="none" w:sz="0" w:space="0" w:color="auto"/>
      </w:divBdr>
    </w:div>
    <w:div w:id="1196625520">
      <w:bodyDiv w:val="1"/>
      <w:marLeft w:val="0"/>
      <w:marRight w:val="0"/>
      <w:marTop w:val="0"/>
      <w:marBottom w:val="0"/>
      <w:divBdr>
        <w:top w:val="none" w:sz="0" w:space="0" w:color="auto"/>
        <w:left w:val="none" w:sz="0" w:space="0" w:color="auto"/>
        <w:bottom w:val="none" w:sz="0" w:space="0" w:color="auto"/>
        <w:right w:val="none" w:sz="0" w:space="0" w:color="auto"/>
      </w:divBdr>
    </w:div>
    <w:div w:id="1244727065">
      <w:bodyDiv w:val="1"/>
      <w:marLeft w:val="0"/>
      <w:marRight w:val="0"/>
      <w:marTop w:val="0"/>
      <w:marBottom w:val="0"/>
      <w:divBdr>
        <w:top w:val="none" w:sz="0" w:space="0" w:color="auto"/>
        <w:left w:val="none" w:sz="0" w:space="0" w:color="auto"/>
        <w:bottom w:val="none" w:sz="0" w:space="0" w:color="auto"/>
        <w:right w:val="none" w:sz="0" w:space="0" w:color="auto"/>
      </w:divBdr>
    </w:div>
    <w:div w:id="1264070805">
      <w:bodyDiv w:val="1"/>
      <w:marLeft w:val="0"/>
      <w:marRight w:val="0"/>
      <w:marTop w:val="0"/>
      <w:marBottom w:val="0"/>
      <w:divBdr>
        <w:top w:val="none" w:sz="0" w:space="0" w:color="auto"/>
        <w:left w:val="none" w:sz="0" w:space="0" w:color="auto"/>
        <w:bottom w:val="none" w:sz="0" w:space="0" w:color="auto"/>
        <w:right w:val="none" w:sz="0" w:space="0" w:color="auto"/>
      </w:divBdr>
    </w:div>
    <w:div w:id="1302883257">
      <w:bodyDiv w:val="1"/>
      <w:marLeft w:val="0"/>
      <w:marRight w:val="0"/>
      <w:marTop w:val="0"/>
      <w:marBottom w:val="0"/>
      <w:divBdr>
        <w:top w:val="none" w:sz="0" w:space="0" w:color="auto"/>
        <w:left w:val="none" w:sz="0" w:space="0" w:color="auto"/>
        <w:bottom w:val="none" w:sz="0" w:space="0" w:color="auto"/>
        <w:right w:val="none" w:sz="0" w:space="0" w:color="auto"/>
      </w:divBdr>
    </w:div>
    <w:div w:id="1310208018">
      <w:bodyDiv w:val="1"/>
      <w:marLeft w:val="0"/>
      <w:marRight w:val="0"/>
      <w:marTop w:val="0"/>
      <w:marBottom w:val="0"/>
      <w:divBdr>
        <w:top w:val="none" w:sz="0" w:space="0" w:color="auto"/>
        <w:left w:val="none" w:sz="0" w:space="0" w:color="auto"/>
        <w:bottom w:val="none" w:sz="0" w:space="0" w:color="auto"/>
        <w:right w:val="none" w:sz="0" w:space="0" w:color="auto"/>
      </w:divBdr>
    </w:div>
    <w:div w:id="1315254298">
      <w:bodyDiv w:val="1"/>
      <w:marLeft w:val="0"/>
      <w:marRight w:val="0"/>
      <w:marTop w:val="0"/>
      <w:marBottom w:val="0"/>
      <w:divBdr>
        <w:top w:val="none" w:sz="0" w:space="0" w:color="auto"/>
        <w:left w:val="none" w:sz="0" w:space="0" w:color="auto"/>
        <w:bottom w:val="none" w:sz="0" w:space="0" w:color="auto"/>
        <w:right w:val="none" w:sz="0" w:space="0" w:color="auto"/>
      </w:divBdr>
    </w:div>
    <w:div w:id="1318924013">
      <w:bodyDiv w:val="1"/>
      <w:marLeft w:val="0"/>
      <w:marRight w:val="0"/>
      <w:marTop w:val="0"/>
      <w:marBottom w:val="0"/>
      <w:divBdr>
        <w:top w:val="none" w:sz="0" w:space="0" w:color="auto"/>
        <w:left w:val="none" w:sz="0" w:space="0" w:color="auto"/>
        <w:bottom w:val="none" w:sz="0" w:space="0" w:color="auto"/>
        <w:right w:val="none" w:sz="0" w:space="0" w:color="auto"/>
      </w:divBdr>
    </w:div>
    <w:div w:id="1324041213">
      <w:bodyDiv w:val="1"/>
      <w:marLeft w:val="0"/>
      <w:marRight w:val="0"/>
      <w:marTop w:val="0"/>
      <w:marBottom w:val="0"/>
      <w:divBdr>
        <w:top w:val="none" w:sz="0" w:space="0" w:color="auto"/>
        <w:left w:val="none" w:sz="0" w:space="0" w:color="auto"/>
        <w:bottom w:val="none" w:sz="0" w:space="0" w:color="auto"/>
        <w:right w:val="none" w:sz="0" w:space="0" w:color="auto"/>
      </w:divBdr>
    </w:div>
    <w:div w:id="1328174322">
      <w:bodyDiv w:val="1"/>
      <w:marLeft w:val="0"/>
      <w:marRight w:val="0"/>
      <w:marTop w:val="0"/>
      <w:marBottom w:val="0"/>
      <w:divBdr>
        <w:top w:val="none" w:sz="0" w:space="0" w:color="auto"/>
        <w:left w:val="none" w:sz="0" w:space="0" w:color="auto"/>
        <w:bottom w:val="none" w:sz="0" w:space="0" w:color="auto"/>
        <w:right w:val="none" w:sz="0" w:space="0" w:color="auto"/>
      </w:divBdr>
    </w:div>
    <w:div w:id="1359625369">
      <w:bodyDiv w:val="1"/>
      <w:marLeft w:val="0"/>
      <w:marRight w:val="0"/>
      <w:marTop w:val="0"/>
      <w:marBottom w:val="0"/>
      <w:divBdr>
        <w:top w:val="none" w:sz="0" w:space="0" w:color="auto"/>
        <w:left w:val="none" w:sz="0" w:space="0" w:color="auto"/>
        <w:bottom w:val="none" w:sz="0" w:space="0" w:color="auto"/>
        <w:right w:val="none" w:sz="0" w:space="0" w:color="auto"/>
      </w:divBdr>
    </w:div>
    <w:div w:id="1375546731">
      <w:bodyDiv w:val="1"/>
      <w:marLeft w:val="0"/>
      <w:marRight w:val="0"/>
      <w:marTop w:val="0"/>
      <w:marBottom w:val="0"/>
      <w:divBdr>
        <w:top w:val="none" w:sz="0" w:space="0" w:color="auto"/>
        <w:left w:val="none" w:sz="0" w:space="0" w:color="auto"/>
        <w:bottom w:val="none" w:sz="0" w:space="0" w:color="auto"/>
        <w:right w:val="none" w:sz="0" w:space="0" w:color="auto"/>
      </w:divBdr>
    </w:div>
    <w:div w:id="1382246666">
      <w:bodyDiv w:val="1"/>
      <w:marLeft w:val="0"/>
      <w:marRight w:val="0"/>
      <w:marTop w:val="0"/>
      <w:marBottom w:val="0"/>
      <w:divBdr>
        <w:top w:val="none" w:sz="0" w:space="0" w:color="auto"/>
        <w:left w:val="none" w:sz="0" w:space="0" w:color="auto"/>
        <w:bottom w:val="none" w:sz="0" w:space="0" w:color="auto"/>
        <w:right w:val="none" w:sz="0" w:space="0" w:color="auto"/>
      </w:divBdr>
    </w:div>
    <w:div w:id="1398241095">
      <w:bodyDiv w:val="1"/>
      <w:marLeft w:val="0"/>
      <w:marRight w:val="0"/>
      <w:marTop w:val="0"/>
      <w:marBottom w:val="0"/>
      <w:divBdr>
        <w:top w:val="none" w:sz="0" w:space="0" w:color="auto"/>
        <w:left w:val="none" w:sz="0" w:space="0" w:color="auto"/>
        <w:bottom w:val="none" w:sz="0" w:space="0" w:color="auto"/>
        <w:right w:val="none" w:sz="0" w:space="0" w:color="auto"/>
      </w:divBdr>
    </w:div>
    <w:div w:id="1440221131">
      <w:bodyDiv w:val="1"/>
      <w:marLeft w:val="0"/>
      <w:marRight w:val="0"/>
      <w:marTop w:val="0"/>
      <w:marBottom w:val="0"/>
      <w:divBdr>
        <w:top w:val="none" w:sz="0" w:space="0" w:color="auto"/>
        <w:left w:val="none" w:sz="0" w:space="0" w:color="auto"/>
        <w:bottom w:val="none" w:sz="0" w:space="0" w:color="auto"/>
        <w:right w:val="none" w:sz="0" w:space="0" w:color="auto"/>
      </w:divBdr>
    </w:div>
    <w:div w:id="1446194597">
      <w:bodyDiv w:val="1"/>
      <w:marLeft w:val="0"/>
      <w:marRight w:val="0"/>
      <w:marTop w:val="0"/>
      <w:marBottom w:val="0"/>
      <w:divBdr>
        <w:top w:val="none" w:sz="0" w:space="0" w:color="auto"/>
        <w:left w:val="none" w:sz="0" w:space="0" w:color="auto"/>
        <w:bottom w:val="none" w:sz="0" w:space="0" w:color="auto"/>
        <w:right w:val="none" w:sz="0" w:space="0" w:color="auto"/>
      </w:divBdr>
    </w:div>
    <w:div w:id="1459689469">
      <w:bodyDiv w:val="1"/>
      <w:marLeft w:val="0"/>
      <w:marRight w:val="0"/>
      <w:marTop w:val="0"/>
      <w:marBottom w:val="0"/>
      <w:divBdr>
        <w:top w:val="none" w:sz="0" w:space="0" w:color="auto"/>
        <w:left w:val="none" w:sz="0" w:space="0" w:color="auto"/>
        <w:bottom w:val="none" w:sz="0" w:space="0" w:color="auto"/>
        <w:right w:val="none" w:sz="0" w:space="0" w:color="auto"/>
      </w:divBdr>
    </w:div>
    <w:div w:id="1470320203">
      <w:bodyDiv w:val="1"/>
      <w:marLeft w:val="0"/>
      <w:marRight w:val="0"/>
      <w:marTop w:val="0"/>
      <w:marBottom w:val="0"/>
      <w:divBdr>
        <w:top w:val="none" w:sz="0" w:space="0" w:color="auto"/>
        <w:left w:val="none" w:sz="0" w:space="0" w:color="auto"/>
        <w:bottom w:val="none" w:sz="0" w:space="0" w:color="auto"/>
        <w:right w:val="none" w:sz="0" w:space="0" w:color="auto"/>
      </w:divBdr>
    </w:div>
    <w:div w:id="1486167074">
      <w:bodyDiv w:val="1"/>
      <w:marLeft w:val="0"/>
      <w:marRight w:val="0"/>
      <w:marTop w:val="0"/>
      <w:marBottom w:val="0"/>
      <w:divBdr>
        <w:top w:val="none" w:sz="0" w:space="0" w:color="auto"/>
        <w:left w:val="none" w:sz="0" w:space="0" w:color="auto"/>
        <w:bottom w:val="none" w:sz="0" w:space="0" w:color="auto"/>
        <w:right w:val="none" w:sz="0" w:space="0" w:color="auto"/>
      </w:divBdr>
    </w:div>
    <w:div w:id="1541437586">
      <w:bodyDiv w:val="1"/>
      <w:marLeft w:val="0"/>
      <w:marRight w:val="0"/>
      <w:marTop w:val="0"/>
      <w:marBottom w:val="0"/>
      <w:divBdr>
        <w:top w:val="none" w:sz="0" w:space="0" w:color="auto"/>
        <w:left w:val="none" w:sz="0" w:space="0" w:color="auto"/>
        <w:bottom w:val="none" w:sz="0" w:space="0" w:color="auto"/>
        <w:right w:val="none" w:sz="0" w:space="0" w:color="auto"/>
      </w:divBdr>
    </w:div>
    <w:div w:id="1567765711">
      <w:bodyDiv w:val="1"/>
      <w:marLeft w:val="0"/>
      <w:marRight w:val="0"/>
      <w:marTop w:val="0"/>
      <w:marBottom w:val="0"/>
      <w:divBdr>
        <w:top w:val="none" w:sz="0" w:space="0" w:color="auto"/>
        <w:left w:val="none" w:sz="0" w:space="0" w:color="auto"/>
        <w:bottom w:val="none" w:sz="0" w:space="0" w:color="auto"/>
        <w:right w:val="none" w:sz="0" w:space="0" w:color="auto"/>
      </w:divBdr>
    </w:div>
    <w:div w:id="1604529459">
      <w:bodyDiv w:val="1"/>
      <w:marLeft w:val="0"/>
      <w:marRight w:val="0"/>
      <w:marTop w:val="0"/>
      <w:marBottom w:val="0"/>
      <w:divBdr>
        <w:top w:val="none" w:sz="0" w:space="0" w:color="auto"/>
        <w:left w:val="none" w:sz="0" w:space="0" w:color="auto"/>
        <w:bottom w:val="none" w:sz="0" w:space="0" w:color="auto"/>
        <w:right w:val="none" w:sz="0" w:space="0" w:color="auto"/>
      </w:divBdr>
    </w:div>
    <w:div w:id="1607812774">
      <w:bodyDiv w:val="1"/>
      <w:marLeft w:val="0"/>
      <w:marRight w:val="0"/>
      <w:marTop w:val="0"/>
      <w:marBottom w:val="0"/>
      <w:divBdr>
        <w:top w:val="none" w:sz="0" w:space="0" w:color="auto"/>
        <w:left w:val="none" w:sz="0" w:space="0" w:color="auto"/>
        <w:bottom w:val="none" w:sz="0" w:space="0" w:color="auto"/>
        <w:right w:val="none" w:sz="0" w:space="0" w:color="auto"/>
      </w:divBdr>
    </w:div>
    <w:div w:id="1621493438">
      <w:bodyDiv w:val="1"/>
      <w:marLeft w:val="0"/>
      <w:marRight w:val="0"/>
      <w:marTop w:val="0"/>
      <w:marBottom w:val="0"/>
      <w:divBdr>
        <w:top w:val="none" w:sz="0" w:space="0" w:color="auto"/>
        <w:left w:val="none" w:sz="0" w:space="0" w:color="auto"/>
        <w:bottom w:val="none" w:sz="0" w:space="0" w:color="auto"/>
        <w:right w:val="none" w:sz="0" w:space="0" w:color="auto"/>
      </w:divBdr>
    </w:div>
    <w:div w:id="1634211974">
      <w:bodyDiv w:val="1"/>
      <w:marLeft w:val="0"/>
      <w:marRight w:val="0"/>
      <w:marTop w:val="0"/>
      <w:marBottom w:val="0"/>
      <w:divBdr>
        <w:top w:val="none" w:sz="0" w:space="0" w:color="auto"/>
        <w:left w:val="none" w:sz="0" w:space="0" w:color="auto"/>
        <w:bottom w:val="none" w:sz="0" w:space="0" w:color="auto"/>
        <w:right w:val="none" w:sz="0" w:space="0" w:color="auto"/>
      </w:divBdr>
    </w:div>
    <w:div w:id="1683823208">
      <w:bodyDiv w:val="1"/>
      <w:marLeft w:val="0"/>
      <w:marRight w:val="0"/>
      <w:marTop w:val="0"/>
      <w:marBottom w:val="0"/>
      <w:divBdr>
        <w:top w:val="none" w:sz="0" w:space="0" w:color="auto"/>
        <w:left w:val="none" w:sz="0" w:space="0" w:color="auto"/>
        <w:bottom w:val="none" w:sz="0" w:space="0" w:color="auto"/>
        <w:right w:val="none" w:sz="0" w:space="0" w:color="auto"/>
      </w:divBdr>
    </w:div>
    <w:div w:id="1703480261">
      <w:bodyDiv w:val="1"/>
      <w:marLeft w:val="0"/>
      <w:marRight w:val="0"/>
      <w:marTop w:val="0"/>
      <w:marBottom w:val="0"/>
      <w:divBdr>
        <w:top w:val="none" w:sz="0" w:space="0" w:color="auto"/>
        <w:left w:val="none" w:sz="0" w:space="0" w:color="auto"/>
        <w:bottom w:val="none" w:sz="0" w:space="0" w:color="auto"/>
        <w:right w:val="none" w:sz="0" w:space="0" w:color="auto"/>
      </w:divBdr>
    </w:div>
    <w:div w:id="1785880951">
      <w:bodyDiv w:val="1"/>
      <w:marLeft w:val="0"/>
      <w:marRight w:val="0"/>
      <w:marTop w:val="0"/>
      <w:marBottom w:val="0"/>
      <w:divBdr>
        <w:top w:val="none" w:sz="0" w:space="0" w:color="auto"/>
        <w:left w:val="none" w:sz="0" w:space="0" w:color="auto"/>
        <w:bottom w:val="none" w:sz="0" w:space="0" w:color="auto"/>
        <w:right w:val="none" w:sz="0" w:space="0" w:color="auto"/>
      </w:divBdr>
    </w:div>
    <w:div w:id="1797600193">
      <w:bodyDiv w:val="1"/>
      <w:marLeft w:val="0"/>
      <w:marRight w:val="0"/>
      <w:marTop w:val="0"/>
      <w:marBottom w:val="0"/>
      <w:divBdr>
        <w:top w:val="none" w:sz="0" w:space="0" w:color="auto"/>
        <w:left w:val="none" w:sz="0" w:space="0" w:color="auto"/>
        <w:bottom w:val="none" w:sz="0" w:space="0" w:color="auto"/>
        <w:right w:val="none" w:sz="0" w:space="0" w:color="auto"/>
      </w:divBdr>
    </w:div>
    <w:div w:id="1813673801">
      <w:bodyDiv w:val="1"/>
      <w:marLeft w:val="0"/>
      <w:marRight w:val="0"/>
      <w:marTop w:val="0"/>
      <w:marBottom w:val="0"/>
      <w:divBdr>
        <w:top w:val="none" w:sz="0" w:space="0" w:color="auto"/>
        <w:left w:val="none" w:sz="0" w:space="0" w:color="auto"/>
        <w:bottom w:val="none" w:sz="0" w:space="0" w:color="auto"/>
        <w:right w:val="none" w:sz="0" w:space="0" w:color="auto"/>
      </w:divBdr>
    </w:div>
    <w:div w:id="1835949382">
      <w:bodyDiv w:val="1"/>
      <w:marLeft w:val="0"/>
      <w:marRight w:val="0"/>
      <w:marTop w:val="0"/>
      <w:marBottom w:val="0"/>
      <w:divBdr>
        <w:top w:val="none" w:sz="0" w:space="0" w:color="auto"/>
        <w:left w:val="none" w:sz="0" w:space="0" w:color="auto"/>
        <w:bottom w:val="none" w:sz="0" w:space="0" w:color="auto"/>
        <w:right w:val="none" w:sz="0" w:space="0" w:color="auto"/>
      </w:divBdr>
    </w:div>
    <w:div w:id="1845054404">
      <w:bodyDiv w:val="1"/>
      <w:marLeft w:val="0"/>
      <w:marRight w:val="0"/>
      <w:marTop w:val="0"/>
      <w:marBottom w:val="0"/>
      <w:divBdr>
        <w:top w:val="none" w:sz="0" w:space="0" w:color="auto"/>
        <w:left w:val="none" w:sz="0" w:space="0" w:color="auto"/>
        <w:bottom w:val="none" w:sz="0" w:space="0" w:color="auto"/>
        <w:right w:val="none" w:sz="0" w:space="0" w:color="auto"/>
      </w:divBdr>
    </w:div>
    <w:div w:id="1855068973">
      <w:bodyDiv w:val="1"/>
      <w:marLeft w:val="0"/>
      <w:marRight w:val="0"/>
      <w:marTop w:val="0"/>
      <w:marBottom w:val="0"/>
      <w:divBdr>
        <w:top w:val="none" w:sz="0" w:space="0" w:color="auto"/>
        <w:left w:val="none" w:sz="0" w:space="0" w:color="auto"/>
        <w:bottom w:val="none" w:sz="0" w:space="0" w:color="auto"/>
        <w:right w:val="none" w:sz="0" w:space="0" w:color="auto"/>
      </w:divBdr>
    </w:div>
    <w:div w:id="1991909887">
      <w:bodyDiv w:val="1"/>
      <w:marLeft w:val="0"/>
      <w:marRight w:val="0"/>
      <w:marTop w:val="0"/>
      <w:marBottom w:val="0"/>
      <w:divBdr>
        <w:top w:val="none" w:sz="0" w:space="0" w:color="auto"/>
        <w:left w:val="none" w:sz="0" w:space="0" w:color="auto"/>
        <w:bottom w:val="none" w:sz="0" w:space="0" w:color="auto"/>
        <w:right w:val="none" w:sz="0" w:space="0" w:color="auto"/>
      </w:divBdr>
    </w:div>
    <w:div w:id="2051612177">
      <w:bodyDiv w:val="1"/>
      <w:marLeft w:val="0"/>
      <w:marRight w:val="0"/>
      <w:marTop w:val="0"/>
      <w:marBottom w:val="0"/>
      <w:divBdr>
        <w:top w:val="none" w:sz="0" w:space="0" w:color="auto"/>
        <w:left w:val="none" w:sz="0" w:space="0" w:color="auto"/>
        <w:bottom w:val="none" w:sz="0" w:space="0" w:color="auto"/>
        <w:right w:val="none" w:sz="0" w:space="0" w:color="auto"/>
      </w:divBdr>
    </w:div>
    <w:div w:id="2122913754">
      <w:bodyDiv w:val="1"/>
      <w:marLeft w:val="0"/>
      <w:marRight w:val="0"/>
      <w:marTop w:val="0"/>
      <w:marBottom w:val="0"/>
      <w:divBdr>
        <w:top w:val="none" w:sz="0" w:space="0" w:color="auto"/>
        <w:left w:val="none" w:sz="0" w:space="0" w:color="auto"/>
        <w:bottom w:val="none" w:sz="0" w:space="0" w:color="auto"/>
        <w:right w:val="none" w:sz="0" w:space="0" w:color="auto"/>
      </w:divBdr>
    </w:div>
    <w:div w:id="2124496809">
      <w:bodyDiv w:val="1"/>
      <w:marLeft w:val="0"/>
      <w:marRight w:val="0"/>
      <w:marTop w:val="0"/>
      <w:marBottom w:val="0"/>
      <w:divBdr>
        <w:top w:val="none" w:sz="0" w:space="0" w:color="auto"/>
        <w:left w:val="none" w:sz="0" w:space="0" w:color="auto"/>
        <w:bottom w:val="none" w:sz="0" w:space="0" w:color="auto"/>
        <w:right w:val="none" w:sz="0" w:space="0" w:color="auto"/>
      </w:divBdr>
    </w:div>
    <w:div w:id="2132819666">
      <w:bodyDiv w:val="1"/>
      <w:marLeft w:val="0"/>
      <w:marRight w:val="0"/>
      <w:marTop w:val="0"/>
      <w:marBottom w:val="0"/>
      <w:divBdr>
        <w:top w:val="none" w:sz="0" w:space="0" w:color="auto"/>
        <w:left w:val="none" w:sz="0" w:space="0" w:color="auto"/>
        <w:bottom w:val="none" w:sz="0" w:space="0" w:color="auto"/>
        <w:right w:val="none" w:sz="0" w:space="0" w:color="auto"/>
      </w:divBdr>
    </w:div>
    <w:div w:id="2144155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2.xml"/><Relationship Id="rId18" Type="http://schemas.openxmlformats.org/officeDocument/2006/relationships/image" Target="media/image10.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ekfe.kar.sch.gr/index.php/mathimata/apologismoi/446-2014-15-2015" TargetMode="External"/><Relationship Id="rId12" Type="http://schemas.openxmlformats.org/officeDocument/2006/relationships/image" Target="media/image5.png"/><Relationship Id="rId17" Type="http://schemas.openxmlformats.org/officeDocument/2006/relationships/image" Target="media/image9.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image" Target="media/image11.png"/><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image" Target="media/image6.emf"/><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serbitsios@sch.gr" TargetMode="External"/><Relationship Id="rId1" Type="http://schemas.openxmlformats.org/officeDocument/2006/relationships/hyperlink" Target="http://ekfe.kar.sch.gr"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file:///D:\sxoleia\&#917;&#922;&#934;&#917;\&#913;&#960;&#959;&#955;&#959;&#947;&#953;&#963;&#956;&#972;&#962;%202014-15\YSEFE%202014-15\2014-15%20YSEFE.xls" TargetMode="External"/><Relationship Id="rId1" Type="http://schemas.openxmlformats.org/officeDocument/2006/relationships/image" Target="../media/image1.jpeg"/></Relationships>
</file>

<file path=word/charts/_rels/chart2.xml.rels><?xml version="1.0" encoding="UTF-8" standalone="yes"?>
<Relationships xmlns="http://schemas.openxmlformats.org/package/2006/relationships"><Relationship Id="rId1" Type="http://schemas.openxmlformats.org/officeDocument/2006/relationships/oleObject" Target="file:///D:\sxoleia\&#917;&#922;&#934;&#917;\&#913;&#960;&#959;&#955;&#959;&#947;&#953;&#963;&#956;&#972;&#962;%202014-15\YSEFE%202014-15\2014-15%20YSEFE.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i="0" u="none" strike="noStrike" baseline="0">
                <a:solidFill>
                  <a:srgbClr val="000000"/>
                </a:solidFill>
                <a:latin typeface="Comic Sans MS"/>
                <a:ea typeface="Comic Sans MS"/>
                <a:cs typeface="Comic Sans MS"/>
              </a:defRPr>
            </a:pPr>
            <a:r>
              <a:rPr lang="el-GR"/>
              <a:t>Ποσοστό Υ</a:t>
            </a:r>
            <a:r>
              <a:rPr lang="en-US"/>
              <a:t>.</a:t>
            </a:r>
            <a:r>
              <a:rPr lang="el-GR"/>
              <a:t>Σ</a:t>
            </a:r>
            <a:r>
              <a:rPr lang="en-US"/>
              <a:t>.</a:t>
            </a:r>
            <a:r>
              <a:rPr lang="el-GR"/>
              <a:t>Ε</a:t>
            </a:r>
            <a:r>
              <a:rPr lang="en-US"/>
              <a:t>.</a:t>
            </a:r>
            <a:r>
              <a:rPr lang="el-GR"/>
              <a:t>Φ</a:t>
            </a:r>
            <a:r>
              <a:rPr lang="en-US"/>
              <a:t>.</a:t>
            </a:r>
            <a:r>
              <a:rPr lang="el-GR"/>
              <a:t>Ε</a:t>
            </a:r>
            <a:r>
              <a:rPr lang="en-US"/>
              <a:t>.</a:t>
            </a:r>
            <a:r>
              <a:rPr lang="el-GR"/>
              <a:t> που έστειλαν έκθεση δραστηριοτήτων</a:t>
            </a:r>
          </a:p>
        </c:rich>
      </c:tx>
      <c:layout>
        <c:manualLayout>
          <c:xMode val="edge"/>
          <c:yMode val="edge"/>
          <c:x val="0.24846359321363901"/>
          <c:y val="7.8628022561009661E-2"/>
        </c:manualLayout>
      </c:layout>
      <c:overlay val="0"/>
      <c:spPr>
        <a:noFill/>
        <a:ln w="25400">
          <a:noFill/>
        </a:ln>
      </c:spPr>
    </c:title>
    <c:autoTitleDeleted val="0"/>
    <c:view3D>
      <c:rotX val="15"/>
      <c:hPercent val="46"/>
      <c:rotY val="20"/>
      <c:depthPercent val="100"/>
      <c:rAngAx val="1"/>
    </c:view3D>
    <c:floor>
      <c:thickness val="0"/>
      <c:spPr>
        <a:blipFill>
          <a:blip xmlns:r="http://schemas.openxmlformats.org/officeDocument/2006/relationships" r:embed="rId1"/>
          <a:stretch>
            <a:fillRect/>
          </a:stretch>
        </a:blipFill>
        <a:ln w="3175">
          <a:solidFill>
            <a:srgbClr val="000000"/>
          </a:solidFill>
          <a:prstDash val="solid"/>
        </a:ln>
      </c:spPr>
      <c:pictureOptions>
        <c:pictureFormat val="stretch"/>
      </c:pictureOptions>
    </c:floor>
    <c:sideWall>
      <c:thickness val="0"/>
      <c:spPr>
        <a:ln w="12700">
          <a:solidFill>
            <a:srgbClr val="800000"/>
          </a:solidFill>
          <a:prstDash val="solid"/>
        </a:ln>
        <a:scene3d>
          <a:camera prst="orthographicFront"/>
          <a:lightRig rig="threePt" dir="t"/>
        </a:scene3d>
        <a:sp3d>
          <a:bevelB prst="relaxedInset"/>
        </a:sp3d>
      </c:spPr>
    </c:sideWall>
    <c:backWall>
      <c:thickness val="0"/>
      <c:spPr>
        <a:ln w="12700">
          <a:solidFill>
            <a:srgbClr val="800000"/>
          </a:solidFill>
          <a:prstDash val="solid"/>
        </a:ln>
        <a:scene3d>
          <a:camera prst="orthographicFront"/>
          <a:lightRig rig="threePt" dir="t"/>
        </a:scene3d>
        <a:sp3d>
          <a:bevelB prst="relaxedInset"/>
        </a:sp3d>
      </c:spPr>
    </c:backWall>
    <c:plotArea>
      <c:layout>
        <c:manualLayout>
          <c:layoutTarget val="inner"/>
          <c:xMode val="edge"/>
          <c:yMode val="edge"/>
          <c:x val="5.3708439897698294E-2"/>
          <c:y val="0.14315804189765821"/>
          <c:w val="0.93989769820971913"/>
          <c:h val="0.71929890868904578"/>
        </c:manualLayout>
      </c:layout>
      <c:bar3DChart>
        <c:barDir val="col"/>
        <c:grouping val="clustered"/>
        <c:varyColors val="0"/>
        <c:ser>
          <c:idx val="0"/>
          <c:order val="0"/>
          <c:tx>
            <c:strRef>
              <c:f>Διαγρ1!$B$4</c:f>
              <c:strCache>
                <c:ptCount val="1"/>
                <c:pt idx="0">
                  <c:v>2005-06</c:v>
                </c:pt>
              </c:strCache>
            </c:strRef>
          </c:tx>
          <c:spPr>
            <a:solidFill>
              <a:srgbClr val="008000"/>
            </a:solidFill>
            <a:ln w="12700">
              <a:solidFill>
                <a:srgbClr val="000000"/>
              </a:solidFill>
              <a:prstDash val="solid"/>
            </a:ln>
          </c:spPr>
          <c:invertIfNegative val="0"/>
          <c:cat>
            <c:strRef>
              <c:f>Διαγρ1!$C$3:$F$3</c:f>
              <c:strCache>
                <c:ptCount val="4"/>
                <c:pt idx="0">
                  <c:v>ΣΥΝΟΛΟ</c:v>
                </c:pt>
                <c:pt idx="1">
                  <c:v>ΓΥΜΝΑΣΙΟ</c:v>
                </c:pt>
                <c:pt idx="2">
                  <c:v>ΓΕΛ</c:v>
                </c:pt>
                <c:pt idx="3">
                  <c:v>ΕΠΑΛ</c:v>
                </c:pt>
              </c:strCache>
            </c:strRef>
          </c:cat>
          <c:val>
            <c:numRef>
              <c:f>Διαγρ1!$C$4:$F$4</c:f>
              <c:numCache>
                <c:formatCode>0%</c:formatCode>
                <c:ptCount val="4"/>
                <c:pt idx="0">
                  <c:v>0.75</c:v>
                </c:pt>
                <c:pt idx="1">
                  <c:v>0.61</c:v>
                </c:pt>
                <c:pt idx="2">
                  <c:v>0.89</c:v>
                </c:pt>
                <c:pt idx="3">
                  <c:v>1</c:v>
                </c:pt>
              </c:numCache>
            </c:numRef>
          </c:val>
        </c:ser>
        <c:ser>
          <c:idx val="1"/>
          <c:order val="1"/>
          <c:tx>
            <c:strRef>
              <c:f>Διαγρ1!$B$5</c:f>
              <c:strCache>
                <c:ptCount val="1"/>
                <c:pt idx="0">
                  <c:v>2006-07</c:v>
                </c:pt>
              </c:strCache>
            </c:strRef>
          </c:tx>
          <c:spPr>
            <a:solidFill>
              <a:srgbClr val="FFFF00"/>
            </a:solidFill>
            <a:ln w="12700">
              <a:solidFill>
                <a:srgbClr val="000000"/>
              </a:solidFill>
              <a:prstDash val="solid"/>
            </a:ln>
          </c:spPr>
          <c:invertIfNegative val="0"/>
          <c:cat>
            <c:strRef>
              <c:f>Διαγρ1!$C$3:$F$3</c:f>
              <c:strCache>
                <c:ptCount val="4"/>
                <c:pt idx="0">
                  <c:v>ΣΥΝΟΛΟ</c:v>
                </c:pt>
                <c:pt idx="1">
                  <c:v>ΓΥΜΝΑΣΙΟ</c:v>
                </c:pt>
                <c:pt idx="2">
                  <c:v>ΓΕΛ</c:v>
                </c:pt>
                <c:pt idx="3">
                  <c:v>ΕΠΑΛ</c:v>
                </c:pt>
              </c:strCache>
            </c:strRef>
          </c:cat>
          <c:val>
            <c:numRef>
              <c:f>Διαγρ1!$C$5:$F$5</c:f>
              <c:numCache>
                <c:formatCode>0%</c:formatCode>
                <c:ptCount val="4"/>
                <c:pt idx="0">
                  <c:v>0.92</c:v>
                </c:pt>
                <c:pt idx="1">
                  <c:v>0.86</c:v>
                </c:pt>
                <c:pt idx="2">
                  <c:v>1</c:v>
                </c:pt>
                <c:pt idx="3">
                  <c:v>1</c:v>
                </c:pt>
              </c:numCache>
            </c:numRef>
          </c:val>
        </c:ser>
        <c:ser>
          <c:idx val="2"/>
          <c:order val="2"/>
          <c:tx>
            <c:strRef>
              <c:f>Διαγρ1!$B$6</c:f>
              <c:strCache>
                <c:ptCount val="1"/>
                <c:pt idx="0">
                  <c:v>2007-08</c:v>
                </c:pt>
              </c:strCache>
            </c:strRef>
          </c:tx>
          <c:spPr>
            <a:solidFill>
              <a:srgbClr val="0000FF"/>
            </a:solidFill>
            <a:ln w="12700">
              <a:solidFill>
                <a:srgbClr val="000000"/>
              </a:solidFill>
              <a:prstDash val="solid"/>
            </a:ln>
          </c:spPr>
          <c:invertIfNegative val="0"/>
          <c:cat>
            <c:strRef>
              <c:f>Διαγρ1!$C$3:$F$3</c:f>
              <c:strCache>
                <c:ptCount val="4"/>
                <c:pt idx="0">
                  <c:v>ΣΥΝΟΛΟ</c:v>
                </c:pt>
                <c:pt idx="1">
                  <c:v>ΓΥΜΝΑΣΙΟ</c:v>
                </c:pt>
                <c:pt idx="2">
                  <c:v>ΓΕΛ</c:v>
                </c:pt>
                <c:pt idx="3">
                  <c:v>ΕΠΑΛ</c:v>
                </c:pt>
              </c:strCache>
            </c:strRef>
          </c:cat>
          <c:val>
            <c:numRef>
              <c:f>Διαγρ1!$C$6:$F$6</c:f>
              <c:numCache>
                <c:formatCode>0%</c:formatCode>
                <c:ptCount val="4"/>
                <c:pt idx="0">
                  <c:v>0.91</c:v>
                </c:pt>
                <c:pt idx="1">
                  <c:v>0.82</c:v>
                </c:pt>
                <c:pt idx="2">
                  <c:v>1</c:v>
                </c:pt>
                <c:pt idx="3">
                  <c:v>1</c:v>
                </c:pt>
              </c:numCache>
            </c:numRef>
          </c:val>
        </c:ser>
        <c:ser>
          <c:idx val="3"/>
          <c:order val="3"/>
          <c:tx>
            <c:strRef>
              <c:f>Διαγρ1!$B$7</c:f>
              <c:strCache>
                <c:ptCount val="1"/>
                <c:pt idx="0">
                  <c:v>2008-09</c:v>
                </c:pt>
              </c:strCache>
            </c:strRef>
          </c:tx>
          <c:spPr>
            <a:solidFill>
              <a:srgbClr val="FF0000"/>
            </a:solidFill>
            <a:ln w="12700">
              <a:solidFill>
                <a:srgbClr val="000000"/>
              </a:solidFill>
              <a:prstDash val="solid"/>
            </a:ln>
          </c:spPr>
          <c:invertIfNegative val="0"/>
          <c:cat>
            <c:strRef>
              <c:f>Διαγρ1!$C$3:$F$3</c:f>
              <c:strCache>
                <c:ptCount val="4"/>
                <c:pt idx="0">
                  <c:v>ΣΥΝΟΛΟ</c:v>
                </c:pt>
                <c:pt idx="1">
                  <c:v>ΓΥΜΝΑΣΙΟ</c:v>
                </c:pt>
                <c:pt idx="2">
                  <c:v>ΓΕΛ</c:v>
                </c:pt>
                <c:pt idx="3">
                  <c:v>ΕΠΑΛ</c:v>
                </c:pt>
              </c:strCache>
            </c:strRef>
          </c:cat>
          <c:val>
            <c:numRef>
              <c:f>Διαγρ1!$C$7:$F$7</c:f>
              <c:numCache>
                <c:formatCode>0%</c:formatCode>
                <c:ptCount val="4"/>
                <c:pt idx="0">
                  <c:v>0.96</c:v>
                </c:pt>
                <c:pt idx="1">
                  <c:v>0.93</c:v>
                </c:pt>
                <c:pt idx="2">
                  <c:v>1</c:v>
                </c:pt>
                <c:pt idx="3">
                  <c:v>1</c:v>
                </c:pt>
              </c:numCache>
            </c:numRef>
          </c:val>
        </c:ser>
        <c:ser>
          <c:idx val="4"/>
          <c:order val="4"/>
          <c:tx>
            <c:strRef>
              <c:f>Διαγρ1!$B$8</c:f>
              <c:strCache>
                <c:ptCount val="1"/>
                <c:pt idx="0">
                  <c:v>2009-10</c:v>
                </c:pt>
              </c:strCache>
            </c:strRef>
          </c:tx>
          <c:spPr>
            <a:solidFill>
              <a:srgbClr val="FFFFCC"/>
            </a:solidFill>
            <a:ln w="12700">
              <a:solidFill>
                <a:srgbClr val="000000"/>
              </a:solidFill>
              <a:prstDash val="solid"/>
            </a:ln>
          </c:spPr>
          <c:invertIfNegative val="0"/>
          <c:cat>
            <c:strRef>
              <c:f>Διαγρ1!$C$3:$F$3</c:f>
              <c:strCache>
                <c:ptCount val="4"/>
                <c:pt idx="0">
                  <c:v>ΣΥΝΟΛΟ</c:v>
                </c:pt>
                <c:pt idx="1">
                  <c:v>ΓΥΜΝΑΣΙΟ</c:v>
                </c:pt>
                <c:pt idx="2">
                  <c:v>ΓΕΛ</c:v>
                </c:pt>
                <c:pt idx="3">
                  <c:v>ΕΠΑΛ</c:v>
                </c:pt>
              </c:strCache>
            </c:strRef>
          </c:cat>
          <c:val>
            <c:numRef>
              <c:f>Διαγρ1!$C$8:$F$8</c:f>
              <c:numCache>
                <c:formatCode>0%</c:formatCode>
                <c:ptCount val="4"/>
                <c:pt idx="0">
                  <c:v>1</c:v>
                </c:pt>
                <c:pt idx="1">
                  <c:v>1</c:v>
                </c:pt>
                <c:pt idx="2">
                  <c:v>1</c:v>
                </c:pt>
                <c:pt idx="3">
                  <c:v>1</c:v>
                </c:pt>
              </c:numCache>
            </c:numRef>
          </c:val>
        </c:ser>
        <c:ser>
          <c:idx val="5"/>
          <c:order val="5"/>
          <c:tx>
            <c:strRef>
              <c:f>Διαγρ1!$B$9</c:f>
              <c:strCache>
                <c:ptCount val="1"/>
                <c:pt idx="0">
                  <c:v>2010-11</c:v>
                </c:pt>
              </c:strCache>
            </c:strRef>
          </c:tx>
          <c:spPr>
            <a:ln>
              <a:solidFill>
                <a:schemeClr val="tx1"/>
              </a:solidFill>
            </a:ln>
          </c:spPr>
          <c:invertIfNegative val="0"/>
          <c:cat>
            <c:strRef>
              <c:f>Διαγρ1!$C$3:$F$3</c:f>
              <c:strCache>
                <c:ptCount val="4"/>
                <c:pt idx="0">
                  <c:v>ΣΥΝΟΛΟ</c:v>
                </c:pt>
                <c:pt idx="1">
                  <c:v>ΓΥΜΝΑΣΙΟ</c:v>
                </c:pt>
                <c:pt idx="2">
                  <c:v>ΓΕΛ</c:v>
                </c:pt>
                <c:pt idx="3">
                  <c:v>ΕΠΑΛ</c:v>
                </c:pt>
              </c:strCache>
            </c:strRef>
          </c:cat>
          <c:val>
            <c:numRef>
              <c:f>Διαγρ1!$C$9:$F$9</c:f>
              <c:numCache>
                <c:formatCode>0%</c:formatCode>
                <c:ptCount val="4"/>
                <c:pt idx="0">
                  <c:v>1</c:v>
                </c:pt>
                <c:pt idx="1">
                  <c:v>1</c:v>
                </c:pt>
                <c:pt idx="2">
                  <c:v>1</c:v>
                </c:pt>
                <c:pt idx="3">
                  <c:v>1</c:v>
                </c:pt>
              </c:numCache>
            </c:numRef>
          </c:val>
        </c:ser>
        <c:ser>
          <c:idx val="6"/>
          <c:order val="6"/>
          <c:tx>
            <c:strRef>
              <c:f>Διαγρ1!$B$10</c:f>
              <c:strCache>
                <c:ptCount val="1"/>
                <c:pt idx="0">
                  <c:v>2011-12</c:v>
                </c:pt>
              </c:strCache>
            </c:strRef>
          </c:tx>
          <c:spPr>
            <a:ln>
              <a:solidFill>
                <a:schemeClr val="tx1"/>
              </a:solidFill>
            </a:ln>
          </c:spPr>
          <c:invertIfNegative val="0"/>
          <c:cat>
            <c:strRef>
              <c:f>Διαγρ1!$C$3:$F$3</c:f>
              <c:strCache>
                <c:ptCount val="4"/>
                <c:pt idx="0">
                  <c:v>ΣΥΝΟΛΟ</c:v>
                </c:pt>
                <c:pt idx="1">
                  <c:v>ΓΥΜΝΑΣΙΟ</c:v>
                </c:pt>
                <c:pt idx="2">
                  <c:v>ΓΕΛ</c:v>
                </c:pt>
                <c:pt idx="3">
                  <c:v>ΕΠΑΛ</c:v>
                </c:pt>
              </c:strCache>
            </c:strRef>
          </c:cat>
          <c:val>
            <c:numRef>
              <c:f>Διαγρ1!$C$10:$F$10</c:f>
              <c:numCache>
                <c:formatCode>0%</c:formatCode>
                <c:ptCount val="4"/>
                <c:pt idx="0">
                  <c:v>1</c:v>
                </c:pt>
                <c:pt idx="1">
                  <c:v>1</c:v>
                </c:pt>
                <c:pt idx="2">
                  <c:v>1</c:v>
                </c:pt>
                <c:pt idx="3">
                  <c:v>1</c:v>
                </c:pt>
              </c:numCache>
            </c:numRef>
          </c:val>
        </c:ser>
        <c:ser>
          <c:idx val="7"/>
          <c:order val="7"/>
          <c:tx>
            <c:strRef>
              <c:f>Διαγρ1!$B$11</c:f>
              <c:strCache>
                <c:ptCount val="1"/>
                <c:pt idx="0">
                  <c:v>2012-13</c:v>
                </c:pt>
              </c:strCache>
            </c:strRef>
          </c:tx>
          <c:spPr>
            <a:ln>
              <a:solidFill>
                <a:schemeClr val="tx1"/>
              </a:solidFill>
            </a:ln>
          </c:spPr>
          <c:invertIfNegative val="0"/>
          <c:cat>
            <c:strRef>
              <c:f>Διαγρ1!$C$3:$F$3</c:f>
              <c:strCache>
                <c:ptCount val="4"/>
                <c:pt idx="0">
                  <c:v>ΣΥΝΟΛΟ</c:v>
                </c:pt>
                <c:pt idx="1">
                  <c:v>ΓΥΜΝΑΣΙΟ</c:v>
                </c:pt>
                <c:pt idx="2">
                  <c:v>ΓΕΛ</c:v>
                </c:pt>
                <c:pt idx="3">
                  <c:v>ΕΠΑΛ</c:v>
                </c:pt>
              </c:strCache>
            </c:strRef>
          </c:cat>
          <c:val>
            <c:numRef>
              <c:f>Διαγρ1!$C$11:$F$11</c:f>
              <c:numCache>
                <c:formatCode>0%</c:formatCode>
                <c:ptCount val="4"/>
                <c:pt idx="0">
                  <c:v>1</c:v>
                </c:pt>
                <c:pt idx="1">
                  <c:v>1</c:v>
                </c:pt>
                <c:pt idx="2">
                  <c:v>1</c:v>
                </c:pt>
                <c:pt idx="3">
                  <c:v>1</c:v>
                </c:pt>
              </c:numCache>
            </c:numRef>
          </c:val>
        </c:ser>
        <c:ser>
          <c:idx val="8"/>
          <c:order val="8"/>
          <c:tx>
            <c:strRef>
              <c:f>Διαγρ1!$B$12</c:f>
              <c:strCache>
                <c:ptCount val="1"/>
                <c:pt idx="0">
                  <c:v>2013-14</c:v>
                </c:pt>
              </c:strCache>
            </c:strRef>
          </c:tx>
          <c:spPr>
            <a:ln w="9525">
              <a:solidFill>
                <a:schemeClr val="tx1"/>
              </a:solidFill>
            </a:ln>
          </c:spPr>
          <c:invertIfNegative val="0"/>
          <c:cat>
            <c:strRef>
              <c:f>Διαγρ1!$C$3:$F$3</c:f>
              <c:strCache>
                <c:ptCount val="4"/>
                <c:pt idx="0">
                  <c:v>ΣΥΝΟΛΟ</c:v>
                </c:pt>
                <c:pt idx="1">
                  <c:v>ΓΥΜΝΑΣΙΟ</c:v>
                </c:pt>
                <c:pt idx="2">
                  <c:v>ΓΕΛ</c:v>
                </c:pt>
                <c:pt idx="3">
                  <c:v>ΕΠΑΛ</c:v>
                </c:pt>
              </c:strCache>
            </c:strRef>
          </c:cat>
          <c:val>
            <c:numRef>
              <c:f>Διαγρ1!$C$12:$F$12</c:f>
              <c:numCache>
                <c:formatCode>0%</c:formatCode>
                <c:ptCount val="4"/>
                <c:pt idx="0">
                  <c:v>1</c:v>
                </c:pt>
                <c:pt idx="1">
                  <c:v>1</c:v>
                </c:pt>
                <c:pt idx="2">
                  <c:v>1</c:v>
                </c:pt>
                <c:pt idx="3">
                  <c:v>1</c:v>
                </c:pt>
              </c:numCache>
            </c:numRef>
          </c:val>
        </c:ser>
        <c:ser>
          <c:idx val="9"/>
          <c:order val="9"/>
          <c:tx>
            <c:strRef>
              <c:f>Διαγρ1!$B$13</c:f>
              <c:strCache>
                <c:ptCount val="1"/>
                <c:pt idx="0">
                  <c:v>2014-15</c:v>
                </c:pt>
              </c:strCache>
            </c:strRef>
          </c:tx>
          <c:invertIfNegative val="0"/>
          <c:cat>
            <c:strRef>
              <c:f>Διαγρ1!$C$3:$F$3</c:f>
              <c:strCache>
                <c:ptCount val="4"/>
                <c:pt idx="0">
                  <c:v>ΣΥΝΟΛΟ</c:v>
                </c:pt>
                <c:pt idx="1">
                  <c:v>ΓΥΜΝΑΣΙΟ</c:v>
                </c:pt>
                <c:pt idx="2">
                  <c:v>ΓΕΛ</c:v>
                </c:pt>
                <c:pt idx="3">
                  <c:v>ΕΠΑΛ</c:v>
                </c:pt>
              </c:strCache>
            </c:strRef>
          </c:cat>
          <c:val>
            <c:numRef>
              <c:f>Διαγρ1!$C$13:$F$13</c:f>
              <c:numCache>
                <c:formatCode>0%</c:formatCode>
                <c:ptCount val="4"/>
                <c:pt idx="0">
                  <c:v>1</c:v>
                </c:pt>
                <c:pt idx="1">
                  <c:v>1</c:v>
                </c:pt>
                <c:pt idx="2">
                  <c:v>1</c:v>
                </c:pt>
                <c:pt idx="3">
                  <c:v>1</c:v>
                </c:pt>
              </c:numCache>
            </c:numRef>
          </c:val>
        </c:ser>
        <c:dLbls>
          <c:showLegendKey val="0"/>
          <c:showVal val="0"/>
          <c:showCatName val="0"/>
          <c:showSerName val="0"/>
          <c:showPercent val="0"/>
          <c:showBubbleSize val="0"/>
        </c:dLbls>
        <c:gapWidth val="150"/>
        <c:shape val="box"/>
        <c:axId val="363853024"/>
        <c:axId val="363853416"/>
        <c:axId val="0"/>
      </c:bar3DChart>
      <c:catAx>
        <c:axId val="363853024"/>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875" b="0" i="0" u="none" strike="noStrike" baseline="0">
                <a:solidFill>
                  <a:srgbClr val="000000"/>
                </a:solidFill>
                <a:latin typeface="Comic Sans MS"/>
                <a:ea typeface="Comic Sans MS"/>
                <a:cs typeface="Comic Sans MS"/>
              </a:defRPr>
            </a:pPr>
            <a:endParaRPr lang="el-GR"/>
          </a:p>
        </c:txPr>
        <c:crossAx val="363853416"/>
        <c:crosses val="autoZero"/>
        <c:auto val="1"/>
        <c:lblAlgn val="ctr"/>
        <c:lblOffset val="100"/>
        <c:tickLblSkip val="1"/>
        <c:tickMarkSkip val="1"/>
        <c:noMultiLvlLbl val="0"/>
      </c:catAx>
      <c:valAx>
        <c:axId val="363853416"/>
        <c:scaling>
          <c:orientation val="minMax"/>
        </c:scaling>
        <c:delete val="0"/>
        <c:axPos val="l"/>
        <c:majorGridlines>
          <c:spPr>
            <a:ln w="3175">
              <a:solidFill>
                <a:srgbClr val="000000"/>
              </a:solidFill>
              <a:prstDash val="solid"/>
            </a:ln>
          </c:spPr>
        </c:majorGridlines>
        <c:numFmt formatCode="0%" sourceLinked="1"/>
        <c:majorTickMark val="out"/>
        <c:minorTickMark val="none"/>
        <c:tickLblPos val="nextTo"/>
        <c:spPr>
          <a:ln w="3175">
            <a:solidFill>
              <a:srgbClr val="000000"/>
            </a:solidFill>
            <a:prstDash val="solid"/>
          </a:ln>
        </c:spPr>
        <c:txPr>
          <a:bodyPr rot="0" vert="horz"/>
          <a:lstStyle/>
          <a:p>
            <a:pPr>
              <a:defRPr sz="875" b="0" i="0" u="none" strike="noStrike" baseline="0">
                <a:solidFill>
                  <a:srgbClr val="000000"/>
                </a:solidFill>
                <a:latin typeface="Comic Sans MS"/>
                <a:ea typeface="Comic Sans MS"/>
                <a:cs typeface="Comic Sans MS"/>
              </a:defRPr>
            </a:pPr>
            <a:endParaRPr lang="el-GR"/>
          </a:p>
        </c:txPr>
        <c:crossAx val="363853024"/>
        <c:crosses val="autoZero"/>
        <c:crossBetween val="between"/>
      </c:valAx>
      <c:spPr>
        <a:noFill/>
        <a:ln w="25400">
          <a:noFill/>
        </a:ln>
      </c:spPr>
    </c:plotArea>
    <c:legend>
      <c:legendPos val="b"/>
      <c:layout>
        <c:manualLayout>
          <c:xMode val="edge"/>
          <c:yMode val="edge"/>
          <c:x val="6.7613176259944244E-2"/>
          <c:y val="0.93068989780532752"/>
          <c:w val="0.89999994186773158"/>
          <c:h val="5.8109566091472553E-2"/>
        </c:manualLayout>
      </c:layout>
      <c:overlay val="0"/>
      <c:spPr>
        <a:solidFill>
          <a:srgbClr val="FFFFFF"/>
        </a:solidFill>
        <a:ln w="25400">
          <a:noFill/>
        </a:ln>
      </c:spPr>
      <c:txPr>
        <a:bodyPr/>
        <a:lstStyle/>
        <a:p>
          <a:pPr>
            <a:defRPr sz="1050" b="0" i="0" u="none" strike="noStrike" baseline="0">
              <a:solidFill>
                <a:srgbClr val="000000"/>
              </a:solidFill>
              <a:latin typeface="Comic Sans MS"/>
              <a:ea typeface="Comic Sans MS"/>
              <a:cs typeface="Comic Sans MS"/>
            </a:defRPr>
          </a:pPr>
          <a:endParaRPr lang="el-GR"/>
        </a:p>
      </c:txPr>
    </c:legend>
    <c:plotVisOnly val="1"/>
    <c:dispBlanksAs val="gap"/>
    <c:showDLblsOverMax val="0"/>
  </c:chart>
  <c:spPr>
    <a:solidFill>
      <a:srgbClr val="FFFFFF"/>
    </a:solidFill>
    <a:ln w="9525">
      <a:noFill/>
    </a:ln>
  </c:spPr>
  <c:txPr>
    <a:bodyPr/>
    <a:lstStyle/>
    <a:p>
      <a:pPr>
        <a:defRPr sz="875" b="0" i="0" u="none" strike="noStrike" baseline="0">
          <a:solidFill>
            <a:srgbClr val="000000"/>
          </a:solidFill>
          <a:latin typeface="Arial"/>
          <a:ea typeface="Arial"/>
          <a:cs typeface="Arial"/>
        </a:defRPr>
      </a:pPr>
      <a:endParaRPr lang="el-GR"/>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i="0" u="none" strike="noStrike" baseline="0">
                <a:solidFill>
                  <a:srgbClr val="000000"/>
                </a:solidFill>
                <a:latin typeface="Comic Sans MS"/>
                <a:ea typeface="Comic Sans MS"/>
                <a:cs typeface="Comic Sans MS"/>
              </a:defRPr>
            </a:pPr>
            <a:r>
              <a:rPr lang="el-GR"/>
              <a:t>Το εργαστήριο Φυσικών Επιστημών λειτούργησε και ως αίθουσα διδασκαλίας</a:t>
            </a:r>
          </a:p>
        </c:rich>
      </c:tx>
      <c:layout>
        <c:manualLayout>
          <c:xMode val="edge"/>
          <c:yMode val="edge"/>
          <c:x val="0.24221965460839134"/>
          <c:y val="9.653543307086615E-2"/>
        </c:manualLayout>
      </c:layout>
      <c:overlay val="0"/>
      <c:spPr>
        <a:noFill/>
        <a:ln w="25400">
          <a:noFill/>
        </a:ln>
      </c:spPr>
    </c:title>
    <c:autoTitleDeleted val="0"/>
    <c:plotArea>
      <c:layout>
        <c:manualLayout>
          <c:layoutTarget val="inner"/>
          <c:xMode val="edge"/>
          <c:yMode val="edge"/>
          <c:x val="5.2884646421371743E-2"/>
          <c:y val="0.16796388778250979"/>
          <c:w val="0.94230824532625956"/>
          <c:h val="0.62914366248966003"/>
        </c:manualLayout>
      </c:layout>
      <c:barChart>
        <c:barDir val="col"/>
        <c:grouping val="clustered"/>
        <c:varyColors val="0"/>
        <c:ser>
          <c:idx val="0"/>
          <c:order val="0"/>
          <c:tx>
            <c:strRef>
              <c:f>Διαγρ3!$B$5</c:f>
              <c:strCache>
                <c:ptCount val="1"/>
                <c:pt idx="0">
                  <c:v>ΣΥΝΟΛΟ</c:v>
                </c:pt>
              </c:strCache>
            </c:strRef>
          </c:tx>
          <c:spPr>
            <a:solidFill>
              <a:srgbClr val="008000"/>
            </a:solidFill>
            <a:ln w="12700">
              <a:solidFill>
                <a:srgbClr val="000000"/>
              </a:solidFill>
              <a:prstDash val="solid"/>
            </a:ln>
          </c:spPr>
          <c:invertIfNegative val="0"/>
          <c:cat>
            <c:multiLvlStrRef>
              <c:f>Διαγρ3!$C$3:$V$4</c:f>
              <c:multiLvlStrCache>
                <c:ptCount val="20"/>
                <c:lvl>
                  <c:pt idx="0">
                    <c:v>2005-06</c:v>
                  </c:pt>
                  <c:pt idx="1">
                    <c:v>2006-07</c:v>
                  </c:pt>
                  <c:pt idx="2">
                    <c:v>2007-08</c:v>
                  </c:pt>
                  <c:pt idx="3">
                    <c:v>2008-09</c:v>
                  </c:pt>
                  <c:pt idx="4">
                    <c:v>2009-10</c:v>
                  </c:pt>
                  <c:pt idx="5">
                    <c:v>2010-11</c:v>
                  </c:pt>
                  <c:pt idx="6">
                    <c:v>2011-12</c:v>
                  </c:pt>
                  <c:pt idx="7">
                    <c:v>2012-13</c:v>
                  </c:pt>
                  <c:pt idx="8">
                    <c:v>2013-14</c:v>
                  </c:pt>
                  <c:pt idx="9">
                    <c:v>2014-15</c:v>
                  </c:pt>
                  <c:pt idx="10">
                    <c:v>2005-06</c:v>
                  </c:pt>
                  <c:pt idx="11">
                    <c:v>2006-07</c:v>
                  </c:pt>
                  <c:pt idx="12">
                    <c:v>2007-08</c:v>
                  </c:pt>
                  <c:pt idx="13">
                    <c:v>2008-09</c:v>
                  </c:pt>
                  <c:pt idx="14">
                    <c:v>2009-10</c:v>
                  </c:pt>
                  <c:pt idx="15">
                    <c:v>2010-11</c:v>
                  </c:pt>
                  <c:pt idx="16">
                    <c:v>2011-12</c:v>
                  </c:pt>
                  <c:pt idx="17">
                    <c:v>2012-13</c:v>
                  </c:pt>
                  <c:pt idx="18">
                    <c:v>2013-14</c:v>
                  </c:pt>
                  <c:pt idx="19">
                    <c:v>2014-15</c:v>
                  </c:pt>
                </c:lvl>
                <c:lvl>
                  <c:pt idx="0">
                    <c:v>Ναι </c:v>
                  </c:pt>
                  <c:pt idx="10">
                    <c:v>Όχι </c:v>
                  </c:pt>
                </c:lvl>
              </c:multiLvlStrCache>
            </c:multiLvlStrRef>
          </c:cat>
          <c:val>
            <c:numRef>
              <c:f>Διαγρ3!$C$5:$V$5</c:f>
              <c:numCache>
                <c:formatCode>0%</c:formatCode>
                <c:ptCount val="20"/>
                <c:pt idx="0">
                  <c:v>0.49</c:v>
                </c:pt>
                <c:pt idx="1">
                  <c:v>0.5</c:v>
                </c:pt>
                <c:pt idx="2">
                  <c:v>0.46</c:v>
                </c:pt>
                <c:pt idx="3">
                  <c:v>0.44</c:v>
                </c:pt>
                <c:pt idx="4">
                  <c:v>0.51</c:v>
                </c:pt>
                <c:pt idx="5">
                  <c:v>0.49</c:v>
                </c:pt>
                <c:pt idx="6">
                  <c:v>0.62</c:v>
                </c:pt>
                <c:pt idx="7">
                  <c:v>0.54</c:v>
                </c:pt>
                <c:pt idx="8">
                  <c:v>0.63</c:v>
                </c:pt>
                <c:pt idx="9">
                  <c:v>0.34285714285714286</c:v>
                </c:pt>
                <c:pt idx="10">
                  <c:v>0.44</c:v>
                </c:pt>
                <c:pt idx="11">
                  <c:v>0.44</c:v>
                </c:pt>
                <c:pt idx="12">
                  <c:v>0.31</c:v>
                </c:pt>
                <c:pt idx="13">
                  <c:v>0.42</c:v>
                </c:pt>
                <c:pt idx="14">
                  <c:v>0.41</c:v>
                </c:pt>
                <c:pt idx="15">
                  <c:v>0.39</c:v>
                </c:pt>
                <c:pt idx="16">
                  <c:v>0.31</c:v>
                </c:pt>
                <c:pt idx="17">
                  <c:v>0.4</c:v>
                </c:pt>
                <c:pt idx="18">
                  <c:v>0.34</c:v>
                </c:pt>
                <c:pt idx="19">
                  <c:v>0.5714285714285714</c:v>
                </c:pt>
              </c:numCache>
            </c:numRef>
          </c:val>
        </c:ser>
        <c:ser>
          <c:idx val="1"/>
          <c:order val="1"/>
          <c:tx>
            <c:strRef>
              <c:f>Διαγρ3!$B$6</c:f>
              <c:strCache>
                <c:ptCount val="1"/>
                <c:pt idx="0">
                  <c:v>ΓΥΜΝΑΣΙΟ</c:v>
                </c:pt>
              </c:strCache>
            </c:strRef>
          </c:tx>
          <c:spPr>
            <a:solidFill>
              <a:srgbClr val="FFFF00"/>
            </a:solidFill>
            <a:ln w="12700">
              <a:solidFill>
                <a:srgbClr val="000000"/>
              </a:solidFill>
              <a:prstDash val="solid"/>
            </a:ln>
          </c:spPr>
          <c:invertIfNegative val="0"/>
          <c:cat>
            <c:multiLvlStrRef>
              <c:f>Διαγρ3!$C$3:$V$4</c:f>
              <c:multiLvlStrCache>
                <c:ptCount val="20"/>
                <c:lvl>
                  <c:pt idx="0">
                    <c:v>2005-06</c:v>
                  </c:pt>
                  <c:pt idx="1">
                    <c:v>2006-07</c:v>
                  </c:pt>
                  <c:pt idx="2">
                    <c:v>2007-08</c:v>
                  </c:pt>
                  <c:pt idx="3">
                    <c:v>2008-09</c:v>
                  </c:pt>
                  <c:pt idx="4">
                    <c:v>2009-10</c:v>
                  </c:pt>
                  <c:pt idx="5">
                    <c:v>2010-11</c:v>
                  </c:pt>
                  <c:pt idx="6">
                    <c:v>2011-12</c:v>
                  </c:pt>
                  <c:pt idx="7">
                    <c:v>2012-13</c:v>
                  </c:pt>
                  <c:pt idx="8">
                    <c:v>2013-14</c:v>
                  </c:pt>
                  <c:pt idx="9">
                    <c:v>2014-15</c:v>
                  </c:pt>
                  <c:pt idx="10">
                    <c:v>2005-06</c:v>
                  </c:pt>
                  <c:pt idx="11">
                    <c:v>2006-07</c:v>
                  </c:pt>
                  <c:pt idx="12">
                    <c:v>2007-08</c:v>
                  </c:pt>
                  <c:pt idx="13">
                    <c:v>2008-09</c:v>
                  </c:pt>
                  <c:pt idx="14">
                    <c:v>2009-10</c:v>
                  </c:pt>
                  <c:pt idx="15">
                    <c:v>2010-11</c:v>
                  </c:pt>
                  <c:pt idx="16">
                    <c:v>2011-12</c:v>
                  </c:pt>
                  <c:pt idx="17">
                    <c:v>2012-13</c:v>
                  </c:pt>
                  <c:pt idx="18">
                    <c:v>2013-14</c:v>
                  </c:pt>
                  <c:pt idx="19">
                    <c:v>2014-15</c:v>
                  </c:pt>
                </c:lvl>
                <c:lvl>
                  <c:pt idx="0">
                    <c:v>Ναι </c:v>
                  </c:pt>
                  <c:pt idx="10">
                    <c:v>Όχι </c:v>
                  </c:pt>
                </c:lvl>
              </c:multiLvlStrCache>
            </c:multiLvlStrRef>
          </c:cat>
          <c:val>
            <c:numRef>
              <c:f>Διαγρ3!$C$6:$V$6</c:f>
              <c:numCache>
                <c:formatCode>0%</c:formatCode>
                <c:ptCount val="20"/>
                <c:pt idx="0">
                  <c:v>0.41</c:v>
                </c:pt>
                <c:pt idx="1">
                  <c:v>0.5</c:v>
                </c:pt>
                <c:pt idx="2">
                  <c:v>0.46</c:v>
                </c:pt>
                <c:pt idx="3">
                  <c:v>0.44</c:v>
                </c:pt>
                <c:pt idx="4">
                  <c:v>0.46</c:v>
                </c:pt>
                <c:pt idx="5">
                  <c:v>0.42</c:v>
                </c:pt>
                <c:pt idx="6">
                  <c:v>0.45</c:v>
                </c:pt>
                <c:pt idx="7">
                  <c:v>0.47</c:v>
                </c:pt>
                <c:pt idx="8">
                  <c:v>0.53</c:v>
                </c:pt>
                <c:pt idx="9">
                  <c:v>0.31578947368421051</c:v>
                </c:pt>
                <c:pt idx="10">
                  <c:v>0.53</c:v>
                </c:pt>
                <c:pt idx="11">
                  <c:v>0.5</c:v>
                </c:pt>
                <c:pt idx="12">
                  <c:v>0.21</c:v>
                </c:pt>
                <c:pt idx="13">
                  <c:v>0.4</c:v>
                </c:pt>
                <c:pt idx="14">
                  <c:v>0.5</c:v>
                </c:pt>
                <c:pt idx="15">
                  <c:v>0.38</c:v>
                </c:pt>
                <c:pt idx="16">
                  <c:v>0.45</c:v>
                </c:pt>
                <c:pt idx="17">
                  <c:v>0.42</c:v>
                </c:pt>
                <c:pt idx="18">
                  <c:v>0.42</c:v>
                </c:pt>
                <c:pt idx="19">
                  <c:v>0.57894736842105265</c:v>
                </c:pt>
              </c:numCache>
            </c:numRef>
          </c:val>
        </c:ser>
        <c:ser>
          <c:idx val="2"/>
          <c:order val="2"/>
          <c:tx>
            <c:strRef>
              <c:f>Διαγρ3!$B$7</c:f>
              <c:strCache>
                <c:ptCount val="1"/>
                <c:pt idx="0">
                  <c:v>ΓΕΛ</c:v>
                </c:pt>
              </c:strCache>
            </c:strRef>
          </c:tx>
          <c:spPr>
            <a:solidFill>
              <a:srgbClr val="FF0000"/>
            </a:solidFill>
            <a:ln w="12700">
              <a:solidFill>
                <a:srgbClr val="000000"/>
              </a:solidFill>
              <a:prstDash val="solid"/>
            </a:ln>
          </c:spPr>
          <c:invertIfNegative val="0"/>
          <c:cat>
            <c:multiLvlStrRef>
              <c:f>Διαγρ3!$C$3:$V$4</c:f>
              <c:multiLvlStrCache>
                <c:ptCount val="20"/>
                <c:lvl>
                  <c:pt idx="0">
                    <c:v>2005-06</c:v>
                  </c:pt>
                  <c:pt idx="1">
                    <c:v>2006-07</c:v>
                  </c:pt>
                  <c:pt idx="2">
                    <c:v>2007-08</c:v>
                  </c:pt>
                  <c:pt idx="3">
                    <c:v>2008-09</c:v>
                  </c:pt>
                  <c:pt idx="4">
                    <c:v>2009-10</c:v>
                  </c:pt>
                  <c:pt idx="5">
                    <c:v>2010-11</c:v>
                  </c:pt>
                  <c:pt idx="6">
                    <c:v>2011-12</c:v>
                  </c:pt>
                  <c:pt idx="7">
                    <c:v>2012-13</c:v>
                  </c:pt>
                  <c:pt idx="8">
                    <c:v>2013-14</c:v>
                  </c:pt>
                  <c:pt idx="9">
                    <c:v>2014-15</c:v>
                  </c:pt>
                  <c:pt idx="10">
                    <c:v>2005-06</c:v>
                  </c:pt>
                  <c:pt idx="11">
                    <c:v>2006-07</c:v>
                  </c:pt>
                  <c:pt idx="12">
                    <c:v>2007-08</c:v>
                  </c:pt>
                  <c:pt idx="13">
                    <c:v>2008-09</c:v>
                  </c:pt>
                  <c:pt idx="14">
                    <c:v>2009-10</c:v>
                  </c:pt>
                  <c:pt idx="15">
                    <c:v>2010-11</c:v>
                  </c:pt>
                  <c:pt idx="16">
                    <c:v>2011-12</c:v>
                  </c:pt>
                  <c:pt idx="17">
                    <c:v>2012-13</c:v>
                  </c:pt>
                  <c:pt idx="18">
                    <c:v>2013-14</c:v>
                  </c:pt>
                  <c:pt idx="19">
                    <c:v>2014-15</c:v>
                  </c:pt>
                </c:lvl>
                <c:lvl>
                  <c:pt idx="0">
                    <c:v>Ναι </c:v>
                  </c:pt>
                  <c:pt idx="10">
                    <c:v>Όχι </c:v>
                  </c:pt>
                </c:lvl>
              </c:multiLvlStrCache>
            </c:multiLvlStrRef>
          </c:cat>
          <c:val>
            <c:numRef>
              <c:f>Διαγρ3!$C$7:$V$7</c:f>
              <c:numCache>
                <c:formatCode>0%</c:formatCode>
                <c:ptCount val="20"/>
                <c:pt idx="0">
                  <c:v>0.71</c:v>
                </c:pt>
                <c:pt idx="1">
                  <c:v>0.63</c:v>
                </c:pt>
                <c:pt idx="2">
                  <c:v>0.6</c:v>
                </c:pt>
                <c:pt idx="3">
                  <c:v>0.53</c:v>
                </c:pt>
                <c:pt idx="4">
                  <c:v>0.57999999999999996</c:v>
                </c:pt>
                <c:pt idx="5">
                  <c:v>0.71</c:v>
                </c:pt>
                <c:pt idx="6">
                  <c:v>0.88</c:v>
                </c:pt>
                <c:pt idx="7">
                  <c:v>0.7</c:v>
                </c:pt>
                <c:pt idx="8">
                  <c:v>0.8</c:v>
                </c:pt>
                <c:pt idx="9">
                  <c:v>0.4</c:v>
                </c:pt>
                <c:pt idx="10">
                  <c:v>0.24</c:v>
                </c:pt>
                <c:pt idx="11">
                  <c:v>0.32</c:v>
                </c:pt>
                <c:pt idx="12">
                  <c:v>0.35</c:v>
                </c:pt>
                <c:pt idx="13">
                  <c:v>0.42</c:v>
                </c:pt>
                <c:pt idx="14">
                  <c:v>0.37</c:v>
                </c:pt>
                <c:pt idx="15">
                  <c:v>0.28999999999999998</c:v>
                </c:pt>
                <c:pt idx="16">
                  <c:v>0.13</c:v>
                </c:pt>
                <c:pt idx="17">
                  <c:v>0.3</c:v>
                </c:pt>
                <c:pt idx="18">
                  <c:v>0.2</c:v>
                </c:pt>
                <c:pt idx="19">
                  <c:v>0.6</c:v>
                </c:pt>
              </c:numCache>
            </c:numRef>
          </c:val>
        </c:ser>
        <c:ser>
          <c:idx val="3"/>
          <c:order val="3"/>
          <c:tx>
            <c:strRef>
              <c:f>Διαγρ3!$B$8</c:f>
              <c:strCache>
                <c:ptCount val="1"/>
                <c:pt idx="0">
                  <c:v>ΕΠΑΛ</c:v>
                </c:pt>
              </c:strCache>
            </c:strRef>
          </c:tx>
          <c:spPr>
            <a:solidFill>
              <a:srgbClr val="0000FF"/>
            </a:solidFill>
            <a:ln w="12700">
              <a:solidFill>
                <a:srgbClr val="000000"/>
              </a:solidFill>
              <a:prstDash val="solid"/>
            </a:ln>
          </c:spPr>
          <c:invertIfNegative val="0"/>
          <c:cat>
            <c:multiLvlStrRef>
              <c:f>Διαγρ3!$C$3:$V$4</c:f>
              <c:multiLvlStrCache>
                <c:ptCount val="20"/>
                <c:lvl>
                  <c:pt idx="0">
                    <c:v>2005-06</c:v>
                  </c:pt>
                  <c:pt idx="1">
                    <c:v>2006-07</c:v>
                  </c:pt>
                  <c:pt idx="2">
                    <c:v>2007-08</c:v>
                  </c:pt>
                  <c:pt idx="3">
                    <c:v>2008-09</c:v>
                  </c:pt>
                  <c:pt idx="4">
                    <c:v>2009-10</c:v>
                  </c:pt>
                  <c:pt idx="5">
                    <c:v>2010-11</c:v>
                  </c:pt>
                  <c:pt idx="6">
                    <c:v>2011-12</c:v>
                  </c:pt>
                  <c:pt idx="7">
                    <c:v>2012-13</c:v>
                  </c:pt>
                  <c:pt idx="8">
                    <c:v>2013-14</c:v>
                  </c:pt>
                  <c:pt idx="9">
                    <c:v>2014-15</c:v>
                  </c:pt>
                  <c:pt idx="10">
                    <c:v>2005-06</c:v>
                  </c:pt>
                  <c:pt idx="11">
                    <c:v>2006-07</c:v>
                  </c:pt>
                  <c:pt idx="12">
                    <c:v>2007-08</c:v>
                  </c:pt>
                  <c:pt idx="13">
                    <c:v>2008-09</c:v>
                  </c:pt>
                  <c:pt idx="14">
                    <c:v>2009-10</c:v>
                  </c:pt>
                  <c:pt idx="15">
                    <c:v>2010-11</c:v>
                  </c:pt>
                  <c:pt idx="16">
                    <c:v>2011-12</c:v>
                  </c:pt>
                  <c:pt idx="17">
                    <c:v>2012-13</c:v>
                  </c:pt>
                  <c:pt idx="18">
                    <c:v>2013-14</c:v>
                  </c:pt>
                  <c:pt idx="19">
                    <c:v>2014-15</c:v>
                  </c:pt>
                </c:lvl>
                <c:lvl>
                  <c:pt idx="0">
                    <c:v>Ναι </c:v>
                  </c:pt>
                  <c:pt idx="10">
                    <c:v>Όχι </c:v>
                  </c:pt>
                </c:lvl>
              </c:multiLvlStrCache>
            </c:multiLvlStrRef>
          </c:cat>
          <c:val>
            <c:numRef>
              <c:f>Διαγρ3!$C$8:$V$8</c:f>
              <c:numCache>
                <c:formatCode>0%</c:formatCode>
                <c:ptCount val="20"/>
                <c:pt idx="0">
                  <c:v>0</c:v>
                </c:pt>
                <c:pt idx="1">
                  <c:v>0</c:v>
                </c:pt>
                <c:pt idx="2">
                  <c:v>0</c:v>
                </c:pt>
                <c:pt idx="3">
                  <c:v>0.17</c:v>
                </c:pt>
                <c:pt idx="4">
                  <c:v>0.5</c:v>
                </c:pt>
                <c:pt idx="5">
                  <c:v>0.17</c:v>
                </c:pt>
                <c:pt idx="6">
                  <c:v>0.5</c:v>
                </c:pt>
                <c:pt idx="7">
                  <c:v>0.5</c:v>
                </c:pt>
                <c:pt idx="8">
                  <c:v>0.67</c:v>
                </c:pt>
                <c:pt idx="9">
                  <c:v>0.33333333333333331</c:v>
                </c:pt>
                <c:pt idx="10">
                  <c:v>0.8</c:v>
                </c:pt>
                <c:pt idx="11">
                  <c:v>0.6</c:v>
                </c:pt>
                <c:pt idx="12">
                  <c:v>0.67</c:v>
                </c:pt>
                <c:pt idx="13">
                  <c:v>0.5</c:v>
                </c:pt>
                <c:pt idx="14">
                  <c:v>0.33</c:v>
                </c:pt>
                <c:pt idx="15">
                  <c:v>0.66</c:v>
                </c:pt>
                <c:pt idx="16">
                  <c:v>0.33</c:v>
                </c:pt>
                <c:pt idx="17">
                  <c:v>0.5</c:v>
                </c:pt>
                <c:pt idx="18">
                  <c:v>0.33</c:v>
                </c:pt>
                <c:pt idx="19">
                  <c:v>0.5</c:v>
                </c:pt>
              </c:numCache>
            </c:numRef>
          </c:val>
        </c:ser>
        <c:dLbls>
          <c:showLegendKey val="0"/>
          <c:showVal val="0"/>
          <c:showCatName val="0"/>
          <c:showSerName val="0"/>
          <c:showPercent val="0"/>
          <c:showBubbleSize val="0"/>
        </c:dLbls>
        <c:gapWidth val="150"/>
        <c:axId val="406939776"/>
        <c:axId val="406940168"/>
      </c:barChart>
      <c:catAx>
        <c:axId val="406939776"/>
        <c:scaling>
          <c:orientation val="minMax"/>
        </c:scaling>
        <c:delete val="0"/>
        <c:axPos val="b"/>
        <c:numFmt formatCode="General" sourceLinked="1"/>
        <c:majorTickMark val="out"/>
        <c:minorTickMark val="none"/>
        <c:tickLblPos val="nextTo"/>
        <c:spPr>
          <a:ln w="3175">
            <a:solidFill>
              <a:srgbClr val="000000"/>
            </a:solidFill>
            <a:prstDash val="solid"/>
          </a:ln>
        </c:spPr>
        <c:txPr>
          <a:bodyPr rot="-5400000" vert="horz"/>
          <a:lstStyle/>
          <a:p>
            <a:pPr>
              <a:defRPr sz="950" b="0" i="0" u="none" strike="noStrike" baseline="0">
                <a:solidFill>
                  <a:srgbClr val="000000"/>
                </a:solidFill>
                <a:latin typeface="Comic Sans MS"/>
                <a:ea typeface="Comic Sans MS"/>
                <a:cs typeface="Comic Sans MS"/>
              </a:defRPr>
            </a:pPr>
            <a:endParaRPr lang="el-GR"/>
          </a:p>
        </c:txPr>
        <c:crossAx val="406940168"/>
        <c:crosses val="autoZero"/>
        <c:auto val="1"/>
        <c:lblAlgn val="ctr"/>
        <c:lblOffset val="100"/>
        <c:tickLblSkip val="1"/>
        <c:tickMarkSkip val="1"/>
        <c:noMultiLvlLbl val="0"/>
      </c:catAx>
      <c:valAx>
        <c:axId val="406940168"/>
        <c:scaling>
          <c:orientation val="minMax"/>
        </c:scaling>
        <c:delete val="0"/>
        <c:axPos val="l"/>
        <c:majorGridlines>
          <c:spPr>
            <a:ln w="3175">
              <a:solidFill>
                <a:srgbClr val="000000"/>
              </a:solidFill>
              <a:prstDash val="solid"/>
            </a:ln>
          </c:spPr>
        </c:majorGridlines>
        <c:numFmt formatCode="0%" sourceLinked="1"/>
        <c:majorTickMark val="out"/>
        <c:minorTickMark val="none"/>
        <c:tickLblPos val="nextTo"/>
        <c:spPr>
          <a:ln w="3175">
            <a:solidFill>
              <a:srgbClr val="000000"/>
            </a:solidFill>
            <a:prstDash val="solid"/>
          </a:ln>
        </c:spPr>
        <c:txPr>
          <a:bodyPr rot="0" vert="horz"/>
          <a:lstStyle/>
          <a:p>
            <a:pPr>
              <a:defRPr sz="950" b="0" i="0" u="none" strike="noStrike" baseline="0">
                <a:solidFill>
                  <a:srgbClr val="000000"/>
                </a:solidFill>
                <a:latin typeface="Comic Sans MS"/>
                <a:ea typeface="Comic Sans MS"/>
                <a:cs typeface="Comic Sans MS"/>
              </a:defRPr>
            </a:pPr>
            <a:endParaRPr lang="el-GR"/>
          </a:p>
        </c:txPr>
        <c:crossAx val="406939776"/>
        <c:crosses val="autoZero"/>
        <c:crossBetween val="between"/>
      </c:valAx>
      <c:spPr>
        <a:noFill/>
        <a:ln w="25400">
          <a:noFill/>
        </a:ln>
      </c:spPr>
    </c:plotArea>
    <c:legend>
      <c:legendPos val="t"/>
      <c:layout>
        <c:manualLayout>
          <c:xMode val="edge"/>
          <c:yMode val="edge"/>
          <c:x val="9.2599471261744448E-2"/>
          <c:y val="0.1679639205547068"/>
          <c:w val="0.85806259271938834"/>
          <c:h val="6.1507423512359466E-2"/>
        </c:manualLayout>
      </c:layout>
      <c:overlay val="0"/>
      <c:spPr>
        <a:ln w="25400">
          <a:noFill/>
        </a:ln>
      </c:spPr>
      <c:txPr>
        <a:bodyPr/>
        <a:lstStyle/>
        <a:p>
          <a:pPr>
            <a:defRPr sz="1050" b="0" i="0" u="none" strike="noStrike" baseline="0">
              <a:solidFill>
                <a:srgbClr val="000000"/>
              </a:solidFill>
              <a:latin typeface="Comic Sans MS"/>
              <a:ea typeface="Comic Sans MS"/>
              <a:cs typeface="Comic Sans MS"/>
            </a:defRPr>
          </a:pPr>
          <a:endParaRPr lang="el-GR"/>
        </a:p>
      </c:txPr>
    </c:legend>
    <c:plotVisOnly val="1"/>
    <c:dispBlanksAs val="gap"/>
    <c:showDLblsOverMax val="0"/>
  </c:chart>
  <c:spPr>
    <a:solidFill>
      <a:srgbClr val="FFFFFF"/>
    </a:solidFill>
    <a:ln w="9525">
      <a:noFill/>
    </a:ln>
  </c:spPr>
  <c:txPr>
    <a:bodyPr/>
    <a:lstStyle/>
    <a:p>
      <a:pPr>
        <a:defRPr sz="950" b="0" i="0" u="none" strike="noStrike" baseline="0">
          <a:solidFill>
            <a:srgbClr val="000000"/>
          </a:solidFill>
          <a:latin typeface="Arial"/>
          <a:ea typeface="Arial"/>
          <a:cs typeface="Arial"/>
        </a:defRPr>
      </a:pPr>
      <a:endParaRPr lang="el-GR"/>
    </a:p>
  </c:txPr>
  <c:externalData r:id="rId1">
    <c:autoUpdate val="0"/>
  </c:externalData>
</c:chartSpace>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239</TotalTime>
  <Pages>22</Pages>
  <Words>3596</Words>
  <Characters>19421</Characters>
  <Application>Microsoft Office Word</Application>
  <DocSecurity>0</DocSecurity>
  <Lines>161</Lines>
  <Paragraphs>45</Paragraphs>
  <ScaleCrop>false</ScaleCrop>
  <HeadingPairs>
    <vt:vector size="2" baseType="variant">
      <vt:variant>
        <vt:lpstr>Τίτλος</vt:lpstr>
      </vt:variant>
      <vt:variant>
        <vt:i4>1</vt:i4>
      </vt:variant>
    </vt:vector>
  </HeadingPairs>
  <TitlesOfParts>
    <vt:vector size="1" baseType="lpstr">
      <vt:lpstr>Εκθέσεις Υ.Σ.Ε.Φ.Ε.</vt:lpstr>
    </vt:vector>
  </TitlesOfParts>
  <Company/>
  <LinksUpToDate>false</LinksUpToDate>
  <CharactersWithSpaces>22972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Εκθέσεις Υ.Σ.Ε.Φ.Ε.</dc:title>
  <dc:creator>Σεραφείμ Μπίτσιος</dc:creator>
  <cp:lastModifiedBy>user</cp:lastModifiedBy>
  <cp:revision>13</cp:revision>
  <cp:lastPrinted>2014-06-22T14:18:00Z</cp:lastPrinted>
  <dcterms:created xsi:type="dcterms:W3CDTF">2014-06-22T13:40:00Z</dcterms:created>
  <dcterms:modified xsi:type="dcterms:W3CDTF">2015-06-24T15:05:00Z</dcterms:modified>
</cp:coreProperties>
</file>